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02b4" w14:paraId="a2002b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087A2A">
        <w:t>2149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087A2A">
        <w:t xml:space="preserve"> PRECIPIO GRUPA j.d.o.o. Osijek, Strossmayerova 341, OIB: 52828907110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087A2A">
        <w:t>12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71ED0">
        <w:rPr>
          <w:bCs/>
        </w:rPr>
        <w:t xml:space="preserve"> </w:t>
      </w:r>
      <w:r w:rsidR="00237553">
        <w:t>PRECIPIO GRUPA j.d.o.o. Osijek, Strossmayerova 341, OIB: 52828907110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237553">
        <w:t>6.390,00</w:t>
      </w:r>
      <w:r w:rsidR="0038762C">
        <w:t xml:space="preserve"> </w:t>
      </w:r>
      <w:r>
        <w:t>kn</w:t>
      </w:r>
      <w:r w:rsidR="00E53A37">
        <w:t xml:space="preserve">, na dan </w:t>
      </w:r>
      <w:r w:rsidR="00237553">
        <w:t>10</w:t>
      </w:r>
      <w:r w:rsidR="0098599D">
        <w:t>.</w:t>
      </w:r>
      <w:r w:rsidR="00F66487">
        <w:t xml:space="preserve"> </w:t>
      </w:r>
      <w:r w:rsidR="0038762C">
        <w:t>kolovoza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237553">
        <w:t>dužnik</w:t>
      </w:r>
      <w:r w:rsidR="000D7A22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37553">
        <w:t>2149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AA4" w:rsidR="00FE6AA4">
      <w:r>
        <w:separator/>
      </w:r>
    </w:p>
  </w:endnote>
  <w:endnote w:id="0" w:type="continuationSeparator">
    <w:p w:rsidRDefault="00FE6AA4" w:rsidR="00FE6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AA4" w:rsidR="00FE6AA4">
      <w:r>
        <w:separator/>
      </w:r>
    </w:p>
  </w:footnote>
  <w:footnote w:id="0" w:type="continuationSeparator">
    <w:p w:rsidRDefault="00FE6AA4" w:rsidR="00FE6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6306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E6AA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6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6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6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6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St-2149/2016</izvorni_sadrzaj>
    <derivirana_varijabla naziv="DomainObject.Predmet.OznakaBroj_1">St-2149/2016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PRECIPIO GRUPA j.d.o.o. za savjetovanje</izvorni_sadrzaj>
    <derivirana_varijabla naziv="DomainObject.Predmet.ProtustrankaFormated_1">  PRECIPIO GRUPA j.d.o.o. za savjetovanje</derivirana_varijabla>
  </DomainObject.Predmet.ProtustrankaFormated>
  <DomainObject.Predmet.ProtustrankaFormatedOIB>
    <izvorni_sadrzaj>  PRECIPIO GRUPA j.d.o.o. za savjetovanje, OIB 52828907110</izvorni_sadrzaj>
    <derivirana_varijabla naziv="DomainObject.Predmet.ProtustrankaFormatedOIB_1">  PRECIPIO GRUPA j.d.o.o. za savjetovanje, OIB 52828907110</derivirana_varijabla>
  </DomainObject.Predmet.ProtustrankaFormatedOIB>
  <DomainObject.Predmet.ProtustrankaFormatedWithAdress>
    <izvorni_sadrzaj> PRECIPIO GRUPA j.d.o.o. za savjetovanje, Josipa Jurja Strossmayera 341, 31000 Osijek</izvorni_sadrzaj>
    <derivirana_varijabla naziv="DomainObject.Predmet.ProtustrankaFormatedWithAdress_1"> PRECIPIO GRUPA j.d.o.o. za savjetovanje, Josipa Jurja Strossmayera 341, 31000 Osijek</derivirana_varijabla>
  </DomainObject.Predmet.ProtustrankaFormatedWithAdress>
  <DomainObject.Predmet.ProtustrankaFormatedWithAdressOIB>
    <izvorni_sadrzaj> PRECIPIO GRUPA j.d.o.o. za savjetovanje, OIB 52828907110, Josipa Jurja Strossmayera 341, 31000 Osijek</izvorni_sadrzaj>
    <derivirana_varijabla naziv="DomainObject.Predmet.ProtustrankaFormatedWithAdressOIB_1"> PRECIPIO GRUPA j.d.o.o. za savjetovanje, OIB 52828907110, Josipa Jurja Strossmayera 341, 31000 Osijek</derivirana_varijabla>
  </DomainObject.Predmet.ProtustrankaFormatedWithAdressOIB>
  <DomainObject.Predmet.ProtustrankaWithAdress>
    <izvorni_sadrzaj>PRECIPIO GRUPA j.d.o.o. za savjetovanje Josipa Jurja Strossmayera 341, 31000 Osijek</izvorni_sadrzaj>
    <derivirana_varijabla naziv="DomainObject.Predmet.ProtustrankaWithAdress_1">PRECIPIO GRUPA j.d.o.o. za savjetovanje Josipa Jurja Strossmayera 341, 31000 Osijek</derivirana_varijabla>
  </DomainObject.Predmet.ProtustrankaWithAdress>
  <DomainObject.Predmet.ProtustrankaWithAdressOIB>
    <izvorni_sadrzaj>PRECIPIO GRUPA j.d.o.o. za savjetovanje, OIB 52828907110, Josipa Jurja Strossmayera 341, 31000 Osijek</izvorni_sadrzaj>
    <derivirana_varijabla naziv="DomainObject.Predmet.ProtustrankaWithAdressOIB_1">PRECIPIO GRUPA j.d.o.o. za savjetovanje, OIB 52828907110, Josipa Jurja Strossmayera 341, 31000 Osijek</derivirana_varijabla>
  </DomainObject.Predmet.ProtustrankaWithAdressOIB>
  <DomainObject.Predmet.ProtustrankaNazivFormated>
    <izvorni_sadrzaj>PRECIPIO GRUPA j.d.o.o. za savjetovanje</izvorni_sadrzaj>
    <derivirana_varijabla naziv="DomainObject.Predmet.ProtustrankaNazivFormated_1">PRECIPIO GRUPA j.d.o.o. za savjetovanje</derivirana_varijabla>
  </DomainObject.Predmet.ProtustrankaNazivFormated>
  <DomainObject.Predmet.ProtustrankaNazivFormatedOIB>
    <izvorni_sadrzaj>PRECIPIO GRUPA j.d.o.o. za savjetovanje, OIB 52828907110</izvorni_sadrzaj>
    <derivirana_varijabla naziv="DomainObject.Predmet.ProtustrankaNazivFormatedOIB_1">PRECIPIO GRUPA j.d.o.o. za savjetovanje, OIB 52828907110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PRECIPIO GRUPA j.d.o.o. za savjetovanje</item>
    </izvorni_sadrzaj>
    <derivirana_varijabla naziv="DomainObject.Predmet.ProtuStrankaListFormated_1">
      <item>PRECIPIO GRUPA j.d.o.o. za savjetovanje</item>
    </derivirana_varijabla>
  </DomainObject.Predmet.ProtuStrankaListFormated>
  <DomainObject.Predmet.ProtuStrankaListFormatedOIB>
    <izvorni_sadrzaj>
      <item>PRECIPIO GRUPA j.d.o.o. za savjetovanje, OIB 52828907110</item>
    </izvorni_sadrzaj>
    <derivirana_varijabla naziv="DomainObject.Predmet.ProtuStrankaListFormatedOIB_1">
      <item>PRECIPIO GRUPA j.d.o.o. za savjetovanje, OIB 52828907110</item>
    </derivirana_varijabla>
  </DomainObject.Predmet.ProtuStrankaListFormatedOIB>
  <DomainObject.Predmet.ProtuStrankaListFormatedWithAdress>
    <izvorni_sadrzaj>
      <item>PRECIPIO GRUPA j.d.o.o. za savjetovanje, Josipa Jurja Strossmayera 341, 31000 Osijek</item>
    </izvorni_sadrzaj>
    <derivirana_varijabla naziv="DomainObject.Predmet.ProtuStrankaListFormatedWithAdress_1">
      <item>PRECIPIO GRUPA j.d.o.o. za savjetovanje, Josipa Jurja Strossmayera 341, 31000 Osijek</item>
    </derivirana_varijabla>
  </DomainObject.Predmet.ProtuStrankaListFormatedWithAdress>
  <DomainObject.Predmet.ProtuStrankaListFormatedWithAdressOIB>
    <izvorni_sadrzaj>
      <item>PRECIPIO GRUPA j.d.o.o. za savjetovanje, OIB 52828907110, Josipa Jurja Strossmayera 341, 31000 Osijek</item>
    </izvorni_sadrzaj>
    <derivirana_varijabla naziv="DomainObject.Predmet.ProtuStrankaListFormatedWithAdressOIB_1">
      <item>PRECIPIO GRUPA j.d.o.o. za savjetovanje, OIB 52828907110, Josipa Jurja Strossmayera 341, 31000 Osijek</item>
    </derivirana_varijabla>
  </DomainObject.Predmet.ProtuStrankaListFormatedWithAdressOIB>
  <DomainObject.Predmet.ProtuStrankaListNazivFormated>
    <izvorni_sadrzaj>
      <item>PRECIPIO GRUPA j.d.o.o. za savjetovanje</item>
    </izvorni_sadrzaj>
    <derivirana_varijabla naziv="DomainObject.Predmet.ProtuStrankaListNazivFormated_1">
      <item>PRECIPIO GRUPA j.d.o.o. za savjetovanje</item>
    </derivirana_varijabla>
  </DomainObject.Predmet.ProtuStrankaListNazivFormated>
  <DomainObject.Predmet.ProtuStrankaListNazivFormatedOIB>
    <izvorni_sadrzaj>
      <item>PRECIPIO GRUPA j.d.o.o. za savjetovanje, OIB 52828907110</item>
    </izvorni_sadrzaj>
    <derivirana_varijabla naziv="DomainObject.Predmet.ProtuStrankaListNazivFormatedOIB_1">
      <item>PRECIPIO GRUPA j.d.o.o. za savjetovanje, OIB 52828907110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PRECIPIO GRUPA j.d.o.o. za savjetovanje</izvorni_sadrzaj>
    <derivirana_varijabla naziv="DomainObject.Predmet.ProtustrankaIDrugi_1">PRECIPIO GRUPA j.d.o.o. za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PRECIPIO GRUPA j.d.o.o. za savjetovanje, OIB 52828907110, Josipa Jurja Strossmayera 341, 31000 Osijek</izvorni_sadrzaj>
    <derivirana_varijabla naziv="DomainObject.Predmet.ProtustrankaIDrugiAdressOIB_1">PRECIPIO GRUPA j.d.o.o. za savjetovanje, OIB 52828907110, Josipa Jurja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PRECIPIO GRUPA j.d.o.o. za savjetovanje</item>
    </izvorni_sadrzaj>
    <derivirana_varijabla naziv="DomainObject.Predmet.SudioniciListNaziv_1">
      <item>FINA RC OSIJEK</item>
      <item>PRECIPIO GRUPA j.d.o.o. za savjetovanje</item>
    </derivirana_varijabla>
  </DomainObject.Predmet.SudioniciListNaziv>
  <DomainObject.Predmet.SudioniciListAdressOIB>
    <izvorni_sadrzaj>
      <item>FINA RC OSIJEK, OIB 85821130368</item>
      <item>PRECIPIO GRUPA j.d.o.o. za savjetovanje, OIB 52828907110, Josipa Jurja Strossmayera 341,31000 Osijek</item>
    </izvorni_sadrzaj>
    <derivirana_varijabla naziv="DomainObject.Predmet.SudioniciListAdressOIB_1">
      <item>FINA RC OSIJEK, OIB 85821130368</item>
      <item>PRECIPIO GRUPA j.d.o.o. za savjetovanje, OIB 52828907110, Josipa Jurja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52828907110</item>
    </izvorni_sadrzaj>
    <derivirana_varijabla naziv="DomainObject.Predmet.SudioniciListNazivOIB_1">
      <item>, OIB 85821130368</item>
      <item>, OIB 52828907110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1822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2016-08-31T08:38:00Z</dcterms:created>
  <dc:creator>Korisnik</dc:creator>
  <cp:lastModifiedBy>Sanda Gučić</cp:lastModifiedBy>
  <cp:lastPrinted>2016-07-22T09:05:00Z</cp:lastPrinted>
  <dcterms:modified xmlns:xsi="http://www.w3.org/2001/XMLSchema-instance" xsi:type="dcterms:W3CDTF">2016-08-31T10:36:00Z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