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f77f3" w14:paraId="3af77f3" w:rsidRDefault="000E6A6D" w:rsidP="000E6A6D" w:rsidR="000E6A6D">
      <w:pPr>
        <w:jc w:val="both"/>
        <w15:collapsed w:val="false"/>
        <w:rPr>
          <w:b/>
          <w:szCs w:val="20"/>
        </w:rPr>
      </w:pPr>
      <w:bookmarkStart w:name="_GoBack" w:id="0"/>
      <w:bookmarkEnd w:id="0"/>
      <w:r>
        <w:rPr>
          <w:b/>
          <w:szCs w:val="20"/>
        </w:rPr>
        <w:t>REPUBLIKA HRVATSKA                                                                   14.  St-40/2009.</w:t>
      </w:r>
    </w:p>
    <w:p w:rsidRDefault="000E6A6D" w:rsidP="000E6A6D" w:rsidR="000E6A6D">
      <w:pPr>
        <w:jc w:val="both"/>
        <w:rPr>
          <w:b/>
          <w:szCs w:val="20"/>
        </w:rPr>
      </w:pPr>
      <w:r>
        <w:rPr>
          <w:b/>
          <w:szCs w:val="20"/>
        </w:rPr>
        <w:t>TRGOVAČKI SUD U SPLITU</w:t>
      </w:r>
    </w:p>
    <w:p w:rsidRDefault="000E6A6D" w:rsidP="000E6A6D" w:rsidR="000E6A6D">
      <w:pPr>
        <w:jc w:val="both"/>
        <w:rPr>
          <w:b/>
          <w:szCs w:val="20"/>
        </w:rPr>
      </w:pPr>
    </w:p>
    <w:p w:rsidRDefault="000E6A6D" w:rsidP="000E6A6D" w:rsidR="000E6A6D">
      <w:pPr>
        <w:jc w:val="center"/>
        <w:rPr>
          <w:b/>
          <w:szCs w:val="20"/>
        </w:rPr>
      </w:pPr>
      <w:r>
        <w:rPr>
          <w:b/>
          <w:szCs w:val="20"/>
        </w:rPr>
        <w:t>Z A P I S N I K</w:t>
      </w:r>
    </w:p>
    <w:p w:rsidRDefault="000E6A6D" w:rsidP="000E6A6D" w:rsidR="000E6A6D">
      <w:pPr>
        <w:jc w:val="center"/>
        <w:rPr>
          <w:b/>
          <w:szCs w:val="20"/>
        </w:rPr>
      </w:pPr>
    </w:p>
    <w:p w:rsidRDefault="000E6A6D" w:rsidP="000E6A6D" w:rsidR="000E6A6D" w:rsidRPr="0058235B">
      <w:pPr>
        <w:jc w:val="both"/>
        <w:rPr>
          <w:b/>
        </w:rPr>
      </w:pPr>
      <w:r>
        <w:t xml:space="preserve">sa posebnog Ispitnog ročišta i Skupštine vjerovnika </w:t>
      </w:r>
      <w:r w:rsidRPr="00986A8E">
        <w:t>sastavljen</w:t>
      </w:r>
      <w:r>
        <w:t xml:space="preserve"> kod Trgovačkog suda u Splitu, dana 15. prosinca 2016. godine, s početkom u 12,00 sati, u stečajnom postupku nad stečajnim Dužnikom</w:t>
      </w:r>
      <w:r>
        <w:rPr>
          <w:b/>
        </w:rPr>
        <w:t xml:space="preserve">: </w:t>
      </w:r>
      <w:r w:rsidRPr="00024DE5">
        <w:rPr>
          <w:b/>
        </w:rPr>
        <w:t xml:space="preserve"> </w:t>
      </w:r>
      <w:r w:rsidRPr="0058235B">
        <w:rPr>
          <w:b/>
        </w:rPr>
        <w:t xml:space="preserve">NAJ 95, d.o.o., u stečaju, Split, </w:t>
      </w:r>
      <w:r w:rsidRPr="00564A5B">
        <w:rPr>
          <w:b/>
        </w:rPr>
        <w:t>Fra Grge Martića 53/a,</w:t>
      </w:r>
      <w:r>
        <w:t xml:space="preserve"> </w:t>
      </w:r>
      <w:r w:rsidRPr="0058235B">
        <w:rPr>
          <w:b/>
        </w:rPr>
        <w:t>OIB: 92480201850.</w:t>
      </w:r>
    </w:p>
    <w:p w:rsidRDefault="000E6A6D" w:rsidP="000E6A6D" w:rsidR="000E6A6D" w:rsidRPr="00024DE5">
      <w:pPr>
        <w:jc w:val="both"/>
        <w:rPr>
          <w:b/>
        </w:rPr>
      </w:pPr>
    </w:p>
    <w:p w:rsidRDefault="000E6A6D" w:rsidP="000E6A6D" w:rsidR="000E6A6D">
      <w:pPr>
        <w:jc w:val="both"/>
      </w:pPr>
      <w:r>
        <w:t>Nazočni od suda:</w:t>
      </w:r>
    </w:p>
    <w:p w:rsidRDefault="000E6A6D" w:rsidP="000E6A6D" w:rsidR="000E6A6D">
      <w:pPr>
        <w:jc w:val="both"/>
      </w:pPr>
      <w:r>
        <w:t>Sudac JOZO ĆALETA, stečajni sudac,</w:t>
      </w:r>
    </w:p>
    <w:p w:rsidRDefault="000E6A6D" w:rsidP="000E6A6D" w:rsidR="000E6A6D">
      <w:pPr>
        <w:jc w:val="both"/>
        <w:rPr>
          <w:lang w:val="fr-FR"/>
        </w:rPr>
      </w:pPr>
      <w:r>
        <w:rPr>
          <w:lang w:val="fr-FR"/>
        </w:rPr>
        <w:t>VESNA KATI</w:t>
      </w:r>
      <w:r>
        <w:t xml:space="preserve">Ć, </w:t>
      </w:r>
      <w:r>
        <w:rPr>
          <w:lang w:val="fr-FR"/>
        </w:rPr>
        <w:t>zapisni</w:t>
      </w:r>
      <w:r>
        <w:t>č</w:t>
      </w:r>
      <w:r>
        <w:rPr>
          <w:lang w:val="fr-FR"/>
        </w:rPr>
        <w:t>ar.</w:t>
      </w:r>
    </w:p>
    <w:p w:rsidRDefault="000E6A6D" w:rsidP="000E6A6D" w:rsidR="000E6A6D">
      <w:pPr>
        <w:jc w:val="both"/>
        <w:rPr>
          <w:lang w:val="fr-FR"/>
        </w:rPr>
      </w:pPr>
    </w:p>
    <w:p w:rsidRDefault="000E6A6D" w:rsidP="000E6A6D" w:rsidR="000E6A6D">
      <w:pPr>
        <w:jc w:val="both"/>
        <w:rPr>
          <w:lang w:val="fr-FR"/>
        </w:rPr>
      </w:pPr>
      <w:r>
        <w:rPr>
          <w:lang w:val="fr-FR"/>
        </w:rPr>
        <w:t>LJILJANA POLJANIĆ, stečajna upraviteljica.</w:t>
      </w:r>
    </w:p>
    <w:p w:rsidRDefault="000E6A6D" w:rsidP="000E6A6D" w:rsidR="000E6A6D">
      <w:pPr>
        <w:jc w:val="both"/>
        <w:rPr>
          <w:lang w:val="fr-FR"/>
        </w:rPr>
      </w:pPr>
    </w:p>
    <w:p w:rsidRDefault="000E6A6D" w:rsidP="000E6A6D" w:rsidR="000E6A6D" w:rsidRPr="0058235B">
      <w:pPr>
        <w:jc w:val="center"/>
        <w:rPr>
          <w:b/>
        </w:rPr>
      </w:pPr>
      <w:r w:rsidRPr="0058235B">
        <w:rPr>
          <w:b/>
          <w:lang w:val="fr-FR"/>
        </w:rPr>
        <w:t>POSEBNO ISPITNO ROČIŠTE</w:t>
      </w:r>
    </w:p>
    <w:p w:rsidRDefault="000E6A6D" w:rsidP="000E6A6D" w:rsidR="000E6A6D">
      <w:pPr>
        <w:jc w:val="both"/>
      </w:pPr>
    </w:p>
    <w:p w:rsidRDefault="000E6A6D" w:rsidP="000E6A6D" w:rsidR="000E6A6D">
      <w:pPr>
        <w:jc w:val="both"/>
        <w:rPr>
          <w:lang w:val="fr-FR"/>
        </w:rPr>
      </w:pPr>
      <w:r>
        <w:rPr>
          <w:lang w:val="fr-FR"/>
        </w:rPr>
        <w:t>Utvrđuje se kako  je pristupio Dario Jukić, za vjerovnika RH.</w:t>
      </w:r>
    </w:p>
    <w:p w:rsidRDefault="000E6A6D" w:rsidP="000E6A6D" w:rsidR="000E6A6D">
      <w:pPr>
        <w:jc w:val="both"/>
      </w:pPr>
    </w:p>
    <w:p w:rsidRDefault="000E6A6D" w:rsidP="000E6A6D" w:rsidR="000E6A6D">
      <w:pPr>
        <w:jc w:val="both"/>
      </w:pPr>
      <w:r>
        <w:t xml:space="preserve">Utvrđuje se kako je predmet današnjeg posebnog Ispitnog ročišta ispitivanje prijavljenih tražbina vjerovnika koje nisu ispitane na prvome Ispitnom ročištu kao i one tražbine vjerovnika koje su prijavljene unutar roka od tri mjeseca od prvoga Ispitnog ročišta pa se stečajna </w:t>
      </w:r>
      <w:proofErr w:type="spellStart"/>
      <w:r>
        <w:t>upr</w:t>
      </w:r>
      <w:proofErr w:type="spellEnd"/>
      <w:r>
        <w:t xml:space="preserve">. poziva izjasniti se priznaje li prijavljene tražbine ili ih osporava nakon čega stečajna </w:t>
      </w:r>
      <w:proofErr w:type="spellStart"/>
      <w:r>
        <w:t>upr</w:t>
      </w:r>
      <w:proofErr w:type="spellEnd"/>
      <w:r>
        <w:t>. ističe kako danas za ispitati ima samo 2 tražbine drugog višeg isplatnog reda, obje prijavljene tražbine priznaje u drugom višem isplatnom redu i to vjerovnik GRAD SPLIT u iznosu od 898,18 kuna i HRVATSKI TELEKOM d.d. u iznosu od 3.583,76 kuna.</w:t>
      </w:r>
    </w:p>
    <w:p w:rsidRDefault="000E6A6D" w:rsidP="000E6A6D" w:rsidR="000E6A6D">
      <w:pPr>
        <w:jc w:val="both"/>
      </w:pPr>
    </w:p>
    <w:p w:rsidRDefault="000E6A6D" w:rsidP="000E6A6D" w:rsidR="000E6A6D">
      <w:pPr>
        <w:jc w:val="both"/>
      </w:pPr>
      <w:r>
        <w:t>Više tražbina za ispitivanje nema.</w:t>
      </w:r>
    </w:p>
    <w:p w:rsidRDefault="000E6A6D" w:rsidP="000E6A6D" w:rsidR="000E6A6D">
      <w:pPr>
        <w:jc w:val="both"/>
      </w:pPr>
    </w:p>
    <w:p w:rsidRDefault="000E6A6D" w:rsidP="000E6A6D" w:rsidR="000E6A6D">
      <w:pPr>
        <w:jc w:val="both"/>
      </w:pPr>
      <w:r>
        <w:t>O ispitanim tražbinama sud će donijeti rješenje.</w:t>
      </w:r>
    </w:p>
    <w:p w:rsidRDefault="000E6A6D" w:rsidP="000E6A6D" w:rsidR="000E6A6D">
      <w:pPr>
        <w:jc w:val="both"/>
      </w:pPr>
    </w:p>
    <w:p w:rsidRDefault="000E6A6D" w:rsidP="000E6A6D" w:rsidR="000E6A6D">
      <w:pPr>
        <w:jc w:val="both"/>
      </w:pPr>
      <w:r>
        <w:t>Posebno Ispitno ročište dovršeno.</w:t>
      </w:r>
    </w:p>
    <w:p w:rsidRDefault="000E6A6D" w:rsidP="000E6A6D" w:rsidR="000E6A6D">
      <w:pPr>
        <w:jc w:val="both"/>
      </w:pPr>
    </w:p>
    <w:p w:rsidRDefault="000E6A6D" w:rsidP="000E6A6D" w:rsidR="000E6A6D">
      <w:pPr>
        <w:jc w:val="both"/>
      </w:pPr>
      <w:r>
        <w:t xml:space="preserve">Slijedi </w:t>
      </w:r>
    </w:p>
    <w:p w:rsidRDefault="000E6A6D" w:rsidP="000E6A6D" w:rsidR="000E6A6D">
      <w:pPr>
        <w:jc w:val="both"/>
      </w:pPr>
    </w:p>
    <w:p w:rsidRDefault="000E6A6D" w:rsidP="000E6A6D" w:rsidR="000E6A6D" w:rsidRPr="00564A5B">
      <w:pPr>
        <w:jc w:val="center"/>
        <w:rPr>
          <w:b/>
        </w:rPr>
      </w:pPr>
      <w:r w:rsidRPr="00564A5B">
        <w:rPr>
          <w:b/>
        </w:rPr>
        <w:t>SKUPŠTINA VJEROVNIKA</w:t>
      </w:r>
    </w:p>
    <w:p w:rsidRDefault="000E6A6D" w:rsidP="000E6A6D" w:rsidR="000E6A6D">
      <w:pPr>
        <w:jc w:val="both"/>
      </w:pPr>
    </w:p>
    <w:p w:rsidRDefault="000E6A6D" w:rsidP="000E6A6D" w:rsidR="000E6A6D">
      <w:pPr>
        <w:jc w:val="both"/>
      </w:pPr>
    </w:p>
    <w:p w:rsidRDefault="000E6A6D" w:rsidP="000E6A6D" w:rsidR="000E6A6D">
      <w:pPr>
        <w:jc w:val="both"/>
      </w:pPr>
      <w:r>
        <w:t xml:space="preserve">Stečajna </w:t>
      </w:r>
      <w:proofErr w:type="spellStart"/>
      <w:r>
        <w:t>ur</w:t>
      </w:r>
      <w:proofErr w:type="spellEnd"/>
      <w:r>
        <w:t xml:space="preserve">. ističe kako je sudu dostavila Izvješće za današnju Skupštinu vjerovnika dana 12. prosinca 2016 godine, pri istom Izvješću ostaje. Ističe kako stečajni Dužnik nema imovine, niti za troškove stečajnog postupka, nešto kancelarijskom materijala kojeg je ista  zbrinula kao tehnološki otpad. Ističe kako su troškovi stečajnog postupak i ostale obveze stečajne mase ukupno 30.838,82 kune po njezinoj procjeni, uključujući i njezinu predloženu nagradu. Predlaže sudu ovaj stečajni postupak obustaviti i zaključiti po čl. 203. SZ-a. Ističe kako je sva stečaja masa Dužnika naplaćena iz pozajmice od </w:t>
      </w:r>
      <w:proofErr w:type="spellStart"/>
      <w:r>
        <w:t>udjličara</w:t>
      </w:r>
      <w:proofErr w:type="spellEnd"/>
      <w:r>
        <w:t xml:space="preserve"> Dužnika u iznosu od 30.500,00 kuna i još nešto kamata. Od tog iznosa su podmireni troškovi stečajnog postupka u iznosu od 7.029,05 kuna pa je preostala  raspoloživa stečajna masa  je 23.809,77 kuna. </w:t>
      </w:r>
    </w:p>
    <w:p w:rsidRDefault="000E6A6D" w:rsidP="000E6A6D" w:rsidR="000E6A6D">
      <w:pPr>
        <w:jc w:val="both"/>
      </w:pPr>
    </w:p>
    <w:p w:rsidRDefault="000E6A6D" w:rsidP="000E6A6D" w:rsidR="000E6A6D">
      <w:pPr>
        <w:jc w:val="both"/>
      </w:pPr>
    </w:p>
    <w:p w:rsidRDefault="000E6A6D" w:rsidP="000E6A6D" w:rsidR="000E6A6D">
      <w:pPr>
        <w:jc w:val="both"/>
      </w:pPr>
    </w:p>
    <w:p w:rsidRDefault="000E6A6D" w:rsidP="000E6A6D" w:rsidR="000E6A6D">
      <w:pPr>
        <w:jc w:val="center"/>
      </w:pPr>
      <w:r>
        <w:lastRenderedPageBreak/>
        <w:t>-2-</w:t>
      </w:r>
    </w:p>
    <w:p w:rsidRDefault="000E6A6D" w:rsidP="000E6A6D" w:rsidR="000E6A6D">
      <w:pPr>
        <w:jc w:val="both"/>
      </w:pPr>
    </w:p>
    <w:p w:rsidRDefault="000E6A6D" w:rsidP="000E6A6D" w:rsidR="000E6A6D">
      <w:pPr>
        <w:jc w:val="both"/>
      </w:pPr>
      <w:r>
        <w:t>Predlaže taj iznos odvojiti za troškove stečajnog postupka i ostale obveze stečajne mase te postupak obustaviti i zaključiti.</w:t>
      </w:r>
    </w:p>
    <w:p w:rsidRDefault="000E6A6D" w:rsidP="000E6A6D" w:rsidR="000E6A6D">
      <w:pPr>
        <w:jc w:val="both"/>
      </w:pPr>
    </w:p>
    <w:p w:rsidRDefault="000E6A6D" w:rsidP="000E6A6D" w:rsidR="000E6A6D">
      <w:pPr>
        <w:jc w:val="both"/>
      </w:pPr>
      <w:r>
        <w:t xml:space="preserve">Prisutni zastupnik po zakonu RH primio je na znanje Izvješće stečajne </w:t>
      </w:r>
      <w:proofErr w:type="spellStart"/>
      <w:r>
        <w:t>upr</w:t>
      </w:r>
      <w:proofErr w:type="spellEnd"/>
      <w:r>
        <w:t xml:space="preserve">., te ističe kako iz Izvješća proizlazi da je stečajna masa dostatna za namirenje troškova stečajnog postupka, a utoliko nisu ispunjene pretpostavke za obustavu u smislu čl. 203., a ako iste postoje u skladu  s odredbom čl. 204.,  stečajna </w:t>
      </w:r>
      <w:proofErr w:type="spellStart"/>
      <w:r>
        <w:t>upr</w:t>
      </w:r>
      <w:proofErr w:type="spellEnd"/>
      <w:r>
        <w:t xml:space="preserve">. se pozvala o tome izjasniti, svakako treba omogućiti i drugim vjerovnicima mogućnost predujma novčanog iznosa koji je potreban za namirenje obveze stečajne mase. U tom dijelu odluka se prepušta sudu. </w:t>
      </w:r>
    </w:p>
    <w:p w:rsidRDefault="000E6A6D" w:rsidP="000E6A6D" w:rsidR="000E6A6D">
      <w:pPr>
        <w:jc w:val="both"/>
      </w:pPr>
    </w:p>
    <w:p w:rsidRDefault="000E6A6D" w:rsidP="000E6A6D" w:rsidR="000E6A6D">
      <w:pPr>
        <w:jc w:val="both"/>
      </w:pPr>
      <w:r>
        <w:t xml:space="preserve">Prisutna stečajna </w:t>
      </w:r>
      <w:proofErr w:type="spellStart"/>
      <w:r>
        <w:t>upr</w:t>
      </w:r>
      <w:proofErr w:type="spellEnd"/>
      <w:r>
        <w:t>. ističe kako će razmotriti prijedlog vjerovnika RH, prijedlog svoje nagrade će smanjiti a smanjit će i sudske troškove pa će u roku od 15 dana predložiti sudu završnu diobu i predložiti održavanje Završnog ročište. Kako bi išlo što jeftinije objavu Završnog diobenog popisa dostavit će vjerovnicima e-</w:t>
      </w:r>
      <w:proofErr w:type="spellStart"/>
      <w:r>
        <w:t>mailom</w:t>
      </w:r>
      <w:proofErr w:type="spellEnd"/>
      <w:r>
        <w:t xml:space="preserve"> ŽDO, HRVTASKOM TELEKOMU i GRADU SPLITU nakon čega će sud zakazati Završno ročište i dalje nastaviti po zakonu. </w:t>
      </w:r>
    </w:p>
    <w:p w:rsidRDefault="000E6A6D" w:rsidP="000E6A6D" w:rsidR="000E6A6D">
      <w:pPr>
        <w:jc w:val="both"/>
      </w:pPr>
    </w:p>
    <w:p w:rsidRDefault="000E6A6D" w:rsidP="000E6A6D" w:rsidR="000E6A6D">
      <w:pPr>
        <w:jc w:val="both"/>
      </w:pPr>
      <w:r>
        <w:t>Sud donosi</w:t>
      </w:r>
    </w:p>
    <w:p w:rsidRDefault="000E6A6D" w:rsidP="000E6A6D" w:rsidR="000E6A6D">
      <w:pPr>
        <w:jc w:val="both"/>
      </w:pPr>
    </w:p>
    <w:p w:rsidRDefault="000E6A6D" w:rsidP="000E6A6D" w:rsidR="000E6A6D" w:rsidRPr="00AF76D4">
      <w:pPr>
        <w:jc w:val="center"/>
        <w:rPr>
          <w:b/>
        </w:rPr>
      </w:pPr>
      <w:r w:rsidRPr="00AF76D4">
        <w:rPr>
          <w:b/>
        </w:rPr>
        <w:t>ZAKLJUČAK</w:t>
      </w:r>
    </w:p>
    <w:p w:rsidRDefault="000E6A6D" w:rsidP="000E6A6D" w:rsidR="000E6A6D" w:rsidRPr="00AF76D4">
      <w:pPr>
        <w:jc w:val="center"/>
        <w:rPr>
          <w:b/>
        </w:rPr>
      </w:pPr>
    </w:p>
    <w:p w:rsidRDefault="000E6A6D" w:rsidP="000E6A6D" w:rsidR="000E6A6D">
      <w:pPr>
        <w:jc w:val="both"/>
      </w:pPr>
      <w:r>
        <w:t xml:space="preserve">Upućuje se stečajna </w:t>
      </w:r>
      <w:proofErr w:type="spellStart"/>
      <w:r>
        <w:t>upr</w:t>
      </w:r>
      <w:proofErr w:type="spellEnd"/>
      <w:r>
        <w:t xml:space="preserve">. pripremiti Završno ročište vjerovnika sukladno svojim naprijed navedenim navodima i predložiti sudu zakazivanja Završnog ročišta vjerovnika. </w:t>
      </w:r>
    </w:p>
    <w:p w:rsidRDefault="000E6A6D" w:rsidP="000E6A6D" w:rsidR="000E6A6D">
      <w:pPr>
        <w:jc w:val="both"/>
      </w:pPr>
    </w:p>
    <w:p w:rsidRDefault="000E6A6D" w:rsidP="000E6A6D" w:rsidR="000E6A6D">
      <w:pPr>
        <w:jc w:val="both"/>
      </w:pPr>
      <w:r>
        <w:t xml:space="preserve">Stečajni sudac stečajnu </w:t>
      </w:r>
      <w:proofErr w:type="spellStart"/>
      <w:r>
        <w:t>upr</w:t>
      </w:r>
      <w:proofErr w:type="spellEnd"/>
      <w:r>
        <w:t>. upućuje na način da sebi predvidi nagradu u iznosu od 4.500,00 kuna neto (</w:t>
      </w:r>
      <w:proofErr w:type="spellStart"/>
      <w:r>
        <w:t>cca</w:t>
      </w:r>
      <w:proofErr w:type="spellEnd"/>
      <w:r>
        <w:t xml:space="preserve"> 9.000,00 kuna bruto), zatim državne sudske pristojbe 2% od unovčene stečajne mase, tj. 616,00 kuna., sudskih troškova nema,. Ostali iznos raspodijeliti na završni račun, za zatvaranje računa i ako što bude za stečajne vjerovnike.</w:t>
      </w:r>
    </w:p>
    <w:p w:rsidRDefault="000E6A6D" w:rsidP="000E6A6D" w:rsidR="000E6A6D">
      <w:pPr>
        <w:jc w:val="both"/>
      </w:pPr>
    </w:p>
    <w:p w:rsidRDefault="000E6A6D" w:rsidP="000E6A6D" w:rsidR="000E6A6D">
      <w:pPr>
        <w:jc w:val="both"/>
      </w:pPr>
      <w:r>
        <w:t>Skupština vjerovnika dovršena.</w:t>
      </w:r>
    </w:p>
    <w:p w:rsidRDefault="000E6A6D" w:rsidP="000E6A6D" w:rsidR="000E6A6D">
      <w:pPr>
        <w:jc w:val="both"/>
      </w:pPr>
    </w:p>
    <w:p w:rsidRDefault="000E6A6D" w:rsidP="000E6A6D" w:rsidR="000E6A6D">
      <w:pPr>
        <w:jc w:val="both"/>
      </w:pPr>
      <w:r>
        <w:t>Pitanja i primjedbi nema.</w:t>
      </w:r>
    </w:p>
    <w:p w:rsidRDefault="000E6A6D" w:rsidP="000E6A6D" w:rsidR="000E6A6D">
      <w:pPr>
        <w:jc w:val="both"/>
      </w:pPr>
    </w:p>
    <w:p w:rsidRDefault="000E6A6D" w:rsidP="000E6A6D" w:rsidR="000E6A6D">
      <w:pPr>
        <w:jc w:val="both"/>
      </w:pPr>
      <w:r>
        <w:t>Dovršeno u 12,30   sati.</w:t>
      </w:r>
    </w:p>
    <w:p w:rsidRDefault="000E6A6D" w:rsidP="000E6A6D" w:rsidR="000E6A6D">
      <w:pPr>
        <w:jc w:val="both"/>
      </w:pPr>
    </w:p>
    <w:p w:rsidRDefault="000E6A6D" w:rsidP="000E6A6D" w:rsidR="000E6A6D">
      <w:pPr>
        <w:jc w:val="both"/>
      </w:pPr>
      <w:r>
        <w:t>Zapisničar                Stečajni sudac                 Stečajna upraviteljica              Stranke</w:t>
      </w:r>
    </w:p>
    <w:p w:rsidRDefault="000E6A6D" w:rsidP="000E6A6D" w:rsidR="000E6A6D">
      <w:pPr>
        <w:jc w:val="both"/>
      </w:pPr>
    </w:p>
    <w:p w:rsidRDefault="000E6A6D" w:rsidP="000E6A6D" w:rsidR="000E6A6D">
      <w:pPr>
        <w:jc w:val="both"/>
      </w:pPr>
    </w:p>
    <w:p w:rsidRDefault="000E6A6D" w:rsidP="000E6A6D" w:rsidR="000E6A6D">
      <w:pPr>
        <w:jc w:val="both"/>
      </w:pPr>
    </w:p>
    <w:p w:rsidRDefault="000E6A6D" w:rsidP="000E6A6D" w:rsidR="000E6A6D">
      <w:pPr>
        <w:jc w:val="both"/>
      </w:pPr>
    </w:p>
    <w:p w:rsidRDefault="000E6A6D" w:rsidP="000E6A6D" w:rsidR="000E6A6D">
      <w:pPr>
        <w:jc w:val="both"/>
      </w:pPr>
    </w:p>
    <w:p w:rsidRDefault="000E6A6D" w:rsidP="000E6A6D" w:rsidR="000E6A6D">
      <w:pPr>
        <w:jc w:val="both"/>
        <w:rPr>
          <w:lang w:val="fr-FR"/>
        </w:rPr>
      </w:pPr>
    </w:p>
    <w:p w:rsidRDefault="000E6A6D" w:rsidP="000E6A6D" w:rsidR="000E6A6D">
      <w:pPr>
        <w:jc w:val="both"/>
      </w:pPr>
    </w:p>
    <w:p w:rsidRDefault="000E6A6D" w:rsidP="000E6A6D" w:rsidR="000E6A6D">
      <w:pPr>
        <w:jc w:val="both"/>
      </w:pPr>
    </w:p>
    <w:p w:rsidRDefault="000E6A6D" w:rsidP="000E6A6D" w:rsidR="000E6A6D">
      <w:pPr>
        <w:jc w:val="both"/>
      </w:pPr>
    </w:p>
    <w:p w:rsidRDefault="000E6A6D" w:rsidP="000E6A6D" w:rsidR="000E6A6D">
      <w:pPr>
        <w:jc w:val="both"/>
      </w:pPr>
    </w:p>
    <w:p w:rsidRDefault="000E6A6D" w:rsidP="000E6A6D" w:rsidR="000E6A6D">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A6D"/>
    <w:rsid w:val="000E6A6D"/>
    <w:rsid w:val="00704E2C"/>
    <w:rsid w:val="00EE56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A6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E56C3"/>
    <w:rPr>
      <w:color w:val="808080"/>
      <w:bdr w:space="0" w:sz="0" w:color="auto" w:val="none"/>
      <w:shd w:fill="auto" w:color="auto" w:val="clear"/>
    </w:rPr>
  </w:style>
  <w:style w:customStyle="true" w:styleId="eSPISCCParagraphDefaultFont" w:type="character">
    <w:name w:val="eSPIS_CC_Paragraph Default Font"/>
    <w:basedOn w:val="Zadanifontodlomka"/>
    <w:rsid w:val="00EE56C3"/>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EE56C3"/>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EE56C3"/>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E56C3"/>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A6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E56C3"/>
    <w:rPr>
      <w:color w:val="808080"/>
      <w:bdr w:color="auto" w:space="0" w:sz="0" w:val="none"/>
      <w:shd w:color="auto" w:fill="auto" w:val="clear"/>
    </w:rPr>
  </w:style>
  <w:style w:customStyle="1" w:styleId="eSPISCCParagraphDefaultFont" w:type="character">
    <w:name w:val="eSPIS_CC_Paragraph Default Font"/>
    <w:basedOn w:val="Zadanifontodlomka"/>
    <w:rsid w:val="00EE56C3"/>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EE56C3"/>
    <w:rPr>
      <w:b/>
      <w:szCs w:val="20"/>
      <w:bdr w:color="auto" w:space="0" w:sz="0" w:val="none"/>
      <w:shd w:color="auto" w:fill="FFFFCC" w:val="clear"/>
      <w:lang w:val="hr-HR"/>
    </w:rPr>
  </w:style>
  <w:style w:customStyle="1" w:styleId="PozadinaSvijetloCrvena" w:type="character">
    <w:name w:val="Pozadina_SvijetloCrvena"/>
    <w:basedOn w:val="eSPISCCParagraphDefaultFont"/>
    <w:rsid w:val="00EE56C3"/>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E56C3"/>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prosinca 2016.</izvorni_sadrzaj>
    <derivirana_varijabla naziv="DomainObject.PlaniraniZavrsetakDatum_1">15. prosinca 2016.</derivirana_varijabla>
  </DomainObject.PlaniraniZavrsetakDatum>
  <DomainObject.PlaniraniPocetakDatum>
    <izvorni_sadrzaj>15. prosinca 2016.</izvorni_sadrzaj>
    <derivirana_varijabla naziv="DomainObject.PlaniraniPocetakDatum_1">15.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2009.</izvorni_sadrzaj>
    <derivirana_varijabla naziv="DomainObject.Predmet.DatumOsnivanja_1">23. rujna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St-40/2009</izvorni_sadrzaj>
    <derivirana_varijabla naziv="DomainObject.Predmet.OznakaBroj_1">St-40/2009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NAJ 95, turistička agencija, društvo s ograničenom odgovornošu "u stečaju"</izvorni_sadrzaj>
    <derivirana_varijabla naziv="DomainObject.Predmet.ProtustrankaFormated_1">  NAJ 95, turistička agencija, društvo s ograničenom odgovornošu "u stečaju"</derivirana_varijabla>
  </DomainObject.Predmet.ProtustrankaFormated>
  <DomainObject.Predmet.ProtustrankaFormatedOIB>
    <izvorni_sadrzaj>  NAJ 95, turistička agencija, društvo s ograničenom odgovornošu "u stečaju", OIB 92480201850</izvorni_sadrzaj>
    <derivirana_varijabla naziv="DomainObject.Predmet.ProtustrankaFormatedOIB_1">  NAJ 95, turistička agencija, društvo s ograničenom odgovornošu "u stečaju", OIB 92480201850</derivirana_varijabla>
  </DomainObject.Predmet.ProtustrankaFormatedOIB>
  <DomainObject.Predmet.ProtustrankaFormatedWithAdress>
    <izvorni_sadrzaj> NAJ 95, turistička agencija, društvo s ograničenom odgovornošu "u stečaju", Fra Grge Martića 53/a, Split</izvorni_sadrzaj>
    <derivirana_varijabla naziv="DomainObject.Predmet.ProtustrankaFormatedWithAdress_1"> NAJ 95, turistička agencija, društvo s ograničenom odgovornošu "u stečaju", Fra Grge Martića 53/a, Split</derivirana_varijabla>
  </DomainObject.Predmet.ProtustrankaFormatedWithAdress>
  <DomainObject.Predmet.ProtustrankaFormatedWithAdressOIB>
    <izvorni_sadrzaj> NAJ 95, turistička agencija, društvo s ograničenom odgovornošu "u stečaju", OIB 92480201850, Fra Grge Martića 53/a, Split</izvorni_sadrzaj>
    <derivirana_varijabla naziv="DomainObject.Predmet.ProtustrankaFormatedWithAdressOIB_1"> NAJ 95, turistička agencija, društvo s ograničenom odgovornošu "u stečaju", OIB 92480201850, Fra Grge Martića 53/a, Split</derivirana_varijabla>
  </DomainObject.Predmet.ProtustrankaFormatedWithAdressOIB>
  <DomainObject.Predmet.ProtustrankaWithAdress>
    <izvorni_sadrzaj>NAJ 95, turistička agencija, društvo s ograničenom odgovornošu "u stečaju" Fra Grge Martića 53/a, Split</izvorni_sadrzaj>
    <derivirana_varijabla naziv="DomainObject.Predmet.ProtustrankaWithAdress_1">NAJ 95, turistička agencija, društvo s ograničenom odgovornošu "u stečaju" Fra Grge Martića 53/a, Split</derivirana_varijabla>
  </DomainObject.Predmet.ProtustrankaWithAdress>
  <DomainObject.Predmet.ProtustrankaWithAdressOIB>
    <izvorni_sadrzaj>NAJ 95, turistička agencija, društvo s ograničenom odgovornošu "u stečaju", OIB 92480201850, Fra Grge Martića 53/a, Split</izvorni_sadrzaj>
    <derivirana_varijabla naziv="DomainObject.Predmet.ProtustrankaWithAdressOIB_1">NAJ 95, turistička agencija, društvo s ograničenom odgovornošu "u stečaju", OIB 92480201850, Fra Grge Martića 53/a, Split</derivirana_varijabla>
  </DomainObject.Predmet.ProtustrankaWithAdressOIB>
  <DomainObject.Predmet.ProtustrankaNazivFormated>
    <izvorni_sadrzaj>NAJ 95, turistička agencija, društvo s ograničenom odgovornošu "u stečaju"</izvorni_sadrzaj>
    <derivirana_varijabla naziv="DomainObject.Predmet.ProtustrankaNazivFormated_1">NAJ 95, turistička agencija, društvo s ograničenom odgovornošu "u stečaju"</derivirana_varijabla>
  </DomainObject.Predmet.ProtustrankaNazivFormated>
  <DomainObject.Predmet.ProtustrankaNazivFormatedOIB>
    <izvorni_sadrzaj>NAJ 95, turistička agencija, društvo s ograničenom odgovornošu "u stečaju", OIB 92480201850</izvorni_sadrzaj>
    <derivirana_varijabla naziv="DomainObject.Predmet.ProtustrankaNazivFormatedOIB_1">NAJ 95, turistička agencija, društvo s ograničenom odgovornošu "u stečaju", OIB 92480201850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Popović; Toni Blašković; Hrvatski Telekom d.d.</izvorni_sadrzaj>
    <derivirana_varijabla naziv="DomainObject.Predmet.StrankaFormated_1">  Igor Popović; Toni Blašković; Hrvatski Telekom d.d.</derivirana_varijabla>
  </DomainObject.Predmet.StrankaFormated>
  <DomainObject.Predmet.StrankaFormatedOIB>
    <izvorni_sadrzaj>  Igor Popović, OIB 04040750693; Toni Blašković, OIB 00624981631; Hrvatski Telekom d.d., OIB 81793146560</izvorni_sadrzaj>
    <derivirana_varijabla naziv="DomainObject.Predmet.StrankaFormatedOIB_1">  Igor Popović, OIB 04040750693; Toni Blašković, OIB 00624981631; Hrvatski Telekom d.d., OIB 81793146560</derivirana_varijabla>
  </DomainObject.Predmet.StrankaFormatedOIB>
  <DomainObject.Predmet.StrankaFormatedWithAdress>
    <izvorni_sadrzaj> Igor Popović, Fra Grge Matića 53 a, 21000 Split; Toni Blašković, Križna luka bb, Hvar; Hrvatski Telekom d.d., Savska cesta 32, 10000 Zagreb</izvorni_sadrzaj>
    <derivirana_varijabla naziv="DomainObject.Predmet.StrankaFormatedWithAdress_1"> Igor Popović, Fra Grge Matića 53 a, 21000 Split; Toni Blašković, Križna luka bb, Hvar; Hrvatski Telekom d.d., Savska cesta 32, 10000 Zagreb</derivirana_varijabla>
  </DomainObject.Predmet.StrankaFormatedWithAdress>
  <DomainObject.Predmet.StrankaFormatedWithAdressOIB>
    <izvorni_sadrzaj> Igor Popović, OIB 04040750693, Fra Grge Matića 53 a, 21000 Split; Toni Blašković, OIB 00624981631, Križna luka bb, Hvar; Hrvatski Telekom d.d., OIB 81793146560, Savska cesta 32, 10000 Zagreb</izvorni_sadrzaj>
    <derivirana_varijabla naziv="DomainObject.Predmet.StrankaFormatedWithAdressOIB_1"> Igor Popović, OIB 04040750693, Fra Grge Matića 53 a, 21000 Split; Toni Blašković, OIB 00624981631, Križna luka bb, Hvar; Hrvatski Telekom d.d., OIB 81793146560, Savska cesta 32, 10000 Zagreb</derivirana_varijabla>
  </DomainObject.Predmet.StrankaFormatedWithAdressOIB>
  <DomainObject.Predmet.StrankaWithAdress>
    <izvorni_sadrzaj>Igor Popović Fra Grge Matića 53 a,21000 Split,Toni Blašković Križna luka bb,Hvar,Hrvatski Telekom d.d. Savska cesta 32,10000 Zagreb</izvorni_sadrzaj>
    <derivirana_varijabla naziv="DomainObject.Predmet.StrankaWithAdress_1">Igor Popović Fra Grge Matića 53 a,21000 Split,Toni Blašković Križna luka bb,Hvar,Hrvatski Telekom d.d. Savska cesta 32,10000 Zagreb</derivirana_varijabla>
  </DomainObject.Predmet.StrankaWithAdress>
  <DomainObject.Predmet.StrankaWithAdressOIB>
    <izvorni_sadrzaj>Igor Popović, OIB 04040750693, Fra Grge Matića 53 a,21000 Split,Toni Blašković, OIB 00624981631, Križna luka bb,Hvar,Hrvatski Telekom d.d., OIB 81793146560, Savska cesta 32,10000 Zagreb</izvorni_sadrzaj>
    <derivirana_varijabla naziv="DomainObject.Predmet.StrankaWithAdressOIB_1">Igor Popović, OIB 04040750693, Fra Grge Matića 53 a,21000 Split,Toni Blašković, OIB 00624981631, Križna luka bb,Hvar,Hrvatski Telekom d.d., OIB 81793146560, Savska cesta 32,10000 Zagreb</derivirana_varijabla>
  </DomainObject.Predmet.StrankaWithAdressOIB>
  <DomainObject.Predmet.StrankaNazivFormated>
    <izvorni_sadrzaj>Igor Popović,Toni Blašković,Hrvatski Telekom d.d.</izvorni_sadrzaj>
    <derivirana_varijabla naziv="DomainObject.Predmet.StrankaNazivFormated_1">Igor Popović,Toni Blašković,Hrvatski Telekom d.d.</derivirana_varijabla>
  </DomainObject.Predmet.StrankaNazivFormated>
  <DomainObject.Predmet.StrankaNazivFormatedOIB>
    <izvorni_sadrzaj>Igor Popović, OIB 04040750693,Toni Blašković, OIB 00624981631,Hrvatski Telekom d.d., OIB 81793146560</izvorni_sadrzaj>
    <derivirana_varijabla naziv="DomainObject.Predmet.StrankaNazivFormatedOIB_1">Igor Popović, OIB 04040750693,Toni Blašković, OIB 00624981631,Hrvatski Telekom d.d., OIB 81793146560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Igor Popović</item>
      <item>Toni Blašković</item>
      <item>Hrvatski Telekom d.d.</item>
    </izvorni_sadrzaj>
    <derivirana_varijabla naziv="DomainObject.Predmet.StrankaListFormated_1">
      <item>Igor Popović</item>
      <item>Toni Blašković</item>
      <item>Hrvatski Telekom d.d.</item>
    </derivirana_varijabla>
  </DomainObject.Predmet.StrankaListFormated>
  <DomainObject.Predmet.StrankaListFormatedOIB>
    <izvorni_sadrzaj>
      <item>Igor Popović, OIB 04040750693</item>
      <item>Toni Blašković, OIB 00624981631</item>
      <item>Hrvatski Telekom d.d., OIB 81793146560</item>
    </izvorni_sadrzaj>
    <derivirana_varijabla naziv="DomainObject.Predmet.StrankaListFormatedOIB_1">
      <item>Igor Popović, OIB 04040750693</item>
      <item>Toni Blašković, OIB 00624981631</item>
      <item>Hrvatski Telekom d.d., OIB 81793146560</item>
    </derivirana_varijabla>
  </DomainObject.Predmet.StrankaListFormatedOIB>
  <DomainObject.Predmet.StrankaListFormatedWithAdress>
    <izvorni_sadrzaj>
      <item>Igor Popović, Fra Grge Matića 53 a, 21000 Split</item>
      <item>Toni Blašković, Križna luka bb, Hvar</item>
      <item>Hrvatski Telekom d.d., Savska cesta 32, 10000 Zagreb</item>
    </izvorni_sadrzaj>
    <derivirana_varijabla naziv="DomainObject.Predmet.StrankaListFormatedWithAdress_1">
      <item>Igor Popović, Fra Grge Matića 53 a, 21000 Split</item>
      <item>Toni Blašković, Križna luka bb, Hvar</item>
      <item>Hrvatski Telekom d.d., Savska cesta 32, 10000 Zagreb</item>
    </derivirana_varijabla>
  </DomainObject.Predmet.StrankaListFormatedWithAdress>
  <DomainObject.Predmet.StrankaListFormatedWithAdressOIB>
    <izvorni_sadrzaj>
      <item>Igor Popović, OIB 04040750693, Fra Grge Matića 53 a, 21000 Split</item>
      <item>Toni Blašković, OIB 00624981631, Križna luka bb, Hvar</item>
      <item>Hrvatski Telekom d.d., OIB 81793146560, Savska cesta 32, 10000 Zagreb</item>
    </izvorni_sadrzaj>
    <derivirana_varijabla naziv="DomainObject.Predmet.StrankaListFormatedWithAdressOIB_1">
      <item>Igor Popović, OIB 04040750693, Fra Grge Matića 53 a, 21000 Split</item>
      <item>Toni Blašković, OIB 00624981631, Križna luka bb, Hvar</item>
      <item>Hrvatski Telekom d.d., OIB 81793146560, Savska cesta 32, 10000 Zagreb</item>
    </derivirana_varijabla>
  </DomainObject.Predmet.StrankaListFormatedWithAdressOIB>
  <DomainObject.Predmet.StrankaListNazivFormated>
    <izvorni_sadrzaj>
      <item>Igor Popović</item>
      <item>Toni Blašković</item>
      <item>Hrvatski Telekom d.d.</item>
    </izvorni_sadrzaj>
    <derivirana_varijabla naziv="DomainObject.Predmet.StrankaListNazivFormated_1">
      <item>Igor Popović</item>
      <item>Toni Blašković</item>
      <item>Hrvatski Telekom d.d.</item>
    </derivirana_varijabla>
  </DomainObject.Predmet.StrankaListNazivFormated>
  <DomainObject.Predmet.StrankaListNazivFormatedOIB>
    <izvorni_sadrzaj>
      <item>Igor Popović, OIB 04040750693</item>
      <item>Toni Blašković, OIB 00624981631</item>
      <item>Hrvatski Telekom d.d., OIB 81793146560</item>
    </izvorni_sadrzaj>
    <derivirana_varijabla naziv="DomainObject.Predmet.StrankaListNazivFormatedOIB_1">
      <item>Igor Popović, OIB 04040750693</item>
      <item>Toni Blašković, OIB 00624981631</item>
      <item>Hrvatski Telekom d.d., OIB 81793146560</item>
    </derivirana_varijabla>
  </DomainObject.Predmet.StrankaListNazivFormatedOIB>
  <DomainObject.Predmet.ProtuStrankaListFormated>
    <izvorni_sadrzaj>
      <item>NAJ 95, turistička agencija, društvo s ograničenom odgovornošu "u stečaju"</item>
    </izvorni_sadrzaj>
    <derivirana_varijabla naziv="DomainObject.Predmet.ProtuStrankaListFormated_1">
      <item>NAJ 95, turistička agencija, društvo s ograničenom odgovornošu "u stečaju"</item>
    </derivirana_varijabla>
  </DomainObject.Predmet.ProtuStrankaListFormated>
  <DomainObject.Predmet.ProtuStrankaListFormatedOIB>
    <izvorni_sadrzaj>
      <item>NAJ 95, turistička agencija, društvo s ograničenom odgovornošu "u stečaju", OIB 92480201850</item>
    </izvorni_sadrzaj>
    <derivirana_varijabla naziv="DomainObject.Predmet.ProtuStrankaListFormatedOIB_1">
      <item>NAJ 95, turistička agencija, društvo s ograničenom odgovornošu "u stečaju", OIB 92480201850</item>
    </derivirana_varijabla>
  </DomainObject.Predmet.ProtuStrankaListFormatedOIB>
  <DomainObject.Predmet.ProtuStrankaListFormatedWithAdress>
    <izvorni_sadrzaj>
      <item>NAJ 95, turistička agencija, društvo s ograničenom odgovornošu "u stečaju", Fra Grge Martića 53/a, Split</item>
    </izvorni_sadrzaj>
    <derivirana_varijabla naziv="DomainObject.Predmet.ProtuStrankaListFormatedWithAdress_1">
      <item>NAJ 95, turistička agencija, društvo s ograničenom odgovornošu "u stečaju", Fra Grge Martića 53/a, Split</item>
    </derivirana_varijabla>
  </DomainObject.Predmet.ProtuStrankaListFormatedWithAdress>
  <DomainObject.Predmet.ProtuStrankaListFormatedWithAdressOIB>
    <izvorni_sadrzaj>
      <item>NAJ 95, turistička agencija, društvo s ograničenom odgovornošu "u stečaju", OIB 92480201850, Fra Grge Martića 53/a, Split</item>
    </izvorni_sadrzaj>
    <derivirana_varijabla naziv="DomainObject.Predmet.ProtuStrankaListFormatedWithAdressOIB_1">
      <item>NAJ 95, turistička agencija, društvo s ograničenom odgovornošu "u stečaju", OIB 92480201850, Fra Grge Martića 53/a, Split</item>
    </derivirana_varijabla>
  </DomainObject.Predmet.ProtuStrankaListFormatedWithAdressOIB>
  <DomainObject.Predmet.ProtuStrankaListNazivFormated>
    <izvorni_sadrzaj>
      <item>NAJ 95, turistička agencija, društvo s ograničenom odgovornošu "u stečaju"</item>
    </izvorni_sadrzaj>
    <derivirana_varijabla naziv="DomainObject.Predmet.ProtuStrankaListNazivFormated_1">
      <item>NAJ 95, turistička agencija, društvo s ograničenom odgovornošu "u stečaju"</item>
    </derivirana_varijabla>
  </DomainObject.Predmet.ProtuStrankaListNazivFormated>
  <DomainObject.Predmet.ProtuStrankaListNazivFormatedOIB>
    <izvorni_sadrzaj>
      <item>NAJ 95, turistička agencija, društvo s ograničenom odgovornošu "u stečaju", OIB 92480201850</item>
    </izvorni_sadrzaj>
    <derivirana_varijabla naziv="DomainObject.Predmet.ProtuStrankaListNazivFormatedOIB_1">
      <item>NAJ 95, turistička agencija, društvo s ograničenom odgovornošu "u stečaju", OIB 92480201850</item>
    </derivirana_varijabla>
  </DomainObject.Predmet.ProtuStrankaListNazivFormatedOIB>
  <DomainObject.Predmet.OstaliListFormated>
    <izvorni_sadrzaj>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zvorni_sadrzaj>
    <derivirana_varijabla naziv="DomainObject.Predmet.OstaliListFormated_1">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derivirana_varijabla>
  </DomainObject.Predmet.OstaliListFormated>
  <DomainObject.Predmet.OstaliListFormatedOIB>
    <izvorni_sadrzaj>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izvorni_sadrzaj>
    <derivirana_varijabla naziv="DomainObject.Predmet.OstaliListFormatedOIB_1">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derivirana_varijabla>
  </DomainObject.Predmet.OstaliListFormatedOIB>
  <DomainObject.Predmet.OstaliListFormatedWithAdress>
    <izvorni_sadrzaj>
      <item>Raiffeisenbank Austria d.d., Petrinjska 59, 10000 Zagreb</item>
      <item>Tonči Ravlić, 10000 Zagreb</item>
      <item>Ljiljana Poljanić dipl. oec., Vinkovačka 25, 21000 Split</item>
      <item>Trgovački sud Split Oglasna ploča, Sukoišanska 6, 21000 Split</item>
      <item>Trgovački sud Split Ovršni odjel, Sukoišanska 6, 21000 Split</item>
      <item>Trgovački sud Split Pisarnica, Sukoišanska 6, 21000 Split</item>
      <item>Trgovački sud Split Računovodstvo, Sukoišanska 6, 21000 Split</item>
      <item>Trgovački sud Split Registarski odjel, Sukoišanska 6, 21000 Split</item>
      <item>Županijsko državno odvjetnišvo Građansko upravni odjel, Gundulićeva 29 A, 21000 Split</item>
      <item>Porezna uprava Split, Trg Tranje Tuđmana 4, 21000 Split</item>
      <item>Općinski sud u Splitu Zemljišno knjižni odjel, Dračevac, ex. Vojarna Sveti Križ, 21000 Split</item>
    </izvorni_sadrzaj>
    <derivirana_varijabla naziv="DomainObject.Predmet.OstaliListFormatedWithAdress_1">
      <item>Raiffeisenbank Austria d.d., Petrinjska 59, 10000 Zagreb</item>
      <item>Tonči Ravlić, 10000 Zagreb</item>
      <item>Ljiljana Poljanić dipl. oec., Vinkovačka 25, 21000 Split</item>
      <item>Trgovački sud Split Oglasna ploča, Sukoišanska 6, 21000 Split</item>
      <item>Trgovački sud Split Ovršni odjel, Sukoišanska 6, 21000 Split</item>
      <item>Trgovački sud Split Pisarnica, Sukoišanska 6, 21000 Split</item>
      <item>Trgovački sud Split Računovodstvo, Sukoišanska 6, 21000 Split</item>
      <item>Trgovački sud Split Registarski odjel, Sukoišanska 6, 21000 Split</item>
      <item>Županijsko državno odvjetnišvo Građansko upravni odjel, Gundulićeva 29 A, 21000 Split</item>
      <item>Porezna uprava Split, Trg Tranje Tuđmana 4, 21000 Split</item>
      <item>Općinski sud u Splitu Zemljišno knjižni odjel, Dračevac, ex. Vojarna Sveti Križ, 21000 Split</item>
    </derivirana_varijabla>
  </DomainObject.Predmet.OstaliListFormatedWithAdress>
  <DomainObject.Predmet.OstaliListFormatedWithAdressOIB>
    <izvorni_sadrzaj>
      <item>Raiffeisenbank Austria d.d., OIB 53056966535, Petrinjska 59, 10000 Zagreb</item>
      <item>Tonči Ravlić, 10000 Zagreb</item>
      <item>Ljiljana Poljanić dipl. oec., OIB 73648398828, Vinkovačka 25, 21000 Split</item>
      <item>Trgovački sud Split Oglasna ploča, OIB 30842297926, Sukoišanska 6, 21000 Split</item>
      <item>Trgovački sud Split Ovršni odjel, OIB 30842297926, Sukoišanska 6, 21000 Split</item>
      <item>Trgovački sud Split Pisarnica, OIB 30842297926, Sukoišanska 6, 21000 Split</item>
      <item>Trgovački sud Split Računovodstvo, OIB 30842297926, Sukoišanska 6, 21000 Split</item>
      <item>Trgovački sud Split Registarski odjel, OIB 30842297926, Sukoišanska 6, 21000 Split</item>
      <item>Županijsko državno odvjetnišvo Građansko upravni odjel, OIB 70793241859, Gundulićeva 29 A, 21000 Split</item>
      <item>Porezna uprava Split, OIB 18683136487, Trg Tranje Tuđmana 4, 21000 Split</item>
      <item>Općinski sud u Splitu Zemljišno knjižni odjel, OIB 61980608934, Dračevac, ex. Vojarna Sveti Križ, 21000 Split</item>
    </izvorni_sadrzaj>
    <derivirana_varijabla naziv="DomainObject.Predmet.OstaliListFormatedWithAdressOIB_1">
      <item>Raiffeisenbank Austria d.d., OIB 53056966535, Petrinjska 59, 10000 Zagreb</item>
      <item>Tonči Ravlić, 10000 Zagreb</item>
      <item>Ljiljana Poljanić dipl. oec., OIB 73648398828, Vinkovačka 25, 21000 Split</item>
      <item>Trgovački sud Split Oglasna ploča, OIB 30842297926, Sukoišanska 6, 21000 Split</item>
      <item>Trgovački sud Split Ovršni odjel, OIB 30842297926, Sukoišanska 6, 21000 Split</item>
      <item>Trgovački sud Split Pisarnica, OIB 30842297926, Sukoišanska 6, 21000 Split</item>
      <item>Trgovački sud Split Računovodstvo, OIB 30842297926, Sukoišanska 6, 21000 Split</item>
      <item>Trgovački sud Split Registarski odjel, OIB 30842297926, Sukoišanska 6, 21000 Split</item>
      <item>Županijsko državno odvjetnišvo Građansko upravni odjel, OIB 70793241859, Gundulićeva 29 A, 21000 Split</item>
      <item>Porezna uprava Split, OIB 18683136487, Trg Tranje Tuđmana 4, 21000 Split</item>
      <item>Općinski sud u Splitu Zemljišno knjižni odjel, OIB 61980608934, Dračevac, ex. Vojarna Sveti Križ, 21000 Split</item>
    </derivirana_varijabla>
  </DomainObject.Predmet.OstaliListFormatedWithAdressOIB>
  <DomainObject.Predmet.OstaliListNazivFormated>
    <izvorni_sadrzaj>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zvorni_sadrzaj>
    <derivirana_varijabla naziv="DomainObject.Predmet.OstaliListNazivFormated_1">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derivirana_varijabla>
  </DomainObject.Predmet.OstaliListNazivFormated>
  <DomainObject.Predmet.OstaliListNazivFormatedOIB>
    <izvorni_sadrzaj>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izvorni_sadrzaj>
    <derivirana_varijabla naziv="DomainObject.Predmet.OstaliListNazivFormatedOIB_1">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Hrvatski Telekom d.d. i dr.</izvorni_sadrzaj>
    <derivirana_varijabla naziv="DomainObject.Predmet.StrankaIDrugi_1">Hrvatski Telekom d.d. i dr.</derivirana_varijabla>
  </DomainObject.Predmet.StrankaIDrugi>
  <DomainObject.Predmet.ProtustrankaIDrugi>
    <izvorni_sadrzaj>NAJ 95, turistička agencija, društvo s ograničenom odgovornošu "u stečaju"</izvorni_sadrzaj>
    <derivirana_varijabla naziv="DomainObject.Predmet.ProtustrankaIDrugi_1">NAJ 95, turistička agencija, društvo s ograničenom odgovornošu "u stečaju"</derivirana_varijabla>
  </DomainObject.Predmet.ProtustrankaIDrugi>
  <DomainObject.Predmet.StrankaIDrugiAdressOIB>
    <izvorni_sadrzaj>Hrvatski Telekom d.d., OIB 81793146560, Savska cesta 32, 10000 Zagreb i dr.</izvorni_sadrzaj>
    <derivirana_varijabla naziv="DomainObject.Predmet.StrankaIDrugiAdressOIB_1">Hrvatski Telekom d.d., OIB 81793146560, Savska cesta 32, 10000 Zagreb i dr.</derivirana_varijabla>
  </DomainObject.Predmet.StrankaIDrugiAdressOIB>
  <DomainObject.Predmet.ProtustrankaIDrugiAdressOIB>
    <izvorni_sadrzaj>NAJ 95, turistička agencija, društvo s ograničenom odgovornošu "u stečaju", OIB 92480201850, Fra Grge Martića 53/a, Split</izvorni_sadrzaj>
    <derivirana_varijabla naziv="DomainObject.Predmet.ProtustrankaIDrugiAdressOIB_1">NAJ 95, turistička agencija, društvo s ograničenom odgovornošu "u stečaju", OIB 92480201850, Fra Grge Martića 53/a,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Tonči Ravlić</item>
      <item>Igor Popović</item>
      <item>Toni Blašković</item>
      <item>Ljiljana Poljanić dipl. oec.</item>
      <item>Hrvatski Telekom d.d.</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tem>NAJ 95, turistička agencija, društvo s ograničenom odgovornošu "u stečaju"</item>
    </izvorni_sadrzaj>
    <derivirana_varijabla naziv="DomainObject.Predmet.SudioniciListNaziv_1">
      <item>Raiffeisenbank Austria d.d.</item>
      <item>Tonči Ravlić</item>
      <item>Igor Popović</item>
      <item>Toni Blašković</item>
      <item>Ljiljana Poljanić dipl. oec.</item>
      <item>Hrvatski Telekom d.d.</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tem>NAJ 95, turistička agencija, društvo s ograničenom odgovornošu "u stečaju"</item>
    </derivirana_varijabla>
  </DomainObject.Predmet.SudioniciListNaziv>
  <DomainObject.Predmet.SudioniciListAdressOIB>
    <izvorni_sadrzaj>
      <item>Raiffeisenbank Austria d.d., OIB 53056966535, Petrinjska 59,10000 Zagreb</item>
      <item>Tonči Ravlić, 10000 Zagreb</item>
      <item>Igor Popović, OIB 04040750693, Fra Grge Matića 53 a,21000 Split</item>
      <item>Toni Blašković, OIB 00624981631, Križna luka bb,Hvar</item>
      <item>Ljiljana Poljanić dipl. oec., OIB 73648398828, Vinkovačka 25,21000 Split</item>
      <item>Hrvatski Telekom d.d., OIB 81793146560, Savska cesta 32,10000 Zagreb</item>
      <item>Trgovački sud Split Oglasna ploča, OIB 30842297926, Sukoišanska 6,21000 Split</item>
      <item>Trgovački sud Split Ovršni odjel, OIB 30842297926, Sukoišanska 6,21000 Split</item>
      <item>Trgovački sud Split Pisarnica, OIB 30842297926, Sukoišanska 6,21000 Split</item>
      <item>Trgovački sud Split Računovodstvo, OIB 30842297926, Sukoišanska 6,21000 Split</item>
      <item>Trgovački sud Split Registarski odjel, OIB 30842297926, Sukoišanska 6,21000 Split</item>
      <item>Županijsko državno odvjetnišvo Građansko upravni odjel, OIB 70793241859, Gundulićeva 29 A,21000 Split</item>
      <item>Porezna uprava Split, OIB 18683136487, Trg Tranje Tuđmana 4,21000 Split</item>
      <item>Općinski sud u Splitu Zemljišno knjižni odjel, OIB 61980608934, Dračevac, ex. Vojarna Sveti Križ,21000 Split</item>
      <item>NAJ 95, turistička agencija, društvo s ograničenom odgovornošu "u stečaju", OIB 92480201850, Fra Grge Martića 53/a,Split</item>
    </izvorni_sadrzaj>
    <derivirana_varijabla naziv="DomainObject.Predmet.SudioniciListAdressOIB_1">
      <item>Raiffeisenbank Austria d.d., OIB 53056966535, Petrinjska 59,10000 Zagreb</item>
      <item>Tonči Ravlić, 10000 Zagreb</item>
      <item>Igor Popović, OIB 04040750693, Fra Grge Matića 53 a,21000 Split</item>
      <item>Toni Blašković, OIB 00624981631, Križna luka bb,Hvar</item>
      <item>Ljiljana Poljanić dipl. oec., OIB 73648398828, Vinkovačka 25,21000 Split</item>
      <item>Hrvatski Telekom d.d., OIB 81793146560, Savska cesta 32,10000 Zagreb</item>
      <item>Trgovački sud Split Oglasna ploča, OIB 30842297926, Sukoišanska 6,21000 Split</item>
      <item>Trgovački sud Split Ovršni odjel, OIB 30842297926, Sukoišanska 6,21000 Split</item>
      <item>Trgovački sud Split Pisarnica, OIB 30842297926, Sukoišanska 6,21000 Split</item>
      <item>Trgovački sud Split Računovodstvo, OIB 30842297926, Sukoišanska 6,21000 Split</item>
      <item>Trgovački sud Split Registarski odjel, OIB 30842297926, Sukoišanska 6,21000 Split</item>
      <item>Županijsko državno odvjetnišvo Građansko upravni odjel, OIB 70793241859, Gundulićeva 29 A,21000 Split</item>
      <item>Porezna uprava Split, OIB 18683136487, Trg Tranje Tuđmana 4,21000 Split</item>
      <item>Općinski sud u Splitu Zemljišno knjižni odjel, OIB 61980608934, Dračevac, ex. Vojarna Sveti Križ,21000 Split</item>
      <item>NAJ 95, turistička agencija, društvo s ograničenom odgovornošu "u stečaju", OIB 92480201850, Fra Grge Martića 53/a,Split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null</item>
      <item>, OIB 04040750693</item>
      <item>, OIB 00624981631</item>
      <item>, OIB 73648398828</item>
      <item>, OIB 81793146560</item>
      <item>, OIB 30842297926</item>
      <item>, OIB 30842297926</item>
      <item>, OIB 30842297926</item>
      <item>, OIB 30842297926</item>
      <item>, OIB 30842297926</item>
      <item>, OIB 70793241859</item>
      <item>, OIB 18683136487</item>
      <item>, OIB 61980608934</item>
      <item>, OIB 92480201850</item>
    </izvorni_sadrzaj>
    <derivirana_varijabla naziv="DomainObject.Predmet.SudioniciListNazivOIB_1">
      <item>, OIB 53056966535</item>
      <item>, OIB null</item>
      <item>, OIB 04040750693</item>
      <item>, OIB 00624981631</item>
      <item>, OIB 73648398828</item>
      <item>, OIB 81793146560</item>
      <item>, OIB 30842297926</item>
      <item>, OIB 30842297926</item>
      <item>, OIB 30842297926</item>
      <item>, OIB 30842297926</item>
      <item>, OIB 30842297926</item>
      <item>, OIB 70793241859</item>
      <item>, OIB 18683136487</item>
      <item>, OIB 61980608934</item>
      <item>, OIB 92480201850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580</properties:Words>
  <properties:Characters>3292</properties:Characters>
  <properties:Lines>99</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2016-12-15T11:27:00Z</dcterms:created>
  <dc:creator>Jozo Ćaleta</dc:creator>
  <cp:lastModifiedBy>Jozo Ćaleta</cp:lastModifiedBy>
  <dcterms:modified xmlns:xsi="http://www.w3.org/2001/XMLSchema-instance" xsi:type="dcterms:W3CDTF">2016-12-15T11:28:00Z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