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d9d9" w14:paraId="3bdd9d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25E7" w:rsidP="005025E7" w:rsidR="005025E7" w:rsidRPr="005025E7">
      <w:pPr>
        <w:spacing w:after="0"/>
        <w:rPr>
          <w:rFonts w:cs="Times New Roman" w:eastAsia="Times New Roman"/>
          <w:lang w:eastAsia="hr-HR"/>
        </w:rPr>
      </w:pPr>
      <w:r w:rsidRPr="005025E7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5025E7">
        <w:rPr>
          <w:rFonts w:cs="Times New Roman" w:eastAsia="Times New Roman"/>
          <w:lang w:eastAsia="hr-HR"/>
        </w:rPr>
        <w:t>roj: 14. St-564/2018-1</w:t>
      </w:r>
      <w:r w:rsidR="00230C6B">
        <w:rPr>
          <w:rFonts w:cs="Times New Roman" w:eastAsia="Times New Roman"/>
          <w:lang w:eastAsia="hr-HR"/>
        </w:rPr>
        <w:t>4</w:t>
      </w:r>
    </w:p>
    <w:p w:rsidRDefault="005025E7" w:rsidP="005025E7" w:rsidR="005025E7" w:rsidRPr="005025E7">
      <w:pPr>
        <w:spacing w:after="0"/>
        <w:rPr>
          <w:rFonts w:cs="Times New Roman" w:eastAsia="Times New Roman"/>
          <w:lang w:eastAsia="hr-HR"/>
        </w:rPr>
      </w:pPr>
      <w:r w:rsidRPr="005025E7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5025E7" w:rsidP="005025E7" w:rsidR="005025E7" w:rsidRPr="005025E7">
      <w:pPr>
        <w:spacing w:after="0"/>
        <w:rPr>
          <w:rFonts w:cs="Times New Roman" w:eastAsia="Times New Roman"/>
          <w:lang w:eastAsia="hr-HR"/>
        </w:rPr>
      </w:pPr>
      <w:r w:rsidRPr="005025E7">
        <w:rPr>
          <w:rFonts w:cs="Times New Roman" w:eastAsia="Times New Roman"/>
          <w:lang w:eastAsia="hr-HR"/>
        </w:rPr>
        <w:t xml:space="preserve"> Sukoišanska 6. - 21 000  S P L I T</w:t>
      </w:r>
    </w:p>
    <w:p w:rsidRDefault="005025E7" w:rsidP="005025E7" w:rsidR="005025E7" w:rsidRPr="00502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jc w:val="center"/>
        <w:rPr>
          <w:rFonts w:cs="Times New Roman" w:eastAsia="Times New Roman"/>
          <w:lang w:eastAsia="hr-HR"/>
        </w:rPr>
      </w:pPr>
      <w:r w:rsidRPr="005025E7">
        <w:rPr>
          <w:rFonts w:cs="Times New Roman" w:eastAsia="Times New Roman"/>
          <w:lang w:eastAsia="hr-HR"/>
        </w:rPr>
        <w:t>R E P U B L I K A  H R V A T S K A</w:t>
      </w:r>
    </w:p>
    <w:p w:rsidRDefault="005025E7" w:rsidP="005025E7" w:rsidR="005025E7" w:rsidRPr="005025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jc w:val="center"/>
        <w:rPr>
          <w:rFonts w:cs="Times New Roman" w:eastAsia="Times New Roman"/>
          <w:lang w:eastAsia="hr-HR"/>
        </w:rPr>
      </w:pPr>
      <w:r w:rsidRPr="005025E7">
        <w:rPr>
          <w:rFonts w:cs="Times New Roman" w:eastAsia="Times New Roman"/>
          <w:lang w:eastAsia="hr-HR"/>
        </w:rPr>
        <w:t>Z A K LJ U Č A K</w:t>
      </w:r>
    </w:p>
    <w:p w:rsidRDefault="005025E7" w:rsidP="005025E7" w:rsidR="005025E7" w:rsidRPr="005025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025E7" w:rsidP="005025E7" w:rsidR="005025E7" w:rsidRPr="005025E7">
      <w:pPr>
        <w:spacing w:after="0"/>
        <w:jc w:val="both"/>
        <w:rPr>
          <w:rFonts w:cs="Times New Roman" w:eastAsia="Times New Roman"/>
          <w:lang w:eastAsia="hr-HR"/>
        </w:rPr>
      </w:pPr>
      <w:r w:rsidRPr="005025E7">
        <w:rPr>
          <w:rFonts w:cs="Times New Roman" w:eastAsia="Times New Roman"/>
          <w:b/>
          <w:lang w:eastAsia="hr-HR"/>
        </w:rPr>
        <w:tab/>
      </w:r>
      <w:r w:rsidRPr="005025E7">
        <w:rPr>
          <w:rFonts w:cs="Times New Roman" w:eastAsia="Times New Roman"/>
          <w:lang w:eastAsia="hr-HR"/>
        </w:rPr>
        <w:t xml:space="preserve">Trgovački sud u Splitu, po sudcu Jozi Ćaleta, u skraćenom stečajnom postupku nad Dužnikom: </w:t>
      </w:r>
      <w:r w:rsidRPr="005025E7">
        <w:rPr>
          <w:rFonts w:cs="Times New Roman" w:eastAsia="Times New Roman"/>
          <w:lang w:eastAsia="hr-HR" w:val="en-US"/>
        </w:rPr>
        <w:t>UDRUGA "RADIO SUDAMIJA", Split, Poljička cesta 2, OIB: 77317117001. (Dužnik, stečajni Dužnik), 08. siječnja</w:t>
      </w:r>
      <w:r w:rsidRPr="005025E7">
        <w:rPr>
          <w:rFonts w:cs="Times New Roman" w:eastAsia="Times New Roman"/>
          <w:lang w:eastAsia="hr-HR"/>
        </w:rPr>
        <w:t xml:space="preserve"> 2019, </w:t>
      </w:r>
    </w:p>
    <w:p w:rsidRDefault="005025E7" w:rsidP="005025E7" w:rsidR="005025E7" w:rsidRPr="00502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jc w:val="center"/>
        <w:rPr>
          <w:rFonts w:cs="Times New Roman" w:eastAsia="Times New Roman"/>
          <w:lang w:eastAsia="hr-HR"/>
        </w:rPr>
      </w:pPr>
      <w:r w:rsidRPr="005025E7">
        <w:rPr>
          <w:rFonts w:cs="Times New Roman" w:eastAsia="Times New Roman"/>
          <w:lang w:eastAsia="hr-HR"/>
        </w:rPr>
        <w:t>z a k lj u č i o  j e</w:t>
      </w:r>
    </w:p>
    <w:p w:rsidRDefault="005025E7" w:rsidP="005025E7" w:rsidR="005025E7" w:rsidRPr="00502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jc w:val="both"/>
        <w:rPr>
          <w:rFonts w:cs="Times New Roman" w:eastAsia="Calibri"/>
        </w:rPr>
      </w:pPr>
      <w:r w:rsidRPr="005025E7">
        <w:rPr>
          <w:rFonts w:cs="Times New Roman" w:eastAsia="Times New Roman"/>
          <w:lang w:eastAsia="hr-HR"/>
        </w:rPr>
        <w:t xml:space="preserve">          Upućuje se Stečajna upraviteljica uvodno navedenoga stečajnog Dužnika: Snježana Vrkljan, Kralja Zvonimira 75, Zagreb, OIB: </w:t>
      </w:r>
      <w:r w:rsidRPr="005025E7">
        <w:rPr>
          <w:rFonts w:cs="Times New Roman" w:eastAsia="Calibri"/>
        </w:rPr>
        <w:t>44740101731, koja je na tu funkciju imenovana Rješenjem ovog Suda od 17. listopada 2018, broj: gornji, u roku od 15. dana ispitati vrijednost udjela kojeg Dužnik ima u ustanovi: Osnovnoj školi BAČVICE-FIRULE, Split, Poljička cesta 2, MBS: 060220922, OIB: 90655149697. te isti udjel procijeniti i unovčiti i dalje postupiti po odredbama članka 133. u vezi sa člankom 431, stavkom 2, Stečajnog zakona. O poduzetim radnjama, Stečajna je upraviteljica dužna podnijeti izvješće ovom Sudu u roku od 30. dana.</w:t>
      </w:r>
    </w:p>
    <w:p w:rsidRDefault="005025E7" w:rsidP="005025E7" w:rsidR="005025E7" w:rsidRPr="00502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025E7">
        <w:rPr>
          <w:rFonts w:cs="Times New Roman" w:eastAsia="Times New Roman"/>
          <w:lang w:eastAsia="hr-HR"/>
        </w:rPr>
        <w:t xml:space="preserve">Split, 08. siječnja 2019. </w:t>
      </w:r>
    </w:p>
    <w:p w:rsidRDefault="005025E7" w:rsidP="005025E7" w:rsidR="005025E7" w:rsidRPr="005025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025E7">
        <w:rPr>
          <w:rFonts w:cs="Times New Roman" w:eastAsia="Times New Roman"/>
          <w:lang w:val="en-US"/>
        </w:rPr>
        <w:t>SUDAC</w:t>
      </w:r>
    </w:p>
    <w:p w:rsidRDefault="005025E7" w:rsidP="005025E7" w:rsidR="005025E7" w:rsidRPr="005025E7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5025E7" w:rsidP="005025E7" w:rsidR="005025E7" w:rsidRPr="005025E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025E7">
        <w:rPr>
          <w:rFonts w:cs="Times New Roman" w:eastAsia="Times New Roman"/>
          <w:lang w:val="en-US"/>
        </w:rPr>
        <w:t>Jozo Ćaleta, v.r.</w:t>
      </w:r>
    </w:p>
    <w:p w:rsidRDefault="005025E7" w:rsidP="005025E7" w:rsidR="005025E7" w:rsidRPr="005025E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025E7">
        <w:rPr>
          <w:rFonts w:cs="Times New Roman" w:eastAsia="Times New Roman"/>
          <w:lang w:val="en-US"/>
        </w:rPr>
        <w:t>za točnost otpravka-ovlašteni službenik</w:t>
      </w:r>
    </w:p>
    <w:p w:rsidRDefault="005025E7" w:rsidP="005025E7" w:rsidR="005025E7" w:rsidRPr="005025E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025E7">
        <w:rPr>
          <w:rFonts w:cs="Times New Roman" w:eastAsia="Times New Roman"/>
          <w:lang w:val="en-US"/>
        </w:rPr>
        <w:t>Vesna Čargo</w:t>
      </w:r>
    </w:p>
    <w:p w:rsidRDefault="005025E7" w:rsidP="005025E7" w:rsidR="005025E7" w:rsidRPr="005025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025E7" w:rsidP="005025E7" w:rsidR="005025E7" w:rsidRPr="005025E7">
      <w:pPr>
        <w:spacing w:after="0"/>
        <w:jc w:val="both"/>
        <w:rPr>
          <w:rFonts w:cs="Times New Roman" w:eastAsia="Times New Roman"/>
          <w:lang w:eastAsia="hr-HR"/>
        </w:rPr>
      </w:pPr>
      <w:r w:rsidRPr="005025E7">
        <w:rPr>
          <w:rFonts w:cs="Times New Roman" w:eastAsia="Times New Roman"/>
          <w:lang w:eastAsia="hr-HR"/>
        </w:rPr>
        <w:t>Pravna pouka: Protiv ovog Zaključka nije dopušten pravni lijek (članak 19, stavak 7, SZ).</w:t>
      </w:r>
    </w:p>
    <w:p w:rsidRDefault="005025E7" w:rsidP="005025E7" w:rsidR="005025E7" w:rsidRPr="00502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C6B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5E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331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St-564/2018-14</izvorni_sadrzaj>
    <derivirana_varijabla naziv="DomainObject.Oznaka_1">St-564/2018-14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2018.</izvorni_sadrzaj>
    <derivirana_varijabla naziv="DomainObject.Predmet.DatumRjesavanja_1">17.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St-564/2018</izvorni_sadrzaj>
    <derivirana_varijabla naziv="DomainObject.Predmet.OznakaBroj_1">St-564/2018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"RADIO SUDAMJA"</izvorni_sadrzaj>
    <derivirana_varijabla naziv="DomainObject.Predmet.ProtustrankaFormated_1">  UDRUGA "RADIO SUDAMJA"</derivirana_varijabla>
  </DomainObject.Predmet.ProtustrankaFormated>
  <DomainObject.Predmet.ProtustrankaFormatedOIB>
    <izvorni_sadrzaj>  UDRUGA "RADIO SUDAMJA", OIB 77317117001</izvorni_sadrzaj>
    <derivirana_varijabla naziv="DomainObject.Predmet.ProtustrankaFormatedOIB_1">  UDRUGA "RADIO SUDAMJA", OIB 77317117001</derivirana_varijabla>
  </DomainObject.Predmet.ProtustrankaFormatedOIB>
  <DomainObject.Predmet.ProtustrankaFormatedWithAdress>
    <izvorni_sadrzaj> UDRUGA "RADIO SUDAMJA", Poljička cesta 2, 21000 Split</izvorni_sadrzaj>
    <derivirana_varijabla naziv="DomainObject.Predmet.ProtustrankaFormatedWithAdress_1"> UDRUGA "RADIO SUDAMJA", Poljička cesta 2, 21000 Split</derivirana_varijabla>
  </DomainObject.Predmet.ProtustrankaFormatedWithAdress>
  <DomainObject.Predmet.ProtustrankaFormatedWithAdressOIB>
    <izvorni_sadrzaj> UDRUGA "RADIO SUDAMJA", OIB 77317117001, Poljička cesta 2, 21000 Split</izvorni_sadrzaj>
    <derivirana_varijabla naziv="DomainObject.Predmet.ProtustrankaFormatedWithAdressOIB_1"> UDRUGA "RADIO SUDAMJA", OIB 77317117001, Poljička cesta 2, 21000 Split</derivirana_varijabla>
  </DomainObject.Predmet.ProtustrankaFormatedWithAdressOIB>
  <DomainObject.Predmet.ProtustrankaWithAdress>
    <izvorni_sadrzaj>UDRUGA "RADIO SUDAMJA" Poljička cesta 2, 21000 Split</izvorni_sadrzaj>
    <derivirana_varijabla naziv="DomainObject.Predmet.ProtustrankaWithAdress_1">UDRUGA "RADIO SUDAMJA" Poljička cesta 2, 21000 Split</derivirana_varijabla>
  </DomainObject.Predmet.ProtustrankaWithAdress>
  <DomainObject.Predmet.ProtustrankaWithAdressOIB>
    <izvorni_sadrzaj>UDRUGA "RADIO SUDAMJA", OIB 77317117001, Poljička cesta 2, 21000 Split</izvorni_sadrzaj>
    <derivirana_varijabla naziv="DomainObject.Predmet.ProtustrankaWithAdressOIB_1">UDRUGA "RADIO SUDAMJA", OIB 77317117001, Poljička cesta 2, 21000 Split</derivirana_varijabla>
  </DomainObject.Predmet.ProtustrankaWithAdressOIB>
  <DomainObject.Predmet.ProtustrankaNazivFormated>
    <izvorni_sadrzaj>UDRUGA "RADIO SUDAMJA"</izvorni_sadrzaj>
    <derivirana_varijabla naziv="DomainObject.Predmet.ProtustrankaNazivFormated_1">UDRUGA "RADIO SUDAMJA"</derivirana_varijabla>
  </DomainObject.Predmet.ProtustrankaNazivFormated>
  <DomainObject.Predmet.ProtustrankaNazivFormatedOIB>
    <izvorni_sadrzaj>UDRUGA "RADIO SUDAMJA", OIB 77317117001</izvorni_sadrzaj>
    <derivirana_varijabla naziv="DomainObject.Predmet.ProtustrankaNazivFormatedOIB_1">UDRUGA "RADIO SUDAMJA", OIB 77317117001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28633.51</izvorni_sadrzaj>
    <derivirana_varijabla naziv="DomainObject.Predmet.TrenutnaVrijednost_1">28633.51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"RADIO SUDAMJA"</item>
    </izvorni_sadrzaj>
    <derivirana_varijabla naziv="DomainObject.Predmet.ProtuStrankaListFormated_1">
      <item>UDRUGA "RADIO SUDAMJA"</item>
    </derivirana_varijabla>
  </DomainObject.Predmet.ProtuStrankaListFormated>
  <DomainObject.Predmet.ProtuStrankaListFormatedOIB>
    <izvorni_sadrzaj>
      <item>UDRUGA "RADIO SUDAMJA", OIB 77317117001</item>
    </izvorni_sadrzaj>
    <derivirana_varijabla naziv="DomainObject.Predmet.ProtuStrankaListFormatedOIB_1">
      <item>UDRUGA "RADIO SUDAMJA", OIB 77317117001</item>
    </derivirana_varijabla>
  </DomainObject.Predmet.ProtuStrankaListFormatedOIB>
  <DomainObject.Predmet.ProtuStrankaListFormatedWithAdress>
    <izvorni_sadrzaj>
      <item>UDRUGA "RADIO SUDAMJA", Poljička cesta 2, 21000 Split</item>
    </izvorni_sadrzaj>
    <derivirana_varijabla naziv="DomainObject.Predmet.ProtuStrankaListFormatedWithAdress_1">
      <item>UDRUGA "RADIO SUDAMJA", Poljička cesta 2, 21000 Split</item>
    </derivirana_varijabla>
  </DomainObject.Predmet.ProtuStrankaListFormatedWithAdress>
  <DomainObject.Predmet.ProtuStrankaListFormatedWithAdressOIB>
    <izvorni_sadrzaj>
      <item>UDRUGA "RADIO SUDAMJA", OIB 77317117001, Poljička cesta 2, 21000 Split</item>
    </izvorni_sadrzaj>
    <derivirana_varijabla naziv="DomainObject.Predmet.ProtuStrankaListFormatedWithAdressOIB_1">
      <item>UDRUGA "RADIO SUDAMJA", OIB 77317117001, Poljička cesta 2, 21000 Split</item>
    </derivirana_varijabla>
  </DomainObject.Predmet.ProtuStrankaListFormatedWithAdressOIB>
  <DomainObject.Predmet.ProtuStrankaListNazivFormated>
    <izvorni_sadrzaj>
      <item>UDRUGA "RADIO SUDAMJA"</item>
    </izvorni_sadrzaj>
    <derivirana_varijabla naziv="DomainObject.Predmet.ProtuStrankaListNazivFormated_1">
      <item>UDRUGA "RADIO SUDAMJA"</item>
    </derivirana_varijabla>
  </DomainObject.Predmet.ProtuStrankaListNazivFormated>
  <DomainObject.Predmet.ProtuStrankaListNazivFormatedOIB>
    <izvorni_sadrzaj>
      <item>UDRUGA "RADIO SUDAMJA", OIB 77317117001</item>
    </izvorni_sadrzaj>
    <derivirana_varijabla naziv="DomainObject.Predmet.ProtuStrankaListNazivFormatedOIB_1">
      <item>UDRUGA "RADIO SUDAMJA", OIB 77317117001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St-564/2018-14</izvorni_sadrzaj>
    <derivirana_varijabla naziv="DomainObject.PoslovniBrojDokumenta_1">St-564/2018-14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"RADIO SUDAMJA"</izvorni_sadrzaj>
    <derivirana_varijabla naziv="DomainObject.Predmet.ProtustrankaIDrugi_1">UDRUGA "RADIO SUDAMJA"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"RADIO SUDAMJA", OIB 77317117001, Poljička cesta 2, 21000 Split</izvorni_sadrzaj>
    <derivirana_varijabla naziv="DomainObject.Predmet.ProtustrankaIDrugiAdressOIB_1">UDRUGA "RADIO SUDAMJA", OIB 77317117001, Poljička cesta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2018.</izvorni_sadrzaj>
    <derivirana_varijabla naziv="DomainObject.Predmet.OdlukaRjesenje.DatumDonosenjaOdluke_1">17. listopada 2018.</derivirana_varijabla>
  </DomainObject.Predmet.OdlukaRjesenje.DatumDonosenjaOdluke>
  <DomainObject.Predmet.OdlukaRjesenje.DatumPravomocnosti>
    <izvorni_sadrzaj>12. prosinca 2018.</izvorni_sadrzaj>
    <derivirana_varijabla naziv="DomainObject.Predmet.OdlukaRjesenje.DatumPravomocnosti_1">12. prosinca 2018.</derivirana_varijabla>
  </DomainObject.Predmet.OdlukaRjesenje.DatumPravomocnosti>
  <DomainObject.Predmet.OdlukaRjesenje.Oznaka>
    <izvorni_sadrzaj>St-564/2018-6</izvorni_sadrzaj>
    <derivirana_varijabla naziv="DomainObject.Predmet.OdlukaRjesenje.Oznaka_1">St-564/2018-6</derivirana_varijabla>
  </DomainObject.Predmet.OdlukaRjesenje.Oznaka>
  <DomainObject.Predmet.SudioniciListNaziv>
    <izvorni_sadrzaj>
      <item>UDRUGA "RADIO SUDAMJA"</item>
      <item>FINANCIJSKA AGENCIJA, RC SPLIT</item>
    </izvorni_sadrzaj>
    <derivirana_varijabla naziv="DomainObject.Predmet.SudioniciListNaziv_1">
      <item>UDRUGA "RADIO SUDAMJA"</item>
      <item>FINANCIJSKA AGENCIJA, RC SPLIT</item>
    </derivirana_varijabla>
  </DomainObject.Predmet.SudioniciListNaziv>
  <DomainObject.Predmet.SudioniciListAdressOIB>
    <izvorni_sadrzaj>
      <item>UDRUGA "RADIO SUDAMJA", OIB 77317117001, Poljička cesta 2,21000 Split</item>
      <item>FINANCIJSKA AGENCIJA, RC SPLIT, OIB 85821130368, Mažuranićevo šetalište 24 b,21000 Split</item>
    </izvorni_sadrzaj>
    <derivirana_varijabla naziv="DomainObject.Predmet.SudioniciListAdressOIB_1">
      <item>UDRUGA "RADIO SUDAMJA", OIB 77317117001, Poljička cesta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02E82-F7C6-4F6E-B384-690085B14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205</properties:Words>
  <properties:Characters>1000</properties:Characters>
  <properties:Lines>41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2019-01-08T11:33:00Z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St-564/2018-14 / Odluka - Zaključak (odluka_St-564_2018-14.docx)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