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6e95" w14:paraId="f286e95" w:rsidRDefault="00053367" w:rsidP="004C05DB" w:rsidR="004C05DB" w:rsidRPr="0071370C">
      <w:pPr>
        <w:jc w:val="right"/>
        <w15:collapsed w:val="false"/>
      </w:pPr>
      <w:bookmarkStart w:name="_GoBack" w:id="0"/>
      <w:bookmarkEnd w:id="0"/>
      <w:r>
        <w:t xml:space="preserve">    </w:t>
      </w:r>
      <w:r w:rsidR="004C05DB" w:rsidRPr="0071370C">
        <w:t>Broj: 6 St-568/15-</w:t>
      </w:r>
      <w:r w:rsidR="004C05DB">
        <w:t>24</w:t>
      </w:r>
    </w:p>
    <w:p w:rsidRDefault="004C05DB" w:rsidP="004C05DB" w:rsidR="004C05DB" w:rsidRPr="0071370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71370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5DB" w:rsidP="004C05DB" w:rsidR="004C05DB" w:rsidRPr="0071370C">
      <w:pPr>
        <w:pStyle w:val="Bezproreda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</w:t>
      </w:r>
      <w:r w:rsidRPr="0071370C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4C05DB" w:rsidP="004C05DB" w:rsidR="004C05DB" w:rsidRPr="0071370C">
      <w:pPr>
        <w:pStyle w:val="Bezproreda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C05DB" w:rsidP="004C05DB" w:rsidR="004C05DB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REPUBLIKA HRVATSKA</w:t>
      </w:r>
    </w:p>
    <w:p w:rsidRDefault="004C05DB" w:rsidP="004C05DB" w:rsidR="004C05DB" w:rsidRPr="0071370C">
      <w:pPr>
        <w:pStyle w:val="Bezproreda1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>R J E Š E NJ E</w:t>
      </w:r>
    </w:p>
    <w:p w:rsidRDefault="004C05DB" w:rsidP="004C05DB" w:rsidR="004C05DB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05DB" w:rsidP="004C05DB" w:rsidR="004C05DB" w:rsidRPr="0071370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370C">
        <w:rPr>
          <w:rFonts w:hAnsi="Times New Roman" w:ascii="Times New Roman"/>
          <w:sz w:val="24"/>
          <w:szCs w:val="24"/>
        </w:rPr>
        <w:tab/>
        <w:t xml:space="preserve">Trgovački sud u Osijeku, po sucu Nadi Roso, kao stečajnom sucu, u stečajnom postupku nad dužnikom: </w:t>
      </w:r>
      <w:r w:rsidRPr="0071370C">
        <w:rPr>
          <w:rFonts w:hAnsi="Times New Roman" w:ascii="Times New Roman"/>
          <w:b/>
          <w:sz w:val="24"/>
          <w:szCs w:val="24"/>
        </w:rPr>
        <w:t>GARVANOS j.d.o.o. Đakovo, F. Račkog 189, OIB: 62001779885, MBS: 030150534</w:t>
      </w:r>
      <w:r w:rsidRPr="0071370C">
        <w:rPr>
          <w:rFonts w:hAnsi="Times New Roman" w:ascii="Times New Roman"/>
          <w:sz w:val="24"/>
          <w:szCs w:val="24"/>
        </w:rPr>
        <w:t>, dana 29. kolovoza 2016. g.,</w:t>
      </w:r>
    </w:p>
    <w:p w:rsidRDefault="00E9379E" w:rsidP="004C05DB" w:rsidR="007E6D1A">
      <w:pPr>
        <w:jc w:val="right"/>
      </w:pPr>
      <w:r>
        <w:tab/>
      </w: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4C05DB" w:rsidRPr="00C6028A">
        <w:t>Ivana Duvnjak, Đakovo, F. Račkog 189, OIB: 38825614633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050FF8">
        <w:rPr>
          <w:b/>
        </w:rPr>
        <w:t>4.000,00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4C05DB">
        <w:t>568-15</w:t>
      </w:r>
      <w:r w:rsidR="00050FF8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4C05DB" w:rsidRPr="00C6028A">
        <w:t>Ivana Duvnjak, Đakovo, F. Račkog 189, OIB: 38825614633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050FF8">
        <w:rPr>
          <w:b/>
        </w:rPr>
        <w:t>4.000,00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4C05DB">
        <w:t>568-15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4C05DB" w:rsidRPr="00C6028A">
        <w:t>Ivana Duvnjak, Đakovo, F. Račkog 189, OIB: 38825614633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4C05DB" w:rsidRPr="00C6028A">
        <w:t>Ivana Duvnjak, Đakovo, F. Račkog 189, OIB: 38825614633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4C05DB" w:rsidP="007E6D1A" w:rsidR="004C05DB">
      <w:pPr>
        <w:jc w:val="both"/>
      </w:pPr>
    </w:p>
    <w:p w:rsidRDefault="00C06AA6" w:rsidP="007E6D1A" w:rsidR="00C06AA6">
      <w:pPr>
        <w:jc w:val="both"/>
      </w:pPr>
    </w:p>
    <w:p w:rsidRDefault="004C05DB" w:rsidP="004C05DB" w:rsidR="004C05DB" w:rsidRPr="0071370C">
      <w:pPr>
        <w:jc w:val="right"/>
      </w:pPr>
      <w:r w:rsidRPr="0071370C">
        <w:lastRenderedPageBreak/>
        <w:t>Broj: 6 St-568/15-</w:t>
      </w:r>
      <w:r>
        <w:t>24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30. listopada 2015. g. </w:t>
      </w:r>
      <w:r w:rsidR="00050FF8">
        <w:rPr>
          <w:bCs/>
        </w:rPr>
        <w:t>2016. g</w:t>
      </w:r>
      <w:r w:rsidR="00477781">
        <w:rPr>
          <w:bCs/>
        </w:rPr>
        <w:t>.</w:t>
      </w:r>
      <w:r w:rsidR="00742CE9">
        <w:rPr>
          <w:bCs/>
        </w:rPr>
        <w:t xml:space="preserve"> podnijela ovom sudu prijedlog za pokretanje stečajnog postupka nad dužnikom </w:t>
      </w:r>
      <w:r w:rsidR="004C05DB" w:rsidRPr="0071370C">
        <w:rPr>
          <w:b/>
        </w:rPr>
        <w:t>GARVANOS j.d.o.o. Đakovo, F. Račkog 189, OIB: 62001779885, MBS: 030150534</w:t>
      </w:r>
      <w:r w:rsidR="00742CE9"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4C05DB">
        <w:t>568/15 od 27. studenog 2015.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4C05DB" w:rsidRPr="00C6028A">
        <w:t>Ivana Duvnjak, Đakovo, F. Račkog 189, OIB: 38825614633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4C05DB">
        <w:t>568/15 od 29. travnja</w:t>
      </w:r>
      <w:r w:rsidR="00477781">
        <w:t xml:space="preserve"> 2016. g. na uplatu</w:t>
      </w:r>
      <w:r w:rsidR="007E6D1A">
        <w:t xml:space="preserve"> dodatnog iznosa predujma u iznosu od 3.000,00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4C05DB">
        <w:t>ke St-568/15 od 27.11.2015. g. i od 29.4.2016.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4C05DB" w:rsidRPr="00C6028A">
        <w:t>Ivana Duvnjak, Đakovo, F. Račkog 189, OIB: 38825614633</w:t>
      </w:r>
      <w:r w:rsidR="004C05DB">
        <w:t xml:space="preserve"> </w:t>
      </w:r>
      <w:r>
        <w:t>zaprimi</w:t>
      </w:r>
      <w:r w:rsidR="000634F3">
        <w:t xml:space="preserve">o je dana </w:t>
      </w:r>
      <w:r w:rsidR="004C05DB">
        <w:t>2. lipnja</w:t>
      </w:r>
      <w:r w:rsidR="00050FF8">
        <w:t>.2016. g.</w:t>
      </w:r>
      <w:r w:rsidR="00477781">
        <w:t xml:space="preserve"> </w:t>
      </w:r>
      <w:r w:rsidR="000634F3">
        <w:t>a što</w:t>
      </w:r>
      <w:r w:rsidR="00477781">
        <w:t xml:space="preserve"> je utvrđeno uvidom u povratnice</w:t>
      </w:r>
      <w:r w:rsidR="000634F3">
        <w:t xml:space="preserve"> koj</w:t>
      </w:r>
      <w:r w:rsidR="00477781">
        <w:t>e</w:t>
      </w:r>
      <w:r w:rsidR="000634F3">
        <w:t xml:space="preserve"> se nalaz</w:t>
      </w:r>
      <w:r w:rsidR="00477781">
        <w:t>e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A2BBB" w:rsidP="007E6D1A" w:rsidR="007A2BBB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4C05DB">
        <w:t>29. kolovoza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4C05DB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4C05DB" w:rsidRPr="00C6028A">
        <w:t xml:space="preserve">Ivana </w:t>
      </w:r>
      <w:r w:rsidR="004C05DB">
        <w:t>Duvnjak, Đakovo, F. Račkog 189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4C05DB">
        <w:t>29.9.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4C05DB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F25" w:rsidP="00C06AA6" w:rsidR="00ED0F25">
      <w:r>
        <w:separator/>
      </w:r>
    </w:p>
  </w:endnote>
  <w:endnote w:id="0" w:type="continuationSeparator">
    <w:p w:rsidRDefault="00ED0F25" w:rsidP="00C06AA6" w:rsidR="00ED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F25" w:rsidP="00C06AA6" w:rsidR="00ED0F25">
      <w:r>
        <w:separator/>
      </w:r>
    </w:p>
  </w:footnote>
  <w:footnote w:id="0" w:type="continuationSeparator">
    <w:p w:rsidRDefault="00ED0F25" w:rsidP="00C06AA6" w:rsidR="00ED0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2A76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2A76"/>
    <w:rsid w:val="00E9379E"/>
    <w:rsid w:val="00E96356"/>
    <w:rsid w:val="00EA028A"/>
    <w:rsid w:val="00ED0F25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A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A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GARVANOS j.d.o.o. za trgovinu</izvorni_sadrzaj>
    <derivirana_varijabla naziv="DomainObject.Predmet.ProtustrankaFormated_1">  GARVANOS j.d.o.o. za trgovinu</derivirana_varijabla>
  </DomainObject.Predmet.ProtustrankaFormated>
  <DomainObject.Predmet.ProtustrankaFormatedOIB>
    <izvorni_sadrzaj>  GARVANOS j.d.o.o. za trgovinu, OIB 62001779885</izvorni_sadrzaj>
    <derivirana_varijabla naziv="DomainObject.Predmet.ProtustrankaFormatedOIB_1">  GARVANOS j.d.o.o. za trgovinu, OIB 62001779885</derivirana_varijabla>
  </DomainObject.Predmet.ProtustrankaFormatedOIB>
  <DomainObject.Predmet.ProtustrankaFormatedWithAdress>
    <izvorni_sadrzaj> GARVANOS j.d.o.o. za trgovinu, Franje Račkog 189, 31400 Đakovo</izvorni_sadrzaj>
    <derivirana_varijabla naziv="DomainObject.Predmet.ProtustrankaFormatedWithAdress_1"> GARVANOS j.d.o.o. za trgovinu, Franje Račkog 189, 31400 Đakovo</derivirana_varijabla>
  </DomainObject.Predmet.ProtustrankaFormatedWithAdress>
  <DomainObject.Predmet.ProtustrankaFormatedWithAdressOIB>
    <izvorni_sadrzaj> GARVANOS j.d.o.o. za trgovinu, OIB 62001779885, Franje Račkog 189, 31400 Đakovo</izvorni_sadrzaj>
    <derivirana_varijabla naziv="DomainObject.Predmet.ProtustrankaFormatedWithAdressOIB_1"> GARVANOS j.d.o.o. za trgovinu, OIB 62001779885, Franje Račkog 189, 31400 Đakovo</derivirana_varijabla>
  </DomainObject.Predmet.ProtustrankaFormatedWithAdressOIB>
  <DomainObject.Predmet.ProtustrankaWithAdress>
    <izvorni_sadrzaj>GARVANOS j.d.o.o. za trgovinu Franje Račkog 189, 31400 Đakovo</izvorni_sadrzaj>
    <derivirana_varijabla naziv="DomainObject.Predmet.ProtustrankaWithAdress_1">GARVANOS j.d.o.o. za trgovinu Franje Račkog 189, 31400 Đakovo</derivirana_varijabla>
  </DomainObject.Predmet.ProtustrankaWithAdress>
  <DomainObject.Predmet.ProtustrankaWithAdressOIB>
    <izvorni_sadrzaj>GARVANOS j.d.o.o. za trgovinu, OIB 62001779885, Franje Račkog 189, 31400 Đakovo</izvorni_sadrzaj>
    <derivirana_varijabla naziv="DomainObject.Predmet.ProtustrankaWithAdressOIB_1">GARVANOS j.d.o.o. za trgovinu, OIB 62001779885, Franje Račkog 189, 31400 Đakovo</derivirana_varijabla>
  </DomainObject.Predmet.ProtustrankaWithAdressOIB>
  <DomainObject.Predmet.ProtustrankaNazivFormated>
    <izvorni_sadrzaj>GARVANOS j.d.o.o. za trgovinu</izvorni_sadrzaj>
    <derivirana_varijabla naziv="DomainObject.Predmet.ProtustrankaNazivFormated_1">GARVANOS j.d.o.o. za trgovinu</derivirana_varijabla>
  </DomainObject.Predmet.ProtustrankaNazivFormated>
  <DomainObject.Predmet.ProtustrankaNazivFormatedOIB>
    <izvorni_sadrzaj>GARVANOS j.d.o.o. za trgovinu, OIB 62001779885</izvorni_sadrzaj>
    <derivirana_varijabla naziv="DomainObject.Predmet.ProtustrankaNazivFormatedOIB_1">GARVANOS j.d.o.o. za trgovinu, OIB 62001779885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GARVANOS j.d.o.o. za trgovinu</item>
    </izvorni_sadrzaj>
    <derivirana_varijabla naziv="DomainObject.Predmet.ProtuStrankaListFormated_1">
      <item>GARVANOS j.d.o.o. za trgovinu</item>
    </derivirana_varijabla>
  </DomainObject.Predmet.ProtuStrankaListFormated>
  <DomainObject.Predmet.ProtuStrankaListFormatedOIB>
    <izvorni_sadrzaj>
      <item>GARVANOS j.d.o.o. za trgovinu, OIB 62001779885</item>
    </izvorni_sadrzaj>
    <derivirana_varijabla naziv="DomainObject.Predmet.ProtuStrankaListFormatedOIB_1">
      <item>GARVANOS j.d.o.o. za trgovinu, OIB 62001779885</item>
    </derivirana_varijabla>
  </DomainObject.Predmet.ProtuStrankaListFormatedOIB>
  <DomainObject.Predmet.ProtuStrankaListFormatedWithAdress>
    <izvorni_sadrzaj>
      <item>GARVANOS j.d.o.o. za trgovinu, Franje Račkog 189, 31400 Đakovo</item>
    </izvorni_sadrzaj>
    <derivirana_varijabla naziv="DomainObject.Predmet.ProtuStrankaListFormatedWithAdress_1">
      <item>GARVANOS j.d.o.o. za trgovinu, Franje Račkog 189, 31400 Đakovo</item>
    </derivirana_varijabla>
  </DomainObject.Predmet.ProtuStrankaListFormatedWithAdress>
  <DomainObject.Predmet.ProtuStrankaListFormatedWithAdressOIB>
    <izvorni_sadrzaj>
      <item>GARVANOS j.d.o.o. za trgovinu, OIB 62001779885, Franje Račkog 189, 31400 Đakovo</item>
    </izvorni_sadrzaj>
    <derivirana_varijabla naziv="DomainObject.Predmet.ProtuStrankaListFormatedWithAdressOIB_1">
      <item>GARVANOS j.d.o.o. za trgovinu, OIB 62001779885, Franje Račkog 189, 31400 Đakovo</item>
    </derivirana_varijabla>
  </DomainObject.Predmet.ProtuStrankaListFormatedWithAdressOIB>
  <DomainObject.Predmet.ProtuStrankaListNazivFormated>
    <izvorni_sadrzaj>
      <item>GARVANOS j.d.o.o. za trgovinu</item>
    </izvorni_sadrzaj>
    <derivirana_varijabla naziv="DomainObject.Predmet.ProtuStrankaListNazivFormated_1">
      <item>GARVANOS j.d.o.o. za trgovinu</item>
    </derivirana_varijabla>
  </DomainObject.Predmet.ProtuStrankaListNazivFormated>
  <DomainObject.Predmet.ProtuStrankaListNazivFormatedOIB>
    <izvorni_sadrzaj>
      <item>GARVANOS j.d.o.o. za trgovinu, OIB 62001779885</item>
    </izvorni_sadrzaj>
    <derivirana_varijabla naziv="DomainObject.Predmet.ProtuStrankaListNazivFormatedOIB_1">
      <item>GARVANOS j.d.o.o. za trgovinu, OIB 62001779885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GARVANOS j.d.o.o. za trgovinu</izvorni_sadrzaj>
    <derivirana_varijabla naziv="DomainObject.Predmet.ProtustrankaIDrugi_1">GARVANOS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GARVANOS j.d.o.o. za trgovinu, OIB 62001779885, Franje Račkog 189, 31400 Đakovo</izvorni_sadrzaj>
    <derivirana_varijabla naziv="DomainObject.Predmet.ProtustrankaIDrugiAdressOIB_1">GARVANOS j.d.o.o. za trgovinu, OIB 62001779885, Franje Račkog 189,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GARVANOS j.d.o.o. za trgovinu</item>
      <item>FINA RC OSIJEK</item>
    </izvorni_sadrzaj>
    <derivirana_varijabla naziv="DomainObject.Predmet.SudioniciListNaziv_1">
      <item>GARVANOS j.d.o.o. za trgovinu</item>
      <item>FINA RC OSIJEK</item>
    </derivirana_varijabla>
  </DomainObject.Predmet.SudioniciListNaziv>
  <DomainObject.Predmet.SudioniciListAdressOIB>
    <izvorni_sadrzaj>
      <item>GARVANOS j.d.o.o. za trgovinu, OIB 62001779885, Franje Račkog 189,31400 Đakovo</item>
      <item>FINA RC OSIJEK, OIB 85821130368</item>
    </izvorni_sadrzaj>
    <derivirana_varijabla naziv="DomainObject.Predmet.SudioniciListAdressOIB_1">
      <item>GARVANOS j.d.o.o. za trgovinu, OIB 62001779885, Franje Račkog 189,31400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62001779885</item>
      <item>, OIB 85821130368</item>
    </izvorni_sadrzaj>
    <derivirana_varijabla naziv="DomainObject.Predmet.SudioniciListNazivOIB_1">
      <item>, OIB 62001779885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  <item>Nada Gagro, OIB 04212100945, Glagoljaška 52 Vinkovci</item>
    </izvorni_sadrzaj>
    <derivirana_varijabla naziv="DomainObject.Predmet.StecajniUpraviteljiListAddressOIB_1">
      <item>Nada Gagro, OIB 04212100945, Glagoljaška 52 Vinkovci</item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91AB2-68F6-4D06-AC18-65BCE0514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3426</properties:Characters>
  <properties:Lines>127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2016-05-31T06:36:00Z</dcterms:created>
  <dc:creator>Korisnik</dc:creator>
  <cp:keywords/>
  <cp:lastModifiedBy>Danijela Sekulić</cp:lastModifiedBy>
  <cp:lastPrinted>2016-08-29T10:57:00Z</cp:lastPrinted>
  <dcterms:modified xmlns:xsi="http://www.w3.org/2001/XMLSchema-instance" xsi:type="dcterms:W3CDTF">2016-08-29T10:59:00Z</dcterms:modified>
  <cp:revision>5</cp:revision>
  <dc:subject/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