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30f0" w14:paraId="d8330f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49241E">
        <w:t>122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49241E">
        <w:t>122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9241E">
        <w:t>BAVARIA</w:t>
      </w:r>
      <w:proofErr w:type="spellEnd"/>
      <w:r w:rsidR="0049241E">
        <w:t xml:space="preserve"> </w:t>
      </w:r>
      <w:proofErr w:type="spellStart"/>
      <w:r w:rsidR="0049241E">
        <w:t>WOLLTEX</w:t>
      </w:r>
      <w:proofErr w:type="spellEnd"/>
      <w:r w:rsidR="0049241E">
        <w:t xml:space="preserve"> </w:t>
      </w:r>
      <w:proofErr w:type="spellStart"/>
      <w:r w:rsidR="0049241E">
        <w:t>CROATIA</w:t>
      </w:r>
      <w:proofErr w:type="spellEnd"/>
      <w:r w:rsidR="0049241E">
        <w:t xml:space="preserve"> d.o.o. za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9241E">
        <w:t>36026679876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9241E">
        <w:t>080255817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9241E">
        <w:t>Zagreba</w:t>
      </w:r>
      <w:r w:rsidR="003400C4" w:rsidRPr="004213F7">
        <w:t xml:space="preserve">, </w:t>
      </w:r>
      <w:r w:rsidR="0049241E">
        <w:t>Ozaljska 43-45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9241E">
        <w:t>85.895,74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FD5E63" w:rsidP="00FD5E63" w:rsidR="00FD5E63">
      <w:r>
        <w:t>DNA:</w:t>
      </w:r>
    </w:p>
    <w:p w:rsidRDefault="00FD5E63" w:rsidP="00FD5E63" w:rsidR="00FD5E63">
      <w:r>
        <w:t>e- oglasna ploča 45 dana</w:t>
      </w:r>
    </w:p>
    <w:p w:rsidRDefault="00AB7232" w:rsidP="007A1486" w:rsidR="00AB7232" w:rsidRPr="007A1486">
      <w:pPr>
        <w:ind w:left="720"/>
      </w:pPr>
    </w:p>
    <w:p w:rsidRDefault="00AB7232" w:rsidP="00276582" w:rsidR="00AB7232" w:rsidRPr="004213F7"/>
    <w:sectPr w:rsidSect="0081638C" w:rsidR="00AB723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B7232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47C80"/>
    <w:rsid w:val="00FD5E6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85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St-122/2016-2</izvorni_sadrzaj>
    <derivirana_varijabla naziv="DomainObject.Oznaka_1">St-122/2016-2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BAVARIA WOLLTEX CROATIA d.o.o.</izvorni_sadrzaj>
    <derivirana_varijabla naziv="DomainObject.Predmet.ProtustrankaFormated_1">  BAVARIA WOLLTEX CROATIA d.o.o.</derivirana_varijabla>
  </DomainObject.Predmet.ProtustrankaFormated>
  <DomainObject.Predmet.ProtustrankaFormatedOIB>
    <izvorni_sadrzaj>  BAVARIA WOLLTEX CROATIA d.o.o., OIB 36026679876</izvorni_sadrzaj>
    <derivirana_varijabla naziv="DomainObject.Predmet.ProtustrankaFormatedOIB_1">  BAVARIA WOLLTEX CROATIA d.o.o., OIB 36026679876</derivirana_varijabla>
  </DomainObject.Predmet.ProtustrankaFormatedOIB>
  <DomainObject.Predmet.ProtustrankaFormatedWithAdress>
    <izvorni_sadrzaj> BAVARIA WOLLTEX CROATIA d.o.o., Ozaljska 43-45, 10000 Zagreb</izvorni_sadrzaj>
    <derivirana_varijabla naziv="DomainObject.Predmet.ProtustrankaFormatedWithAdress_1"> BAVARIA WOLLTEX CROATIA d.o.o., Ozaljska 43-45, 10000 Zagreb</derivirana_varijabla>
  </DomainObject.Predmet.ProtustrankaFormatedWithAdress>
  <DomainObject.Predmet.ProtustrankaFormatedWithAdressOIB>
    <izvorni_sadrzaj> BAVARIA WOLLTEX CROATIA d.o.o., OIB 36026679876, Ozaljska 43-45, 10000 Zagreb</izvorni_sadrzaj>
    <derivirana_varijabla naziv="DomainObject.Predmet.ProtustrankaFormatedWithAdressOIB_1"> BAVARIA WOLLTEX CROATIA d.o.o., OIB 36026679876, Ozaljska 43-45, 10000 Zagreb</derivirana_varijabla>
  </DomainObject.Predmet.ProtustrankaFormatedWithAdressOIB>
  <DomainObject.Predmet.ProtustrankaWithAdress>
    <izvorni_sadrzaj>BAVARIA WOLLTEX CROATIA d.o.o. Ozaljska 43-45, 10000 Zagreb</izvorni_sadrzaj>
    <derivirana_varijabla naziv="DomainObject.Predmet.ProtustrankaWithAdress_1">BAVARIA WOLLTEX CROATIA d.o.o. Ozaljska 43-45, 10000 Zagreb</derivirana_varijabla>
  </DomainObject.Predmet.ProtustrankaWithAdress>
  <DomainObject.Predmet.ProtustrankaWithAdressOIB>
    <izvorni_sadrzaj>BAVARIA WOLLTEX CROATIA d.o.o., OIB 36026679876, Ozaljska 43-45, 10000 Zagreb</izvorni_sadrzaj>
    <derivirana_varijabla naziv="DomainObject.Predmet.ProtustrankaWithAdressOIB_1">BAVARIA WOLLTEX CROATIA d.o.o., OIB 36026679876, Ozaljska 43-45, 10000 Zagreb</derivirana_varijabla>
  </DomainObject.Predmet.ProtustrankaWithAdressOIB>
  <DomainObject.Predmet.ProtustrankaNazivFormated>
    <izvorni_sadrzaj>BAVARIA WOLLTEX CROATIA d.o.o.</izvorni_sadrzaj>
    <derivirana_varijabla naziv="DomainObject.Predmet.ProtustrankaNazivFormated_1">BAVARIA WOLLTEX CROATIA d.o.o.</derivirana_varijabla>
  </DomainObject.Predmet.ProtustrankaNazivFormated>
  <DomainObject.Predmet.ProtustrankaNazivFormatedOIB>
    <izvorni_sadrzaj>BAVARIA WOLLTEX CROATIA d.o.o., OIB 36026679876</izvorni_sadrzaj>
    <derivirana_varijabla naziv="DomainObject.Predmet.ProtustrankaNazivFormatedOIB_1">BAVARIA WOLLTEX CROATIA d.o.o., OIB 36026679876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BAVARIA WOLLTEX CROATIA d.o.o.</item>
    </izvorni_sadrzaj>
    <derivirana_varijabla naziv="DomainObject.Predmet.ProtuStrankaListFormated_1">
      <item>BAVARIA WOLLTEX CROATIA d.o.o.</item>
    </derivirana_varijabla>
  </DomainObject.Predmet.ProtuStrankaListFormated>
  <DomainObject.Predmet.ProtuStrankaListFormatedOIB>
    <izvorni_sadrzaj>
      <item>BAVARIA WOLLTEX CROATIA d.o.o., OIB 36026679876</item>
    </izvorni_sadrzaj>
    <derivirana_varijabla naziv="DomainObject.Predmet.ProtuStrankaListFormatedOIB_1">
      <item>BAVARIA WOLLTEX CROATIA d.o.o., OIB 36026679876</item>
    </derivirana_varijabla>
  </DomainObject.Predmet.ProtuStrankaListFormatedOIB>
  <DomainObject.Predmet.ProtuStrankaListFormatedWithAdress>
    <izvorni_sadrzaj>
      <item>BAVARIA WOLLTEX CROATIA d.o.o., Ozaljska 43-45, 10000 Zagreb</item>
    </izvorni_sadrzaj>
    <derivirana_varijabla naziv="DomainObject.Predmet.ProtuStrankaListFormatedWithAdress_1">
      <item>BAVARIA WOLLTEX CROATIA d.o.o., Ozaljska 43-45, 10000 Zagreb</item>
    </derivirana_varijabla>
  </DomainObject.Predmet.ProtuStrankaListFormatedWithAdress>
  <DomainObject.Predmet.ProtuStrankaListFormatedWithAdressOIB>
    <izvorni_sadrzaj>
      <item>BAVARIA WOLLTEX CROATIA d.o.o., OIB 36026679876, Ozaljska 43-45, 10000 Zagreb</item>
    </izvorni_sadrzaj>
    <derivirana_varijabla naziv="DomainObject.Predmet.ProtuStrankaListFormatedWithAdressOIB_1">
      <item>BAVARIA WOLLTEX CROATIA d.o.o., OIB 36026679876, Ozaljska 43-45, 10000 Zagreb</item>
    </derivirana_varijabla>
  </DomainObject.Predmet.ProtuStrankaListFormatedWithAdressOIB>
  <DomainObject.Predmet.ProtuStrankaListNazivFormated>
    <izvorni_sadrzaj>
      <item>BAVARIA WOLLTEX CROATIA d.o.o.</item>
    </izvorni_sadrzaj>
    <derivirana_varijabla naziv="DomainObject.Predmet.ProtuStrankaListNazivFormated_1">
      <item>BAVARIA WOLLTEX CROATIA d.o.o.</item>
    </derivirana_varijabla>
  </DomainObject.Predmet.ProtuStrankaListNazivFormated>
  <DomainObject.Predmet.ProtuStrankaListNazivFormatedOIB>
    <izvorni_sadrzaj>
      <item>BAVARIA WOLLTEX CROATIA d.o.o., OIB 36026679876</item>
    </izvorni_sadrzaj>
    <derivirana_varijabla naziv="DomainObject.Predmet.ProtuStrankaListNazivFormatedOIB_1">
      <item>BAVARIA WOLLTEX CROATIA d.o.o., OIB 36026679876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St-122/2016-2</izvorni_sadrzaj>
    <derivirana_varijabla naziv="DomainObject.PoslovniBrojDokumenta_1">St-122/2016-2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BAVARIA WOLLTEX CROATIA d.o.o.</izvorni_sadrzaj>
    <derivirana_varijabla naziv="DomainObject.Predmet.ProtustrankaIDrugi_1">BAVARIA WOLLTEX CROATIA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BAVARIA WOLLTEX CROATIA d.o.o., OIB 36026679876, Ozaljska 43-45, 10000 Zagreb</izvorni_sadrzaj>
    <derivirana_varijabla naziv="DomainObject.Predmet.ProtustrankaIDrugiAdressOIB_1">BAVARIA WOLLTEX CROATIA d.o.o., OIB 36026679876, Ozaljska 43-45,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BAVARIA WOLLTEX CROATIA d.o.o.</item>
    </izvorni_sadrzaj>
    <derivirana_varijabla naziv="DomainObject.Predmet.SudioniciListNaziv_1">
      <item>FINA Regionalni centar Zagreb</item>
      <item>BAVARIA WOLLTEX CROATIA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BAVARIA WOLLTEX CROATIA d.o.o., OIB 36026679876, Ozaljska 43-45,10000 Zagreb</item>
    </izvorni_sadrzaj>
    <derivirana_varijabla naziv="DomainObject.Predmet.SudioniciListAdressOIB_1">
      <item>FINA Regionalni centar Zagreb, OIB 85821130368, Trg svibanjskih žrtava 1995. br. 1,10000 Zagreb</item>
      <item>BAVARIA WOLLTEX CROATIA d.o.o., OIB 36026679876, Ozaljska 43-45,10000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36026679876</item>
    </izvorni_sadrzaj>
    <derivirana_varijabla naziv="DomainObject.Predmet.SudioniciListNazivOIB_1">
      <item>, OIB 85821130368</item>
      <item>, OIB 36026679876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2016-01-13T10:31:00Z</dcterms:created>
  <dc:creator>ilukac</dc:creator>
  <cp:lastModifiedBy>Ivana Stampf</cp:lastModifiedBy>
  <cp:lastPrinted>2016-01-13T10:31:00Z</cp:lastPrinted>
  <dcterms:modified xmlns:xsi="http://www.w3.org/2001/XMLSchema-instance" xsi:type="dcterms:W3CDTF">2016-01-13T13:05:00Z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