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1fc5" w14:paraId="4181fc5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A03F31">
        <w:t>Broj: 2/St-1676/2017-11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A03F31" w:rsidRPr="00A03F31">
        <w:t>PAKRAC SPORT j.d.o.o. za ugostiteljstvo, trgovinu i usluge, OIB: 84346088482 sa sjedištem u Andrije Hebranga 12, Pakrac</w:t>
      </w:r>
      <w:r w:rsidR="0009309A">
        <w:t xml:space="preserve">, </w:t>
      </w:r>
      <w:r w:rsidRPr="00F62B0D">
        <w:t xml:space="preserve">dana </w:t>
      </w:r>
      <w:r w:rsidR="008F6475">
        <w:t>4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A03F31">
        <w:rPr>
          <w:b/>
        </w:rPr>
        <w:t>1676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2F1625">
        <w:rPr>
          <w:b/>
        </w:rPr>
        <w:t>2017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4E735A">
        <w:t>434</w:t>
      </w:r>
      <w:r>
        <w:t xml:space="preserve"> dana u iznosu od</w:t>
      </w:r>
      <w:r w:rsidR="00F006C4">
        <w:t xml:space="preserve"> </w:t>
      </w:r>
      <w:r w:rsidR="004E735A">
        <w:t>80.065,69</w:t>
      </w:r>
      <w:r w:rsidR="00F006C4">
        <w:t xml:space="preserve"> kn</w:t>
      </w:r>
      <w:r w:rsidR="006B4AA5">
        <w:t xml:space="preserve">, te da ima </w:t>
      </w:r>
      <w:r w:rsidR="00752D6C">
        <w:t>dvije</w:t>
      </w:r>
      <w:r w:rsidR="006B4AA5">
        <w:t xml:space="preserve"> zaposlen</w:t>
      </w:r>
      <w:r w:rsidR="00752D6C">
        <w:t>e</w:t>
      </w:r>
      <w:r w:rsidR="00F006C4">
        <w:t xml:space="preserve"> </w:t>
      </w:r>
      <w:r w:rsidR="006B4AA5">
        <w:t>osob</w:t>
      </w:r>
      <w:r w:rsidR="00752D6C">
        <w:t>e</w:t>
      </w:r>
      <w:r w:rsidR="006B4AA5">
        <w:t>.</w:t>
      </w:r>
      <w:r w:rsidR="006D60B9">
        <w:t xml:space="preserve"> </w:t>
      </w:r>
    </w:p>
    <w:p w:rsidRDefault="00B379F8" w:rsidP="0009309A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42B7B">
        <w:t>4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5403A4" w:rsidRPr="005403A4">
        <w:t>PAKRAC SPORT j.d.o.o. za ugostiteljstvo, trgovinu i usluge, OIB: 84346088482 sa sjedištem u Andrije Hebranga 12, Pakrac</w:t>
      </w:r>
      <w:r w:rsidR="0009309A">
        <w:t xml:space="preserve"> </w:t>
      </w:r>
      <w:r w:rsidR="008E789E">
        <w:t>na koje</w:t>
      </w:r>
      <w:r w:rsidR="004854A5">
        <w:t xml:space="preserve"> </w:t>
      </w:r>
      <w:r w:rsidR="006A3EA0">
        <w:t>ročište nije nitko pristupio.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4E735A">
        <w:t>27</w:t>
      </w:r>
      <w:r>
        <w:t xml:space="preserve">. </w:t>
      </w:r>
      <w:r w:rsidR="00BA5ABF">
        <w:t>studenog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4E735A">
        <w:t>434</w:t>
      </w:r>
      <w:r>
        <w:t xml:space="preserve"> dana u iznosu od</w:t>
      </w:r>
      <w:r w:rsidR="00F12363">
        <w:t xml:space="preserve"> </w:t>
      </w:r>
      <w:r w:rsidR="004E735A">
        <w:t>80</w:t>
      </w:r>
      <w:r w:rsidR="00752D6C">
        <w:t>.</w:t>
      </w:r>
      <w:r w:rsidR="004E735A">
        <w:t>065</w:t>
      </w:r>
      <w:r w:rsidR="00752D6C">
        <w:t>,</w:t>
      </w:r>
      <w:r w:rsidR="004E735A">
        <w:t>69</w:t>
      </w:r>
      <w:r w:rsidR="00DA29B8">
        <w:t xml:space="preserve"> kn </w:t>
      </w:r>
      <w:r w:rsidR="007B11AD">
        <w:t xml:space="preserve">kako to proizlazi iz potvrde od </w:t>
      </w:r>
      <w:r w:rsidR="00752D6C">
        <w:t>3</w:t>
      </w:r>
      <w:r w:rsidR="007B11AD">
        <w:t xml:space="preserve">. </w:t>
      </w:r>
      <w:r w:rsidR="00752D6C">
        <w:t>srpnja</w:t>
      </w:r>
      <w:r w:rsidR="007B11AD">
        <w:t xml:space="preserve"> </w:t>
      </w:r>
      <w:r w:rsidR="00485747">
        <w:t>201</w:t>
      </w:r>
      <w:r w:rsidR="006A3EA0">
        <w:t>8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4E735A" w:rsidR="004E735A">
      <w:pPr>
        <w:pStyle w:val="Bezproreda"/>
        <w:ind w:firstLine="708"/>
        <w:jc w:val="both"/>
      </w:pPr>
      <w:r>
        <w:t xml:space="preserve">Iz podataka koje je sud pribavio od zemljišnoknjižnog odjela, CVH, Min. financija Porezna uprava Sl. Brod proizlazi da </w:t>
      </w:r>
      <w:r w:rsidR="00BA5ABF">
        <w:t>dužnik nije vlasnik nekretnina</w:t>
      </w:r>
      <w:r>
        <w:t xml:space="preserve">, </w:t>
      </w:r>
      <w:r w:rsidR="00CA00BD">
        <w:t xml:space="preserve">pokretnina, </w:t>
      </w:r>
      <w:r>
        <w:t>dionica, divi</w:t>
      </w:r>
      <w:r w:rsidR="00BA5ABF">
        <w:t>d</w:t>
      </w:r>
      <w:r w:rsidR="00CA00BD">
        <w:t>endi, udjela u drugom poduzeću.</w:t>
      </w:r>
    </w:p>
    <w:p w:rsidRDefault="004E735A" w:rsidP="004E735A" w:rsidR="004E735A">
      <w:pPr>
        <w:pStyle w:val="Bezproreda"/>
        <w:ind w:firstLine="708"/>
        <w:jc w:val="both"/>
      </w:pPr>
      <w:r>
        <w:t>Ima zalihe materijala i sitnog inventara u vrijednosti od 13.066,33 kn.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</w:t>
      </w:r>
      <w:r w:rsidR="00BA5ABF">
        <w:t xml:space="preserve"> </w:t>
      </w:r>
      <w:r w:rsidR="004E735A">
        <w:t xml:space="preserve">dostatne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8F6475">
        <w:t>4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6A3EA0" w:rsidP="00D44DD0" w:rsidR="006A3EA0"/>
    <w:p w:rsidRDefault="006A3EA0" w:rsidP="00D44DD0" w:rsidR="006A3EA0"/>
    <w:p w:rsidRDefault="00D7567E" w:rsidP="00D44DD0" w:rsidR="00D7567E"/>
    <w:p w:rsidRDefault="00194343" w:rsidP="00D44DD0" w:rsidR="00194343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56F" w:rsidP="00B670D0" w:rsidR="009E456F">
      <w:r>
        <w:separator/>
      </w:r>
    </w:p>
  </w:endnote>
  <w:endnote w:id="0" w:type="continuationSeparator">
    <w:p w:rsidRDefault="009E456F" w:rsidP="00B670D0" w:rsidR="009E4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80E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56F" w:rsidP="00B670D0" w:rsidR="009E456F">
      <w:r>
        <w:separator/>
      </w:r>
    </w:p>
  </w:footnote>
  <w:footnote w:id="0" w:type="continuationSeparator">
    <w:p w:rsidRDefault="009E456F" w:rsidP="00B670D0" w:rsidR="009E45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32F81"/>
    <w:rsid w:val="000339AF"/>
    <w:rsid w:val="000427AF"/>
    <w:rsid w:val="00042B27"/>
    <w:rsid w:val="000620AA"/>
    <w:rsid w:val="00081179"/>
    <w:rsid w:val="000916BF"/>
    <w:rsid w:val="0009309A"/>
    <w:rsid w:val="000E5CE0"/>
    <w:rsid w:val="000F4E91"/>
    <w:rsid w:val="001274EA"/>
    <w:rsid w:val="00142B7B"/>
    <w:rsid w:val="00164AC1"/>
    <w:rsid w:val="0017264E"/>
    <w:rsid w:val="00194343"/>
    <w:rsid w:val="001A30EE"/>
    <w:rsid w:val="001B4CE7"/>
    <w:rsid w:val="001D347D"/>
    <w:rsid w:val="00221771"/>
    <w:rsid w:val="00227511"/>
    <w:rsid w:val="0024313E"/>
    <w:rsid w:val="002512B6"/>
    <w:rsid w:val="00255262"/>
    <w:rsid w:val="00280D95"/>
    <w:rsid w:val="0029706D"/>
    <w:rsid w:val="002C1EC0"/>
    <w:rsid w:val="002D7F2F"/>
    <w:rsid w:val="002E0070"/>
    <w:rsid w:val="002E5B68"/>
    <w:rsid w:val="002F1625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01DA"/>
    <w:rsid w:val="004854A5"/>
    <w:rsid w:val="00485747"/>
    <w:rsid w:val="004963A8"/>
    <w:rsid w:val="004A2BCA"/>
    <w:rsid w:val="004A5890"/>
    <w:rsid w:val="004A742F"/>
    <w:rsid w:val="004E735A"/>
    <w:rsid w:val="00500589"/>
    <w:rsid w:val="0050742A"/>
    <w:rsid w:val="00527AED"/>
    <w:rsid w:val="00531227"/>
    <w:rsid w:val="005317B4"/>
    <w:rsid w:val="005403A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97D3F"/>
    <w:rsid w:val="006A3EA0"/>
    <w:rsid w:val="006B4AA5"/>
    <w:rsid w:val="006D4522"/>
    <w:rsid w:val="006D60B9"/>
    <w:rsid w:val="00721D38"/>
    <w:rsid w:val="00722F69"/>
    <w:rsid w:val="00727490"/>
    <w:rsid w:val="00752D6C"/>
    <w:rsid w:val="00754B04"/>
    <w:rsid w:val="007A17E0"/>
    <w:rsid w:val="007A6644"/>
    <w:rsid w:val="007B11AD"/>
    <w:rsid w:val="007B580E"/>
    <w:rsid w:val="007D38EE"/>
    <w:rsid w:val="00814209"/>
    <w:rsid w:val="008248FA"/>
    <w:rsid w:val="00844D29"/>
    <w:rsid w:val="008615C6"/>
    <w:rsid w:val="00867DCF"/>
    <w:rsid w:val="008830B2"/>
    <w:rsid w:val="008A3F17"/>
    <w:rsid w:val="008A7077"/>
    <w:rsid w:val="008B31A7"/>
    <w:rsid w:val="008B6D15"/>
    <w:rsid w:val="008E16A0"/>
    <w:rsid w:val="008E789E"/>
    <w:rsid w:val="008F6475"/>
    <w:rsid w:val="009107AE"/>
    <w:rsid w:val="00922083"/>
    <w:rsid w:val="009427E8"/>
    <w:rsid w:val="00967F3E"/>
    <w:rsid w:val="00982083"/>
    <w:rsid w:val="009E05F8"/>
    <w:rsid w:val="009E456F"/>
    <w:rsid w:val="00A03F31"/>
    <w:rsid w:val="00A344EE"/>
    <w:rsid w:val="00A54F31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A5ABF"/>
    <w:rsid w:val="00BB1DD2"/>
    <w:rsid w:val="00BC6E0E"/>
    <w:rsid w:val="00BD5199"/>
    <w:rsid w:val="00BE08ED"/>
    <w:rsid w:val="00BE2C35"/>
    <w:rsid w:val="00C051D3"/>
    <w:rsid w:val="00C0661F"/>
    <w:rsid w:val="00CA00BD"/>
    <w:rsid w:val="00CA7E15"/>
    <w:rsid w:val="00CD450E"/>
    <w:rsid w:val="00CF0205"/>
    <w:rsid w:val="00D14E97"/>
    <w:rsid w:val="00D358A1"/>
    <w:rsid w:val="00D44DD0"/>
    <w:rsid w:val="00D54065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A0002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80065.69</izvorni_sadrzaj>
    <derivirana_varijabla naziv="DomainObject.Predmet.InicijalnaVrijednost_1">80065.69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St-1676/2017</izvorni_sadrzaj>
    <derivirana_varijabla naziv="DomainObject.Predmet.OznakaBroj_1">St-1676/2017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PAKRAC SPORT j.d.o.o. za ugostiteljstvo, trgovinu i usluge</izvorni_sadrzaj>
    <derivirana_varijabla naziv="DomainObject.Predmet.ProtustrankaFormated_1">  PAKRAC SPORT j.d.o.o. za ugostiteljstvo, trgovinu i usluge</derivirana_varijabla>
  </DomainObject.Predmet.ProtustrankaFormated>
  <DomainObject.Predmet.ProtustrankaFormatedOIB>
    <izvorni_sadrzaj>  PAKRAC SPORT j.d.o.o. za ugostiteljstvo, trgovinu i usluge, OIB 84346088482</izvorni_sadrzaj>
    <derivirana_varijabla naziv="DomainObject.Predmet.ProtustrankaFormatedOIB_1">  PAKRAC SPORT j.d.o.o. za ugostiteljstvo, trgovinu i usluge, OIB 84346088482</derivirana_varijabla>
  </DomainObject.Predmet.ProtustrankaFormatedOIB>
  <DomainObject.Predmet.ProtustrankaFormatedWithAdress>
    <izvorni_sadrzaj> PAKRAC SPORT j.d.o.o. za ugostiteljstvo, trgovinu i usluge, Andrije Hebranga 12, 34550 Pakrac</izvorni_sadrzaj>
    <derivirana_varijabla naziv="DomainObject.Predmet.ProtustrankaFormatedWithAdress_1"> PAKRAC SPORT j.d.o.o. za ugostiteljstvo, trgovinu i usluge, Andrije Hebranga 12, 34550 Pakrac</derivirana_varijabla>
  </DomainObject.Predmet.ProtustrankaFormatedWithAdress>
  <DomainObject.Predmet.ProtustrankaFormatedWithAdressOIB>
    <izvorni_sadrzaj> PAKRAC SPORT j.d.o.o. za ugostiteljstvo, trgovinu i usluge, OIB 84346088482, Andrije Hebranga 12, 34550 Pakrac</izvorni_sadrzaj>
    <derivirana_varijabla naziv="DomainObject.Predmet.ProtustrankaFormatedWithAdressOIB_1"> PAKRAC SPORT j.d.o.o. za ugostiteljstvo, trgovinu i usluge, OIB 84346088482, Andrije Hebranga 12, 34550 Pakrac</derivirana_varijabla>
  </DomainObject.Predmet.ProtustrankaFormatedWithAdressOIB>
  <DomainObject.Predmet.ProtustrankaWithAdress>
    <izvorni_sadrzaj>PAKRAC SPORT j.d.o.o. za ugostiteljstvo, trgovinu i usluge Andrije Hebranga 12, 34550 Pakrac</izvorni_sadrzaj>
    <derivirana_varijabla naziv="DomainObject.Predmet.ProtustrankaWithAdress_1">PAKRAC SPORT j.d.o.o. za ugostiteljstvo, trgovinu i usluge Andrije Hebranga 12, 34550 Pakrac</derivirana_varijabla>
  </DomainObject.Predmet.ProtustrankaWithAdress>
  <DomainObject.Predmet.ProtustrankaWithAdressOIB>
    <izvorni_sadrzaj>PAKRAC SPORT j.d.o.o. za ugostiteljstvo, trgovinu i usluge, OIB 84346088482, Andrije Hebranga 12, 34550 Pakrac</izvorni_sadrzaj>
    <derivirana_varijabla naziv="DomainObject.Predmet.ProtustrankaWithAdressOIB_1">PAKRAC SPORT j.d.o.o. za ugostiteljstvo, trgovinu i usluge, OIB 84346088482, Andrije Hebranga 12, 34550 Pakrac</derivirana_varijabla>
  </DomainObject.Predmet.ProtustrankaWithAdressOIB>
  <DomainObject.Predmet.ProtustrankaNazivFormated>
    <izvorni_sadrzaj>PAKRAC SPORT j.d.o.o. za ugostiteljstvo, trgovinu i usluge</izvorni_sadrzaj>
    <derivirana_varijabla naziv="DomainObject.Predmet.ProtustrankaNazivFormated_1">PAKRAC SPORT j.d.o.o. za ugostiteljstvo, trgovinu i usluge</derivirana_varijabla>
  </DomainObject.Predmet.ProtustrankaNazivFormated>
  <DomainObject.Predmet.ProtustrankaNazivFormatedOIB>
    <izvorni_sadrzaj>PAKRAC SPORT j.d.o.o. za ugostiteljstvo, trgovinu i usluge, OIB 84346088482</izvorni_sadrzaj>
    <derivirana_varijabla naziv="DomainObject.Predmet.ProtustrankaNazivFormatedOIB_1">PAKRAC SPORT j.d.o.o. za ugostiteljstvo, trgovinu i usluge, OIB 84346088482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PAKRAC SPORT j.d.o.o. za ugostiteljstvo, trgovinu i usluge</item>
    </izvorni_sadrzaj>
    <derivirana_varijabla naziv="DomainObject.Predmet.ProtuStrankaListFormated_1">
      <item>PAKRAC SPORT j.d.o.o. za ugostiteljstvo, trgovinu i usluge</item>
    </derivirana_varijabla>
  </DomainObject.Predmet.ProtuStrankaListFormated>
  <DomainObject.Predmet.ProtuStrankaListFormatedOIB>
    <izvorni_sadrzaj>
      <item>PAKRAC SPORT j.d.o.o. za ugostiteljstvo, trgovinu i usluge, OIB 84346088482</item>
    </izvorni_sadrzaj>
    <derivirana_varijabla naziv="DomainObject.Predmet.ProtuStrankaListFormatedOIB_1">
      <item>PAKRAC SPORT j.d.o.o. za ugostiteljstvo, trgovinu i usluge, OIB 84346088482</item>
    </derivirana_varijabla>
  </DomainObject.Predmet.ProtuStrankaListFormatedOIB>
  <DomainObject.Predmet.ProtuStrankaListFormatedWithAdress>
    <izvorni_sadrzaj>
      <item>PAKRAC SPORT j.d.o.o. za ugostiteljstvo, trgovinu i usluge, Andrije Hebranga 12, 34550 Pakrac</item>
    </izvorni_sadrzaj>
    <derivirana_varijabla naziv="DomainObject.Predmet.ProtuStrankaListFormatedWithAdress_1">
      <item>PAKRAC SPORT j.d.o.o. za ugostiteljstvo, trgovinu i usluge, Andrije Hebranga 12, 34550 Pakrac</item>
    </derivirana_varijabla>
  </DomainObject.Predmet.ProtuStrankaListFormatedWithAdress>
  <DomainObject.Predmet.ProtuStrankaListFormatedWithAdressOIB>
    <izvorni_sadrzaj>
      <item>PAKRAC SPORT j.d.o.o. za ugostiteljstvo, trgovinu i usluge, OIB 84346088482, Andrije Hebranga 12, 34550 Pakrac</item>
    </izvorni_sadrzaj>
    <derivirana_varijabla naziv="DomainObject.Predmet.ProtuStrankaListFormatedWithAdressOIB_1">
      <item>PAKRAC SPORT j.d.o.o. za ugostiteljstvo, trgovinu i usluge, OIB 84346088482, Andrije Hebranga 12, 34550 Pakrac</item>
    </derivirana_varijabla>
  </DomainObject.Predmet.ProtuStrankaListFormatedWithAdressOIB>
  <DomainObject.Predmet.ProtuStrankaListNazivFormated>
    <izvorni_sadrzaj>
      <item>PAKRAC SPORT j.d.o.o. za ugostiteljstvo, trgovinu i usluge</item>
    </izvorni_sadrzaj>
    <derivirana_varijabla naziv="DomainObject.Predmet.ProtuStrankaListNazivFormated_1">
      <item>PAKRAC SPORT j.d.o.o. za ugostiteljstvo, trgovinu i usluge</item>
    </derivirana_varijabla>
  </DomainObject.Predmet.ProtuStrankaListNazivFormated>
  <DomainObject.Predmet.ProtuStrankaListNazivFormatedOIB>
    <izvorni_sadrzaj>
      <item>PAKRAC SPORT j.d.o.o. za ugostiteljstvo, trgovinu i usluge, OIB 84346088482</item>
    </izvorni_sadrzaj>
    <derivirana_varijabla naziv="DomainObject.Predmet.ProtuStrankaListNazivFormatedOIB_1">
      <item>PAKRAC SPORT j.d.o.o. za ugostiteljstvo, trgovinu i usluge, OIB 84346088482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PAKRAC SPORT j.d.o.o. za ugostiteljstvo, trgovinu i usluge</izvorni_sadrzaj>
    <derivirana_varijabla naziv="DomainObject.Predmet.ProtustrankaIDrugi_1">PAKRAC SPORT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PAKRAC SPORT j.d.o.o. za ugostiteljstvo, trgovinu i usluge, OIB 84346088482, Andrije Hebranga 12, 34550 Pakrac</izvorni_sadrzaj>
    <derivirana_varijabla naziv="DomainObject.Predmet.ProtustrankaIDrugiAdressOIB_1">PAKRAC SPORT j.d.o.o. za ugostiteljstvo, trgovinu i usluge, OIB 84346088482, Andrije Hebranga 12,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PAKRAC SPORT j.d.o.o. za ugostiteljstvo, trgovinu i usluge</item>
    </izvorni_sadrzaj>
    <derivirana_varijabla naziv="DomainObject.Predmet.SudioniciListNaziv_1">
      <item>Financijska agencija</item>
      <item>PAKRAC SPORT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PAKRAC SPORT j.d.o.o. za ugostiteljstvo, trgovinu i usluge, OIB 84346088482, Andrije Hebranga 12,34550 Pakrac</item>
    </izvorni_sadrzaj>
    <derivirana_varijabla naziv="DomainObject.Predmet.SudioniciListAdressOIB_1">
      <item>Financijska agencija, OIB 85821130368, Ulica grada Vukovara 70,10000 Zagreb</item>
      <item>PAKRAC SPORT j.d.o.o. za ugostiteljstvo, trgovinu i usluge, OIB 84346088482, Andrije Hebranga 12,34550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84346088482</item>
    </izvorni_sadrzaj>
    <derivirana_varijabla naziv="DomainObject.Predmet.SudioniciListNazivOIB_1">
      <item>, OIB 85821130368</item>
      <item>, OIB 84346088482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503</properties:Words>
  <properties:Characters>2459</properties:Characters>
  <properties:Lines>104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2018-10-04T07:22:00Z</dcterms:created>
  <dc:creator>wsadmin</dc:creator>
  <cp:lastModifiedBy>wsadmin</cp:lastModifiedBy>
  <cp:lastPrinted>2018-10-04T07:03:00Z</cp:lastPrinted>
  <dcterms:modified xmlns:xsi="http://www.w3.org/2001/XMLSchema-instance" xsi:type="dcterms:W3CDTF">2018-10-04T07:30:00Z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St-1676-2017.docx)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