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5E4D" w:rsidR="00881754" w:rsidRPr="00DF00FB">
        <w:tc>
          <w:tcPr>
            <w:tcW w:type="dxa" w:w="2985"/>
            <w:shd w:fill="auto" w:color="auto" w:val="clear"/>
          </w:tcPr>
          <w:p w:rsidRDefault="00881754" w:rsidP="008A5E4D" w:rsidR="00881754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1754" w:rsidP="008A5E4D" w:rsidR="00881754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881754" w:rsidP="008A5E4D" w:rsidR="00881754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881754" w:rsidP="008A5E4D" w:rsidR="00881754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7589ee7" w14:paraId="7589ee7" w:rsidRDefault="00881754" w:rsidP="00881754" w:rsidR="00881754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A5E4D" w:rsidR="00881754" w:rsidRPr="00DF00FB">
        <w:trPr>
          <w:jc w:val="right"/>
        </w:trPr>
        <w:tc>
          <w:tcPr>
            <w:tcW w:type="dxa" w:w="4320"/>
          </w:tcPr>
          <w:p w:rsidRDefault="00881754" w:rsidP="008A5E4D" w:rsidR="00881754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St-76/16-175</w:t>
            </w:r>
          </w:p>
        </w:tc>
      </w:tr>
    </w:tbl>
    <w:p w:rsidRDefault="00DE23C7" w:rsidP="00881754" w:rsidR="00DE23C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 w:rsidRPr="00DE23C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7D50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</w:t>
      </w:r>
      <w:r>
        <w:rPr>
          <w:rFonts w:cs="Times New Roman" w:hAnsi="Times New Roman" w:ascii="Times New Roman"/>
          <w:sz w:val="24"/>
          <w:szCs w:val="24"/>
        </w:rPr>
        <w:t xml:space="preserve"> se vodi nad stečajnim dužnikom </w:t>
      </w:r>
      <w:r w:rsidRPr="008F7D50">
        <w:rPr>
          <w:rFonts w:cs="Times New Roman" w:hAnsi="Times New Roman" w:ascii="Times New Roman"/>
          <w:sz w:val="24"/>
          <w:szCs w:val="24"/>
        </w:rPr>
        <w:t>A.B.M. d.o.o. u stečaju, Koprivnica, Flori</w:t>
      </w:r>
      <w:r>
        <w:rPr>
          <w:rFonts w:cs="Times New Roman" w:hAnsi="Times New Roman" w:ascii="Times New Roman"/>
          <w:sz w:val="24"/>
          <w:szCs w:val="24"/>
        </w:rPr>
        <w:t xml:space="preserve">janski trg 8, OIB: </w:t>
      </w:r>
      <w:r w:rsidRPr="00881754">
        <w:rPr>
          <w:rFonts w:cs="Times New Roman" w:hAnsi="Times New Roman" w:ascii="Times New Roman"/>
          <w:sz w:val="24"/>
          <w:szCs w:val="24"/>
        </w:rPr>
        <w:t>01709786550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8F7D50">
        <w:rPr>
          <w:rFonts w:cs="Times New Roman" w:hAnsi="Times New Roman" w:ascii="Times New Roman"/>
          <w:sz w:val="24"/>
          <w:szCs w:val="24"/>
        </w:rPr>
        <w:t>nakon održane elektroničke javne dražbe kod Financijske a</w:t>
      </w:r>
      <w:r>
        <w:rPr>
          <w:rFonts w:cs="Times New Roman" w:hAnsi="Times New Roman" w:ascii="Times New Roman"/>
          <w:sz w:val="24"/>
          <w:szCs w:val="24"/>
        </w:rPr>
        <w:t>gencije, 28</w:t>
      </w:r>
      <w:r w:rsidRPr="008F7D50">
        <w:rPr>
          <w:rFonts w:cs="Times New Roman" w:hAnsi="Times New Roman" w:ascii="Times New Roman"/>
          <w:sz w:val="24"/>
          <w:szCs w:val="24"/>
        </w:rPr>
        <w:t>. rujna 2018.  donio je sljedeći</w:t>
      </w:r>
    </w:p>
    <w:p w:rsidRDefault="00DE23C7" w:rsidP="00881754" w:rsidR="00DE23C7" w:rsidRPr="00DE23C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E23C7" w:rsidP="00DE23C7" w:rsidR="00DE23C7" w:rsidRPr="00DE23C7">
      <w:pPr>
        <w:rPr>
          <w:rFonts w:cs="Times New Roman" w:hAnsi="Times New Roman" w:ascii="Times New Roman"/>
          <w:sz w:val="24"/>
          <w:szCs w:val="24"/>
        </w:rPr>
      </w:pPr>
    </w:p>
    <w:p w:rsidRDefault="00DE23C7" w:rsidP="00DE23C7" w:rsidR="00DE23C7" w:rsidRPr="00DE23C7">
      <w:pPr>
        <w:jc w:val="center"/>
        <w:rPr>
          <w:rFonts w:cs="Times New Roman" w:hAnsi="Times New Roman" w:ascii="Times New Roman"/>
          <w:sz w:val="24"/>
          <w:szCs w:val="24"/>
        </w:rPr>
      </w:pPr>
      <w:r w:rsidRPr="00DE23C7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DE23C7" w:rsidP="00DE23C7" w:rsidR="00DE23C7" w:rsidRPr="00DE23C7">
      <w:pPr>
        <w:rPr>
          <w:rFonts w:cs="Times New Roman" w:hAnsi="Times New Roman" w:ascii="Times New Roman"/>
          <w:sz w:val="24"/>
          <w:szCs w:val="24"/>
        </w:rPr>
      </w:pPr>
    </w:p>
    <w:p w:rsidRDefault="00DE23C7" w:rsidP="00881754" w:rsidR="00DE23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23C7">
        <w:rPr>
          <w:rFonts w:cs="Times New Roman" w:hAnsi="Times New Roman" w:ascii="Times New Roman"/>
          <w:sz w:val="24"/>
          <w:szCs w:val="24"/>
        </w:rPr>
        <w:t>I.</w:t>
      </w:r>
      <w:r w:rsidRPr="00DE23C7">
        <w:rPr>
          <w:rFonts w:cs="Times New Roman" w:hAnsi="Times New Roman" w:ascii="Times New Roman"/>
          <w:sz w:val="24"/>
          <w:szCs w:val="24"/>
        </w:rPr>
        <w:tab/>
        <w:t xml:space="preserve">Na temelju rješenja o dosudi  ovoga suda od </w:t>
      </w:r>
      <w:r>
        <w:rPr>
          <w:rFonts w:cs="Times New Roman" w:hAnsi="Times New Roman" w:ascii="Times New Roman"/>
          <w:sz w:val="24"/>
          <w:szCs w:val="24"/>
        </w:rPr>
        <w:t xml:space="preserve">17. svibnja </w:t>
      </w:r>
      <w:r w:rsidRPr="00DE23C7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018., poslovni broj St-76/16-107</w:t>
      </w:r>
      <w:r w:rsidRPr="00DE23C7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 stečajnog dužnika A.B.M. d.o.o. u stečaju, Koprivnica, Florijanski trg 8, OIB: 01709786550 i to:</w:t>
      </w:r>
    </w:p>
    <w:p w:rsidRDefault="00DE23C7" w:rsidP="00881754" w:rsidR="00DE23C7" w:rsidRPr="00DE23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23C7">
        <w:rPr>
          <w:rFonts w:cs="Times New Roman" w:hAnsi="Times New Roman" w:ascii="Times New Roman"/>
          <w:sz w:val="24"/>
          <w:szCs w:val="24"/>
        </w:rPr>
        <w:t>- čkbr. 1120/2, stambeno poslovna zgrada br.3 i dvor u ulici Ivana Generalića, površine 2075 m</w:t>
      </w:r>
      <w:r w:rsidRPr="002A3A7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E23C7">
        <w:rPr>
          <w:rFonts w:cs="Times New Roman" w:hAnsi="Times New Roman" w:ascii="Times New Roman"/>
          <w:sz w:val="24"/>
          <w:szCs w:val="24"/>
        </w:rPr>
        <w:t>, upisane u z.k.ul.</w:t>
      </w:r>
      <w:r w:rsidR="002A3A73">
        <w:rPr>
          <w:rFonts w:cs="Times New Roman" w:hAnsi="Times New Roman" w:ascii="Times New Roman"/>
          <w:sz w:val="24"/>
          <w:szCs w:val="24"/>
        </w:rPr>
        <w:t xml:space="preserve"> </w:t>
      </w:r>
      <w:r w:rsidRPr="00DE23C7">
        <w:rPr>
          <w:rFonts w:cs="Times New Roman" w:hAnsi="Times New Roman" w:ascii="Times New Roman"/>
          <w:sz w:val="24"/>
          <w:szCs w:val="24"/>
        </w:rPr>
        <w:t>br. 11077, k.o. Koprivnica, 35. suvlasnički dio: 51/2868, etažno vlasništvo (E-35), 1.</w:t>
      </w:r>
      <w:r w:rsidR="002A3A73">
        <w:rPr>
          <w:rFonts w:cs="Times New Roman" w:hAnsi="Times New Roman" w:ascii="Times New Roman"/>
          <w:sz w:val="24"/>
          <w:szCs w:val="24"/>
        </w:rPr>
        <w:t xml:space="preserve"> </w:t>
      </w:r>
      <w:r w:rsidRPr="00DE23C7">
        <w:rPr>
          <w:rFonts w:cs="Times New Roman" w:hAnsi="Times New Roman" w:ascii="Times New Roman"/>
          <w:sz w:val="24"/>
          <w:szCs w:val="24"/>
        </w:rPr>
        <w:t>kat: S. Poslovni prostor br. 19, lokal površine 50,84 m</w:t>
      </w:r>
      <w:r w:rsidRPr="002A3A7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E23C7">
        <w:rPr>
          <w:rFonts w:cs="Times New Roman" w:hAnsi="Times New Roman" w:ascii="Times New Roman"/>
          <w:sz w:val="24"/>
          <w:szCs w:val="24"/>
        </w:rPr>
        <w:t>, k.o. Koprivnica upisane kod Općinskog suda u Koprivnici, Zemljišno-knjižnog odjela, u korist kupca TERRA FIRMA d.d., Zagreb, Budmanijeva 3, OIB: 22198253360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E23C7" w:rsidP="00881754" w:rsidR="00DE23C7" w:rsidRPr="00DE23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23C7">
        <w:rPr>
          <w:rFonts w:cs="Times New Roman" w:hAnsi="Times New Roman" w:ascii="Times New Roman"/>
          <w:sz w:val="24"/>
          <w:szCs w:val="24"/>
        </w:rPr>
        <w:t>II.</w:t>
      </w:r>
      <w:r w:rsidRPr="00DE23C7">
        <w:rPr>
          <w:rFonts w:cs="Times New Roman" w:hAnsi="Times New Roman" w:ascii="Times New Roman"/>
          <w:sz w:val="24"/>
          <w:szCs w:val="24"/>
        </w:rPr>
        <w:tab/>
        <w:t>Potvrđuje se da je kupac</w:t>
      </w:r>
      <w:r w:rsidR="002A50EC">
        <w:rPr>
          <w:rFonts w:cs="Times New Roman" w:hAnsi="Times New Roman" w:ascii="Times New Roman"/>
          <w:sz w:val="24"/>
          <w:szCs w:val="24"/>
        </w:rPr>
        <w:t xml:space="preserve"> </w:t>
      </w:r>
      <w:r w:rsidRPr="00DE23C7">
        <w:rPr>
          <w:rFonts w:cs="Times New Roman" w:hAnsi="Times New Roman" w:ascii="Times New Roman"/>
          <w:sz w:val="24"/>
          <w:szCs w:val="24"/>
        </w:rPr>
        <w:t xml:space="preserve">TERRA FIRMA d.d., Zagreb, Budmanijeva 3, OIB: 22198253360, uplatio u cijelosti kupovninu za nekretnine navedene u toč. I. izreke ovog </w:t>
      </w:r>
      <w:r>
        <w:rPr>
          <w:rFonts w:cs="Times New Roman" w:hAnsi="Times New Roman" w:ascii="Times New Roman"/>
          <w:sz w:val="24"/>
          <w:szCs w:val="24"/>
        </w:rPr>
        <w:t>zaključka u iznosu od 168.000,00</w:t>
      </w:r>
      <w:r w:rsidRPr="00DE23C7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E23C7" w:rsidP="00881754" w:rsidR="00DE23C7" w:rsidRPr="00DE23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23C7">
        <w:rPr>
          <w:rFonts w:cs="Times New Roman" w:hAnsi="Times New Roman" w:ascii="Times New Roman"/>
          <w:sz w:val="24"/>
          <w:szCs w:val="24"/>
        </w:rPr>
        <w:t>III.</w:t>
      </w:r>
      <w:r w:rsidRPr="00DE23C7">
        <w:rPr>
          <w:rFonts w:cs="Times New Roman" w:hAnsi="Times New Roman" w:ascii="Times New Roman"/>
          <w:sz w:val="24"/>
          <w:szCs w:val="24"/>
        </w:rPr>
        <w:tab/>
        <w:t xml:space="preserve">Nalaže se Zemljišno-knjižnoj službi Općinskog suda u </w:t>
      </w:r>
      <w:r>
        <w:rPr>
          <w:rFonts w:cs="Times New Roman" w:hAnsi="Times New Roman" w:ascii="Times New Roman"/>
          <w:sz w:val="24"/>
          <w:szCs w:val="24"/>
        </w:rPr>
        <w:t xml:space="preserve">Koprivnici </w:t>
      </w:r>
      <w:r w:rsidRPr="00DE23C7">
        <w:rPr>
          <w:rFonts w:cs="Times New Roman" w:hAnsi="Times New Roman" w:ascii="Times New Roman"/>
          <w:sz w:val="24"/>
          <w:szCs w:val="24"/>
        </w:rPr>
        <w:t>da izvrši upis prava vlasništva na navedenim nekretninama iz točke I. ovog zaključka, kao i da na istim nekretninama izvrši upis brisanja svih zabilježbi i svih upisanih založnih prava i tereta i to:</w:t>
      </w:r>
    </w:p>
    <w:p w:rsidRDefault="00DE23C7" w:rsidP="00881754" w:rsid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DE23C7">
        <w:rPr>
          <w:rFonts w:cs="Times New Roman" w:hAnsi="Times New Roman" w:ascii="Times New Roman"/>
          <w:sz w:val="24"/>
          <w:szCs w:val="24"/>
        </w:rPr>
        <w:t>Zaprimljeno 07.11.2014.g. pod brojem Z-7798/2014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DE23C7" w:rsidP="00881754" w:rsid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DE23C7">
        <w:rPr>
          <w:rFonts w:cs="Times New Roman" w:hAnsi="Times New Roman" w:ascii="Times New Roman"/>
          <w:sz w:val="24"/>
          <w:szCs w:val="24"/>
        </w:rPr>
        <w:t>Zaprimljeno 23.02.2015.g. pod brojem Z-1263/2015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DE23C7" w:rsidP="00881754" w:rsid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DE23C7">
        <w:rPr>
          <w:rFonts w:cs="Times New Roman" w:hAnsi="Times New Roman" w:ascii="Times New Roman"/>
          <w:sz w:val="24"/>
          <w:szCs w:val="24"/>
        </w:rPr>
        <w:t>Zaprimljeno 28.08.2017.g. pod brojem Z-7105/2017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DE23C7" w:rsidP="00881754" w:rsid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DE23C7">
        <w:rPr>
          <w:rFonts w:cs="Times New Roman" w:hAnsi="Times New Roman" w:ascii="Times New Roman"/>
          <w:sz w:val="24"/>
          <w:szCs w:val="24"/>
        </w:rPr>
        <w:t>Zaprimljeno 21.05.2018.g. pod brojem Z-5714/2018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DE23C7" w:rsidP="00881754" w:rsid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-broj </w:t>
      </w:r>
      <w:r w:rsidRPr="00DE23C7">
        <w:rPr>
          <w:rFonts w:cs="Times New Roman" w:hAnsi="Times New Roman" w:ascii="Times New Roman"/>
          <w:sz w:val="24"/>
          <w:szCs w:val="24"/>
        </w:rPr>
        <w:t>Z-4173/2008.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DE23C7" w:rsidP="00881754" w:rsid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-broj </w:t>
      </w:r>
      <w:r w:rsidRPr="00DE23C7">
        <w:rPr>
          <w:rFonts w:cs="Times New Roman" w:hAnsi="Times New Roman" w:ascii="Times New Roman"/>
          <w:sz w:val="24"/>
          <w:szCs w:val="24"/>
        </w:rPr>
        <w:t>Z-4174/2008.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DE23C7" w:rsidP="00881754" w:rsid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DE23C7">
        <w:rPr>
          <w:rFonts w:cs="Times New Roman" w:hAnsi="Times New Roman" w:ascii="Times New Roman"/>
          <w:sz w:val="24"/>
          <w:szCs w:val="24"/>
        </w:rPr>
        <w:t>Zaprimljeno 13.06.2011.g. pod brojem Z-2880/2011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DE23C7" w:rsidP="00881754" w:rsid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DE23C7">
        <w:rPr>
          <w:rFonts w:cs="Times New Roman" w:hAnsi="Times New Roman" w:ascii="Times New Roman"/>
          <w:sz w:val="24"/>
          <w:szCs w:val="24"/>
        </w:rPr>
        <w:t>Zaprimljeno 13.06.2011.g. pod brojem Z-2880/2011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DE23C7" w:rsidP="00881754" w:rsid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DE23C7">
        <w:rPr>
          <w:rFonts w:cs="Times New Roman" w:hAnsi="Times New Roman" w:ascii="Times New Roman"/>
          <w:sz w:val="24"/>
          <w:szCs w:val="24"/>
        </w:rPr>
        <w:t>Zaprimljeno 30.06.2011.g. pod brojem Z-3270/2011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DE23C7" w:rsidP="00881754" w:rsid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DE23C7">
        <w:rPr>
          <w:rFonts w:cs="Times New Roman" w:hAnsi="Times New Roman" w:ascii="Times New Roman"/>
          <w:sz w:val="24"/>
          <w:szCs w:val="24"/>
        </w:rPr>
        <w:t>Zaprimljeno 13.06.2011.g. pod brojem Z-2880/2011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DE23C7" w:rsidP="00881754" w:rsid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2A50EC" w:rsidRPr="002A50EC">
        <w:rPr>
          <w:rFonts w:cs="Times New Roman" w:hAnsi="Times New Roman" w:ascii="Times New Roman"/>
          <w:sz w:val="24"/>
          <w:szCs w:val="24"/>
        </w:rPr>
        <w:t>Zaprimljeno 13.06.2011.g. pod brojem Z-2880/2011</w:t>
      </w:r>
      <w:r w:rsidR="002A50EC">
        <w:rPr>
          <w:rFonts w:cs="Times New Roman" w:hAnsi="Times New Roman" w:ascii="Times New Roman"/>
          <w:sz w:val="24"/>
          <w:szCs w:val="24"/>
        </w:rPr>
        <w:t>,</w:t>
      </w:r>
    </w:p>
    <w:p w:rsidRDefault="002A50EC" w:rsidP="00881754" w:rsidR="002A5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A50EC">
        <w:rPr>
          <w:rFonts w:cs="Times New Roman" w:hAnsi="Times New Roman" w:ascii="Times New Roman"/>
          <w:sz w:val="24"/>
          <w:szCs w:val="24"/>
        </w:rPr>
        <w:t>Zaprimljeno 30.06.2011.g. pod brojem Z-3270/2011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A50EC" w:rsidP="00881754" w:rsidR="002A5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A50EC">
        <w:rPr>
          <w:rFonts w:cs="Times New Roman" w:hAnsi="Times New Roman" w:ascii="Times New Roman"/>
          <w:sz w:val="24"/>
          <w:szCs w:val="24"/>
        </w:rPr>
        <w:t>Zaprimljeno 07.02.2013.g. pod brojem Z-1074/2013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A50EC" w:rsidP="00881754" w:rsidR="002A5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A50EC">
        <w:rPr>
          <w:rFonts w:cs="Times New Roman" w:hAnsi="Times New Roman" w:ascii="Times New Roman"/>
          <w:sz w:val="24"/>
          <w:szCs w:val="24"/>
        </w:rPr>
        <w:t>Zaprimljeno 07.02.2013.g. pod brojem Z-1074/2013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A50EC" w:rsidP="00881754" w:rsidR="002A5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A50EC">
        <w:rPr>
          <w:rFonts w:cs="Times New Roman" w:hAnsi="Times New Roman" w:ascii="Times New Roman"/>
          <w:sz w:val="24"/>
          <w:szCs w:val="24"/>
        </w:rPr>
        <w:t>Zaprimljeno 07.02.2013.g. pod brojem Z-1074/2013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A50EC" w:rsidP="00881754" w:rsidR="008817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A50EC">
        <w:rPr>
          <w:rFonts w:cs="Times New Roman" w:hAnsi="Times New Roman" w:ascii="Times New Roman"/>
          <w:sz w:val="24"/>
          <w:szCs w:val="24"/>
        </w:rPr>
        <w:t>Zaprimljeno 07.02.2013.g. pod brojem Z-1074/2013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81754" w:rsidP="00881754" w:rsidR="00881754" w:rsidRPr="00DE23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E23C7" w:rsidP="00881754" w:rsid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E23C7">
        <w:rPr>
          <w:rFonts w:cs="Times New Roman" w:hAnsi="Times New Roman" w:ascii="Times New Roman"/>
          <w:sz w:val="24"/>
          <w:szCs w:val="24"/>
        </w:rPr>
        <w:t>IV.</w:t>
      </w:r>
      <w:r w:rsidRPr="00DE23C7">
        <w:rPr>
          <w:rFonts w:cs="Times New Roman" w:hAnsi="Times New Roman" w:ascii="Times New Roman"/>
          <w:sz w:val="24"/>
          <w:szCs w:val="24"/>
        </w:rPr>
        <w:tab/>
        <w:t>Nalaže se stečajnom upravitelju da izvrši primopredaju kupljene imovine, te da nakon predaje u posjed o tome pismeno izvijesti sud.</w:t>
      </w:r>
    </w:p>
    <w:p w:rsidRDefault="00881754" w:rsidP="00881754" w:rsidR="008817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 w:rsidRPr="00DE23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E23C7" w:rsidP="00881754" w:rsidR="008817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E23C7">
        <w:rPr>
          <w:rFonts w:cs="Times New Roman" w:hAnsi="Times New Roman" w:ascii="Times New Roman"/>
          <w:sz w:val="24"/>
          <w:szCs w:val="24"/>
        </w:rPr>
        <w:t>Obrazloženje</w:t>
      </w:r>
    </w:p>
    <w:p w:rsidRDefault="00881754" w:rsidP="00881754" w:rsidR="008817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 w:rsidRPr="00DE23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E23C7" w:rsidP="00881754" w:rsidR="00DE23C7" w:rsidRPr="00DE23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23C7">
        <w:rPr>
          <w:rFonts w:cs="Times New Roman" w:hAnsi="Times New Roman" w:ascii="Times New Roman"/>
          <w:sz w:val="24"/>
          <w:szCs w:val="24"/>
        </w:rPr>
        <w:tab/>
        <w:t xml:space="preserve">Ovaj sud je donio rješenje o dosudi </w:t>
      </w:r>
      <w:r w:rsidR="002A50EC">
        <w:rPr>
          <w:rFonts w:cs="Times New Roman" w:hAnsi="Times New Roman" w:ascii="Times New Roman"/>
          <w:sz w:val="24"/>
          <w:szCs w:val="24"/>
        </w:rPr>
        <w:t xml:space="preserve">17. svibnja </w:t>
      </w:r>
      <w:r w:rsidRPr="00DE23C7">
        <w:rPr>
          <w:rFonts w:cs="Times New Roman" w:hAnsi="Times New Roman" w:ascii="Times New Roman"/>
          <w:sz w:val="24"/>
          <w:szCs w:val="24"/>
        </w:rPr>
        <w:t>2</w:t>
      </w:r>
      <w:r w:rsidR="002A50EC">
        <w:rPr>
          <w:rFonts w:cs="Times New Roman" w:hAnsi="Times New Roman" w:ascii="Times New Roman"/>
          <w:sz w:val="24"/>
          <w:szCs w:val="24"/>
        </w:rPr>
        <w:t>018., poslovni broj St-76/16-107</w:t>
      </w:r>
      <w:r w:rsidRPr="00DE23C7">
        <w:rPr>
          <w:rFonts w:cs="Times New Roman" w:hAnsi="Times New Roman" w:ascii="Times New Roman"/>
          <w:sz w:val="24"/>
          <w:szCs w:val="24"/>
        </w:rPr>
        <w:t xml:space="preserve">, kojim je dosuđena nekretnina iz toč. I. izreke ovog zaključka kupcu </w:t>
      </w:r>
      <w:r w:rsidR="00881754">
        <w:rPr>
          <w:rFonts w:cs="Times New Roman" w:hAnsi="Times New Roman" w:ascii="Times New Roman"/>
          <w:sz w:val="24"/>
          <w:szCs w:val="24"/>
        </w:rPr>
        <w:t>TERRA FIRMA d.d., Zagreb, Budmanijeva 3, OIB: 22198253360</w:t>
      </w:r>
      <w:r w:rsidR="00EA2A13">
        <w:rPr>
          <w:rFonts w:cs="Times New Roman" w:hAnsi="Times New Roman" w:ascii="Times New Roman"/>
          <w:sz w:val="24"/>
          <w:szCs w:val="24"/>
        </w:rPr>
        <w:t xml:space="preserve">, </w:t>
      </w:r>
      <w:r w:rsidRPr="00DE23C7">
        <w:rPr>
          <w:rFonts w:cs="Times New Roman" w:hAnsi="Times New Roman" w:ascii="Times New Roman"/>
          <w:sz w:val="24"/>
          <w:szCs w:val="24"/>
        </w:rPr>
        <w:t>te je isti pozvan na uplatu preostale kupovnine u i</w:t>
      </w:r>
      <w:r w:rsidR="00EA2A13">
        <w:rPr>
          <w:rFonts w:cs="Times New Roman" w:hAnsi="Times New Roman" w:ascii="Times New Roman"/>
          <w:sz w:val="24"/>
          <w:szCs w:val="24"/>
        </w:rPr>
        <w:t>znosu od 138.000,00</w:t>
      </w:r>
      <w:r w:rsidRPr="00DE23C7">
        <w:rPr>
          <w:rFonts w:cs="Times New Roman" w:hAnsi="Times New Roman" w:ascii="Times New Roman"/>
          <w:sz w:val="24"/>
          <w:szCs w:val="24"/>
        </w:rPr>
        <w:t xml:space="preserve"> kn, jer je prije provođenja elektroničke javne dražbe uplatio</w:t>
      </w:r>
      <w:r w:rsidR="00EA2A13">
        <w:rPr>
          <w:rFonts w:cs="Times New Roman" w:hAnsi="Times New Roman" w:ascii="Times New Roman"/>
          <w:sz w:val="24"/>
          <w:szCs w:val="24"/>
        </w:rPr>
        <w:t xml:space="preserve"> jamčevinu u iznosu od 30.000,00</w:t>
      </w:r>
      <w:r w:rsidRPr="00DE23C7">
        <w:rPr>
          <w:rFonts w:cs="Times New Roman" w:hAnsi="Times New Roman" w:ascii="Times New Roman"/>
          <w:sz w:val="24"/>
          <w:szCs w:val="24"/>
        </w:rPr>
        <w:t xml:space="preserve"> kn, pa je dakle s osnova kupovnine</w:t>
      </w:r>
      <w:r w:rsidR="00EA2A13">
        <w:rPr>
          <w:rFonts w:cs="Times New Roman" w:hAnsi="Times New Roman" w:ascii="Times New Roman"/>
          <w:sz w:val="24"/>
          <w:szCs w:val="24"/>
        </w:rPr>
        <w:t xml:space="preserve"> kupac uplatio ukupno 168.000,00</w:t>
      </w:r>
      <w:r w:rsidR="00881754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E23C7" w:rsidP="00881754" w:rsidR="00DE23C7" w:rsidRPr="00DE23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23C7">
        <w:rPr>
          <w:rFonts w:cs="Times New Roman" w:hAnsi="Times New Roman" w:ascii="Times New Roman"/>
          <w:sz w:val="24"/>
          <w:szCs w:val="24"/>
        </w:rPr>
        <w:tab/>
        <w:t>Navedeno rješenje je postalo pravomoćno</w:t>
      </w:r>
      <w:r w:rsidR="00881754">
        <w:rPr>
          <w:rFonts w:cs="Times New Roman" w:hAnsi="Times New Roman" w:ascii="Times New Roman"/>
          <w:sz w:val="24"/>
          <w:szCs w:val="24"/>
        </w:rPr>
        <w:t xml:space="preserve"> </w:t>
      </w:r>
      <w:r w:rsidR="00EA2A13">
        <w:rPr>
          <w:rFonts w:cs="Times New Roman" w:hAnsi="Times New Roman" w:ascii="Times New Roman"/>
          <w:sz w:val="24"/>
          <w:szCs w:val="24"/>
        </w:rPr>
        <w:t>5. lipnja 2018.</w:t>
      </w:r>
      <w:r w:rsidRPr="00DE23C7">
        <w:rPr>
          <w:rFonts w:cs="Times New Roman" w:hAnsi="Times New Roman" w:ascii="Times New Roman"/>
          <w:sz w:val="24"/>
          <w:szCs w:val="24"/>
        </w:rPr>
        <w:t>., te je kupac uplatio preostali izn</w:t>
      </w:r>
      <w:r w:rsidR="00881754">
        <w:rPr>
          <w:rFonts w:cs="Times New Roman" w:hAnsi="Times New Roman" w:ascii="Times New Roman"/>
          <w:sz w:val="24"/>
          <w:szCs w:val="24"/>
        </w:rPr>
        <w:t>os kupovninE</w:t>
      </w:r>
      <w:r w:rsidR="00EA2A13">
        <w:rPr>
          <w:rFonts w:cs="Times New Roman" w:hAnsi="Times New Roman" w:ascii="Times New Roman"/>
          <w:sz w:val="24"/>
          <w:szCs w:val="24"/>
        </w:rPr>
        <w:t xml:space="preserve"> u iznosu od 138.000,00</w:t>
      </w:r>
      <w:r w:rsidRPr="00DE23C7">
        <w:rPr>
          <w:rFonts w:cs="Times New Roman" w:hAnsi="Times New Roman" w:ascii="Times New Roman"/>
          <w:sz w:val="24"/>
          <w:szCs w:val="24"/>
        </w:rPr>
        <w:t xml:space="preserve"> kn, o čemu je ovaj sud izvijestil</w:t>
      </w:r>
      <w:r w:rsidR="00EA2A13">
        <w:rPr>
          <w:rFonts w:cs="Times New Roman" w:hAnsi="Times New Roman" w:ascii="Times New Roman"/>
          <w:sz w:val="24"/>
          <w:szCs w:val="24"/>
        </w:rPr>
        <w:t>a Financijska agencija 20. kolovoza</w:t>
      </w:r>
      <w:r w:rsidRPr="00DE23C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DE23C7" w:rsidP="00881754" w:rsidR="008817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E23C7">
        <w:rPr>
          <w:rFonts w:cs="Times New Roman" w:hAnsi="Times New Roman" w:ascii="Times New Roman"/>
          <w:sz w:val="24"/>
          <w:szCs w:val="24"/>
        </w:rPr>
        <w:tab/>
        <w:t>S obzirom na navedeno, valjalo je primjenom čl. 108. i 126. Ovršnog zakona (Narodne novine br. 121/12, 25/13,  93/14, 73/17) odlučiti kao u izreci ovog zaključka.</w:t>
      </w:r>
    </w:p>
    <w:p w:rsidRDefault="00881754" w:rsidP="00881754" w:rsidR="00881754" w:rsidRPr="00DE23C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28. rujna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81754" w:rsidP="00881754" w:rsidR="00881754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881754" w:rsidP="00881754" w:rsidR="0088175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81754" w:rsidP="00881754" w:rsidR="0088175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881754" w:rsidP="00881754" w:rsidR="0088175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81754" w:rsidP="00881754" w:rsidR="0088175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81754" w:rsidP="00881754" w:rsidR="00881754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881754" w:rsidP="00881754" w:rsidR="00881754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81754" w:rsidP="00881754" w:rsidR="0088175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81754" w:rsidP="00881754" w:rsidR="00881754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881754" w:rsidP="00881754" w:rsidR="008817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81754" w:rsidP="00881754" w:rsidR="0088175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1754" w:rsidP="002A3A73" w:rsidR="0088175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</w:t>
      </w:r>
      <w:r w:rsidR="002A3A73">
        <w:rPr>
          <w:rFonts w:cs="Times New Roman" w:hAnsi="Times New Roman" w:ascii="Times New Roman"/>
          <w:sz w:val="24"/>
          <w:szCs w:val="24"/>
        </w:rPr>
        <w:t xml:space="preserve">sud </w:t>
      </w:r>
      <w:r w:rsidR="002A3A73" w:rsidRPr="002A3A73">
        <w:rPr>
          <w:rFonts w:cs="Times New Roman" w:hAnsi="Times New Roman" w:ascii="Times New Roman"/>
          <w:sz w:val="24"/>
          <w:szCs w:val="24"/>
        </w:rPr>
        <w:t>u Koprivnici, Zemlj</w:t>
      </w:r>
      <w:r w:rsidR="002A3A73">
        <w:rPr>
          <w:rFonts w:cs="Times New Roman" w:hAnsi="Times New Roman" w:ascii="Times New Roman"/>
          <w:sz w:val="24"/>
          <w:szCs w:val="24"/>
        </w:rPr>
        <w:t xml:space="preserve">išno-knjižni odjel, Koprivnica, Hrvatske državnosti 5 </w:t>
      </w:r>
      <w:r>
        <w:rPr>
          <w:rFonts w:cs="Times New Roman" w:hAnsi="Times New Roman" w:ascii="Times New Roman"/>
          <w:sz w:val="24"/>
          <w:szCs w:val="24"/>
        </w:rPr>
        <w:t>(odmah i nakon pravomoćnosti rješenja), sa pravomoćnim rješenjem o dosudi</w:t>
      </w:r>
      <w:r w:rsidR="002A3A73">
        <w:rPr>
          <w:rFonts w:cs="Times New Roman" w:hAnsi="Times New Roman" w:ascii="Times New Roman"/>
          <w:sz w:val="24"/>
          <w:szCs w:val="24"/>
        </w:rPr>
        <w:t>,</w:t>
      </w:r>
    </w:p>
    <w:p w:rsidRDefault="00881754" w:rsidP="00881754" w:rsidR="0088175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 sa pravomoćnim rješenjem o dosudi</w:t>
      </w:r>
    </w:p>
    <w:p w:rsidRDefault="00881754" w:rsidP="00881754" w:rsidR="00881754" w:rsidRPr="00AC267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881754" w:rsidP="00881754" w:rsidR="0088175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Želimir Uršulin, Ivanec, Trg hrvatskih ivanovaca 9,</w:t>
      </w:r>
    </w:p>
    <w:p w:rsidRDefault="00881754" w:rsidP="00881754" w:rsidR="0088175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Kupac </w:t>
      </w:r>
      <w:r w:rsidRPr="00DE23C7">
        <w:rPr>
          <w:rFonts w:cs="Times New Roman" w:hAnsi="Times New Roman" w:ascii="Times New Roman"/>
          <w:sz w:val="24"/>
          <w:szCs w:val="24"/>
        </w:rPr>
        <w:t xml:space="preserve">TERRA FIRMA d.d., Zagreb, Budmanijeva 3, </w:t>
      </w:r>
    </w:p>
    <w:p w:rsidRDefault="00881754" w:rsidP="00881754" w:rsidR="0088175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1754" w:rsidP="00881754" w:rsidR="0088175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881754" w:rsidP="00881754" w:rsidR="0088175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2A3A73" w:rsidP="00881754" w:rsidR="002A3A7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E23C7" w:rsidP="00DE23C7" w:rsidR="00DE23C7" w:rsidRPr="00DE23C7">
      <w:pPr>
        <w:rPr>
          <w:rFonts w:cs="Times New Roman" w:hAnsi="Times New Roman" w:ascii="Times New Roman"/>
          <w:sz w:val="24"/>
          <w:szCs w:val="24"/>
        </w:rPr>
      </w:pPr>
    </w:p>
    <w:p w:rsidRDefault="00881754" w:rsidP="00DE23C7" w:rsidR="00881754">
      <w:pPr>
        <w:rPr>
          <w:rFonts w:cs="Times New Roman" w:hAnsi="Times New Roman" w:ascii="Times New Roman"/>
          <w:sz w:val="24"/>
          <w:szCs w:val="24"/>
        </w:rPr>
      </w:pPr>
    </w:p>
    <w:p w:rsidRDefault="00B87428" w:rsidR="00B87428" w:rsidRPr="00DE23C7">
      <w:pPr>
        <w:rPr>
          <w:rFonts w:cs="Times New Roman" w:hAnsi="Times New Roman" w:ascii="Times New Roman"/>
          <w:sz w:val="24"/>
          <w:szCs w:val="24"/>
        </w:rPr>
      </w:pPr>
    </w:p>
    <w:sectPr w:rsidSect="00881754" w:rsidR="00B87428" w:rsidRPr="00DE23C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0A8" w:rsidP="00881754" w:rsidR="00CE60A8">
      <w:pPr>
        <w:spacing w:lineRule="auto" w:line="240" w:after="0"/>
      </w:pPr>
      <w:r>
        <w:separator/>
      </w:r>
    </w:p>
  </w:endnote>
  <w:endnote w:id="0" w:type="continuationSeparator">
    <w:p w:rsidRDefault="00CE60A8" w:rsidP="00881754" w:rsidR="00CE60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0A8" w:rsidP="00881754" w:rsidR="00CE60A8">
      <w:pPr>
        <w:spacing w:lineRule="auto" w:line="240" w:after="0"/>
      </w:pPr>
      <w:r>
        <w:separator/>
      </w:r>
    </w:p>
  </w:footnote>
  <w:footnote w:id="0" w:type="continuationSeparator">
    <w:p w:rsidRDefault="00CE60A8" w:rsidP="00881754" w:rsidR="00CE60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684537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81754" w:rsidR="00881754" w:rsidRPr="0088175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8175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8175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8175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A06B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88175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81754" w:rsidP="00881754" w:rsidR="00881754" w:rsidRPr="0088175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81754">
      <w:rPr>
        <w:rFonts w:cs="Times New Roman" w:hAnsi="Times New Roman" w:ascii="Times New Roman"/>
        <w:sz w:val="24"/>
        <w:szCs w:val="24"/>
      </w:rPr>
      <w:t>Poslovni broj: 5 St-76/16-</w:t>
    </w:r>
    <w:r>
      <w:rPr>
        <w:rFonts w:cs="Times New Roman" w:hAnsi="Times New Roman" w:ascii="Times New Roman"/>
        <w:sz w:val="24"/>
        <w:szCs w:val="24"/>
      </w:rPr>
      <w:t>175</w:t>
    </w:r>
  </w:p>
  <w:p w:rsidRDefault="00881754" w:rsidR="008817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754" w:rsidR="00881754" w:rsidRPr="0088175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A81F73"/>
    <w:multiLevelType w:val="hybridMultilevel"/>
    <w:tmpl w:val="BC1873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23C7"/>
    <w:rsid w:val="002A3A73"/>
    <w:rsid w:val="002A50EC"/>
    <w:rsid w:val="00881754"/>
    <w:rsid w:val="00B87428"/>
    <w:rsid w:val="00C57483"/>
    <w:rsid w:val="00CE60A8"/>
    <w:rsid w:val="00DE23C7"/>
    <w:rsid w:val="00EA06BF"/>
    <w:rsid w:val="00EA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175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175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8175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175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1754"/>
  </w:style>
  <w:style w:styleId="Podnoje" w:type="paragraph">
    <w:name w:val="footer"/>
    <w:basedOn w:val="Normal"/>
    <w:link w:val="PodnojeChar"/>
    <w:uiPriority w:val="99"/>
    <w:unhideWhenUsed/>
    <w:rsid w:val="0088175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1754"/>
  </w:style>
  <w:style w:styleId="Tekstrezerviranogmjesta" w:type="character">
    <w:name w:val="Placeholder Text"/>
    <w:basedOn w:val="Zadanifontodlomka"/>
    <w:uiPriority w:val="99"/>
    <w:semiHidden/>
    <w:rsid w:val="00EA0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6B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06B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06B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06B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175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175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8175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175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1754"/>
  </w:style>
  <w:style w:styleId="Podnoje" w:type="paragraph">
    <w:name w:val="footer"/>
    <w:basedOn w:val="Normal"/>
    <w:link w:val="PodnojeChar"/>
    <w:uiPriority w:val="99"/>
    <w:unhideWhenUsed/>
    <w:rsid w:val="0088175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1754"/>
  </w:style>
  <w:style w:styleId="Tekstrezerviranogmjesta" w:type="character">
    <w:name w:val="Placeholder Text"/>
    <w:basedOn w:val="Zadanifontodlomka"/>
    <w:uiPriority w:val="99"/>
    <w:semiHidden/>
    <w:rsid w:val="00EA0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6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06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06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06B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St-76/2016-175</izvorni_sadrzaj>
    <derivirana_varijabla naziv="DomainObject.Oznaka_1">St-76/2016-175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26.9.2018. FIZIČKI SPIS U ref. 5
CJELOKUPNI PREDMET U PISARNICI U KUTIJI ISPOD STOLA</izvorni_sadrzaj>
    <derivirana_varijabla naziv="DomainObject.Predmet.PrimjedbaSuca_1">25.1.2015. podnesen prijedlog za otv. st. od strane st. vjerovnika Denžić Valentina
pod brojem 2 St-119/16
26.9.2018. FIZIČKI SPIS U ref. 5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rujna 2018.</izvorni_sadrzaj>
    <derivirana_varijabla naziv="DomainObject.Predmet.SpisIzvanSuda.DatumIzlazaSpisa_1">26.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St-76/2016-175</izvorni_sadrzaj>
    <derivirana_varijabla naziv="DomainObject.PoslovniBrojDokumenta_1">St-76/2016-175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5FD6F-58B3-4DEF-842E-7DE021F77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579</properties:Words>
  <properties:Characters>3521</properties:Characters>
  <properties:Lines>100</properties:Lines>
  <properties:Paragraphs>45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2018-09-27T13:19:00Z</dcterms:created>
  <dc:creator>Ksenija Flack Makitan</dc:creator>
  <cp:lastModifiedBy>Lea Rogina</cp:lastModifiedBy>
  <cp:lastPrinted>2018-09-28T07:32:00Z</cp:lastPrinted>
  <dcterms:modified xmlns:xsi="http://www.w3.org/2001/XMLSchema-instance" xsi:type="dcterms:W3CDTF">2018-09-28T07:33:00Z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St-76/2016-175 / Odluka - Zaključak (ST-76-16-175 ZAKLJUČAK O PREDAJI U POSJED TERRA FIRMA.docx)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