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6389" w14:paraId="2ff6389" w:rsidRDefault="00201B98" w:rsidP="00C90ED6" w:rsidR="00C90ED6" w:rsidRPr="0067789E">
      <w:pPr>
        <w15:collapsed w:val="false"/>
        <w:rPr>
          <w:sz w:val="24"/>
          <w:szCs w:val="24"/>
        </w:rPr>
      </w:pPr>
      <w:bookmarkStart w:name="_GoBack" w:id="0"/>
      <w:bookmarkEnd w:id="0"/>
      <w:r w:rsidRPr="0067789E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67789E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67789E">
      <w:pPr>
        <w:jc w:val="both"/>
        <w:rPr>
          <w:sz w:val="24"/>
          <w:szCs w:val="24"/>
        </w:rPr>
      </w:pPr>
      <w:r w:rsidRPr="0067789E">
        <w:rPr>
          <w:sz w:val="24"/>
          <w:szCs w:val="24"/>
        </w:rPr>
        <w:t>REPUBLIKA HRVATSKA</w:t>
      </w:r>
    </w:p>
    <w:p w:rsidRDefault="00D74BF3" w:rsidP="00D74BF3" w:rsidR="00D74BF3" w:rsidRPr="0067789E">
      <w:pPr>
        <w:jc w:val="both"/>
        <w:rPr>
          <w:sz w:val="24"/>
          <w:szCs w:val="24"/>
        </w:rPr>
      </w:pPr>
      <w:r w:rsidRPr="0067789E">
        <w:rPr>
          <w:sz w:val="24"/>
          <w:szCs w:val="24"/>
        </w:rPr>
        <w:t>TRGOVAČKI SUD U ZAGREBU</w:t>
      </w:r>
    </w:p>
    <w:p w:rsidRDefault="00D74BF3" w:rsidP="00D74BF3" w:rsidR="00C90ED6" w:rsidRPr="0067789E">
      <w:pPr>
        <w:jc w:val="both"/>
        <w:rPr>
          <w:sz w:val="24"/>
          <w:szCs w:val="24"/>
        </w:rPr>
      </w:pPr>
      <w:r w:rsidRPr="0067789E">
        <w:rPr>
          <w:sz w:val="24"/>
          <w:szCs w:val="24"/>
        </w:rPr>
        <w:t>Zagreb, Amruševa 2/II</w:t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  <w:t xml:space="preserve">            </w:t>
      </w:r>
      <w:r w:rsidR="00FB71A2" w:rsidRPr="0067789E">
        <w:rPr>
          <w:sz w:val="24"/>
          <w:szCs w:val="24"/>
        </w:rPr>
        <w:t xml:space="preserve"> </w:t>
      </w:r>
    </w:p>
    <w:p w:rsidRDefault="00C90ED6" w:rsidP="00C90ED6" w:rsidR="00C90ED6" w:rsidRPr="0067789E">
      <w:pPr>
        <w:jc w:val="center"/>
        <w:rPr>
          <w:sz w:val="24"/>
          <w:szCs w:val="24"/>
        </w:rPr>
      </w:pPr>
    </w:p>
    <w:p w:rsidRDefault="00E81F79" w:rsidP="00611CDB" w:rsidR="00201B98" w:rsidRPr="0067789E">
      <w:pPr>
        <w:jc w:val="center"/>
        <w:rPr>
          <w:sz w:val="24"/>
          <w:szCs w:val="24"/>
        </w:rPr>
      </w:pPr>
      <w:r w:rsidRPr="0067789E">
        <w:rPr>
          <w:sz w:val="24"/>
          <w:szCs w:val="24"/>
        </w:rPr>
        <w:t xml:space="preserve">    </w:t>
      </w:r>
    </w:p>
    <w:p w:rsidRDefault="00E81F79" w:rsidP="00611CDB" w:rsidR="00C90ED6" w:rsidRPr="0067789E">
      <w:pPr>
        <w:jc w:val="center"/>
        <w:rPr>
          <w:sz w:val="24"/>
          <w:szCs w:val="24"/>
        </w:rPr>
      </w:pPr>
      <w:r w:rsidRPr="0067789E">
        <w:rPr>
          <w:sz w:val="24"/>
          <w:szCs w:val="24"/>
        </w:rPr>
        <w:t xml:space="preserve">  </w:t>
      </w:r>
      <w:r w:rsidR="00C90ED6" w:rsidRPr="0067789E">
        <w:rPr>
          <w:sz w:val="24"/>
          <w:szCs w:val="24"/>
        </w:rPr>
        <w:t>R E P U B L I K A    H R V A T S K A</w:t>
      </w:r>
      <w:r w:rsidR="00C90ED6" w:rsidRPr="0067789E">
        <w:rPr>
          <w:sz w:val="24"/>
          <w:szCs w:val="24"/>
        </w:rPr>
        <w:tab/>
        <w:t xml:space="preserve"> </w:t>
      </w:r>
    </w:p>
    <w:p w:rsidRDefault="00E56F96" w:rsidP="00C90ED6" w:rsidR="00C90ED6" w:rsidRPr="0067789E">
      <w:pPr>
        <w:jc w:val="center"/>
        <w:rPr>
          <w:sz w:val="24"/>
          <w:szCs w:val="24"/>
        </w:rPr>
      </w:pPr>
      <w:r w:rsidRPr="0067789E">
        <w:rPr>
          <w:sz w:val="24"/>
          <w:szCs w:val="24"/>
        </w:rPr>
        <w:t>Z A K LJ U Č A K</w:t>
      </w:r>
    </w:p>
    <w:p w:rsidRDefault="00C90ED6" w:rsidP="00C90ED6" w:rsidR="00C90ED6" w:rsidRPr="0067789E">
      <w:pPr>
        <w:jc w:val="both"/>
        <w:rPr>
          <w:sz w:val="24"/>
          <w:szCs w:val="24"/>
        </w:rPr>
      </w:pPr>
    </w:p>
    <w:p w:rsidRDefault="0067789E" w:rsidP="0067789E" w:rsidR="00154D18" w:rsidRPr="0067789E">
      <w:pPr>
        <w:ind w:firstLine="720"/>
        <w:jc w:val="both"/>
        <w:rPr>
          <w:sz w:val="24"/>
          <w:szCs w:val="24"/>
        </w:rPr>
      </w:pPr>
      <w:r w:rsidRPr="0067789E">
        <w:rPr>
          <w:sz w:val="24"/>
          <w:szCs w:val="24"/>
        </w:rPr>
        <w:t>TRGOVAČKI SUD U ZAGREBU po sucu pojedincu Vesni Sremac Šoštar, kao stečajnom sucu, u stečajnom postupku nad dužnikom ARBOR - P. B. TRGOVINA d. o. o. u stečaju, Ilica 423, Zagreb, OIB 69132483035, 19.veljače 2018. godine</w:t>
      </w:r>
    </w:p>
    <w:p w:rsidRDefault="0067789E" w:rsidP="00FD6A16" w:rsidR="0067789E" w:rsidRPr="0067789E">
      <w:pPr>
        <w:jc w:val="both"/>
        <w:rPr>
          <w:sz w:val="24"/>
          <w:szCs w:val="24"/>
        </w:rPr>
      </w:pPr>
    </w:p>
    <w:p w:rsidRDefault="00E56F96" w:rsidP="00C90ED6" w:rsidR="00C90ED6" w:rsidRPr="0067789E">
      <w:pPr>
        <w:jc w:val="center"/>
        <w:rPr>
          <w:sz w:val="24"/>
          <w:szCs w:val="24"/>
        </w:rPr>
      </w:pPr>
      <w:r w:rsidRPr="0067789E">
        <w:rPr>
          <w:sz w:val="24"/>
          <w:szCs w:val="24"/>
        </w:rPr>
        <w:t>z a k lj u č i o</w:t>
      </w:r>
      <w:r w:rsidR="00C90ED6" w:rsidRPr="0067789E">
        <w:rPr>
          <w:sz w:val="24"/>
          <w:szCs w:val="24"/>
        </w:rPr>
        <w:t xml:space="preserve">    j e</w:t>
      </w:r>
    </w:p>
    <w:p w:rsidRDefault="00201B98" w:rsidP="00201B98" w:rsidR="00201B98" w:rsidRPr="0067789E">
      <w:pPr>
        <w:jc w:val="both"/>
        <w:rPr>
          <w:sz w:val="24"/>
          <w:szCs w:val="24"/>
        </w:rPr>
      </w:pPr>
    </w:p>
    <w:p w:rsidRDefault="0067789E" w:rsidP="00201B98" w:rsidR="00A02F5C" w:rsidRPr="006778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Ročišta određena </w:t>
      </w:r>
      <w:r w:rsidR="005B4B77" w:rsidRPr="0067789E">
        <w:rPr>
          <w:sz w:val="24"/>
          <w:szCs w:val="24"/>
        </w:rPr>
        <w:t>za dan</w:t>
      </w:r>
      <w:r w:rsidR="002A3CD7" w:rsidRPr="0067789E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28</w:t>
      </w:r>
      <w:r w:rsidR="002A3CD7" w:rsidRPr="0067789E">
        <w:rPr>
          <w:b/>
          <w:sz w:val="24"/>
          <w:szCs w:val="24"/>
        </w:rPr>
        <w:t xml:space="preserve">. veljače 2018. godine u </w:t>
      </w:r>
      <w:r w:rsidR="00154D18" w:rsidRPr="0067789E">
        <w:rPr>
          <w:b/>
          <w:sz w:val="24"/>
          <w:szCs w:val="24"/>
        </w:rPr>
        <w:t>10</w:t>
      </w:r>
      <w:r w:rsidR="004419CD" w:rsidRPr="0067789E">
        <w:rPr>
          <w:b/>
          <w:sz w:val="24"/>
          <w:szCs w:val="24"/>
        </w:rPr>
        <w:t>,00</w:t>
      </w:r>
      <w:r w:rsidR="002A3CD7" w:rsidRPr="00677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 10,030 </w:t>
      </w:r>
      <w:r w:rsidR="002A3CD7" w:rsidRPr="0067789E">
        <w:rPr>
          <w:b/>
          <w:sz w:val="24"/>
          <w:szCs w:val="24"/>
        </w:rPr>
        <w:t>sati</w:t>
      </w:r>
      <w:r w:rsidR="002A3CD7" w:rsidRPr="0067789E">
        <w:rPr>
          <w:sz w:val="24"/>
          <w:szCs w:val="24"/>
        </w:rPr>
        <w:t xml:space="preserve"> neće se održati. </w:t>
      </w:r>
    </w:p>
    <w:p w:rsidRDefault="00E81F79" w:rsidP="00201B98" w:rsidR="00D74BF3" w:rsidRPr="0067789E">
      <w:pPr>
        <w:ind w:left="284"/>
        <w:jc w:val="both"/>
        <w:rPr>
          <w:sz w:val="24"/>
          <w:szCs w:val="24"/>
        </w:rPr>
      </w:pPr>
      <w:r w:rsidRPr="0067789E">
        <w:rPr>
          <w:sz w:val="24"/>
          <w:szCs w:val="24"/>
        </w:rPr>
        <w:t xml:space="preserve"> </w:t>
      </w:r>
    </w:p>
    <w:p w:rsidRDefault="00EB27C3" w:rsidP="00611CDB" w:rsidR="00EB27C3" w:rsidRPr="0067789E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67789E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67789E">
        <w:rPr>
          <w:rFonts w:cs="Times New Roman" w:hAnsi="Times New Roman" w:ascii="Times New Roman"/>
          <w:sz w:val="24"/>
        </w:rPr>
        <w:t xml:space="preserve">U Zagrebu, </w:t>
      </w:r>
      <w:r w:rsidR="00E81F79" w:rsidRPr="0067789E">
        <w:rPr>
          <w:rFonts w:cs="Times New Roman" w:hAnsi="Times New Roman" w:ascii="Times New Roman"/>
          <w:sz w:val="24"/>
        </w:rPr>
        <w:t xml:space="preserve"> </w:t>
      </w:r>
      <w:r w:rsidR="00154D18" w:rsidRPr="0067789E">
        <w:rPr>
          <w:rFonts w:cs="Times New Roman" w:hAnsi="Times New Roman" w:ascii="Times New Roman"/>
          <w:sz w:val="24"/>
        </w:rPr>
        <w:t>19</w:t>
      </w:r>
      <w:r w:rsidR="00CC047F" w:rsidRPr="0067789E">
        <w:rPr>
          <w:rFonts w:cs="Times New Roman" w:hAnsi="Times New Roman" w:ascii="Times New Roman"/>
          <w:sz w:val="24"/>
        </w:rPr>
        <w:t>. veljače</w:t>
      </w:r>
      <w:r w:rsidR="00EF4397" w:rsidRPr="0067789E">
        <w:rPr>
          <w:rFonts w:cs="Times New Roman" w:hAnsi="Times New Roman" w:ascii="Times New Roman"/>
          <w:sz w:val="24"/>
        </w:rPr>
        <w:t xml:space="preserve"> 2018</w:t>
      </w:r>
      <w:r w:rsidR="00201B98" w:rsidRPr="0067789E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67789E">
      <w:pPr>
        <w:jc w:val="center"/>
        <w:rPr>
          <w:sz w:val="24"/>
          <w:szCs w:val="24"/>
        </w:rPr>
      </w:pPr>
    </w:p>
    <w:p w:rsidRDefault="00C90ED6" w:rsidP="00C90ED6" w:rsidR="00C90ED6" w:rsidRPr="0067789E">
      <w:pPr>
        <w:jc w:val="center"/>
        <w:rPr>
          <w:sz w:val="24"/>
          <w:szCs w:val="24"/>
        </w:rPr>
      </w:pPr>
    </w:p>
    <w:p w:rsidRDefault="00C90ED6" w:rsidP="00C90ED6" w:rsidR="00C90ED6" w:rsidRPr="0067789E">
      <w:pPr>
        <w:jc w:val="right"/>
        <w:rPr>
          <w:sz w:val="24"/>
          <w:szCs w:val="24"/>
        </w:rPr>
      </w:pP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</w:r>
      <w:r w:rsidRPr="0067789E">
        <w:rPr>
          <w:sz w:val="24"/>
          <w:szCs w:val="24"/>
        </w:rPr>
        <w:tab/>
        <w:t xml:space="preserve">                          SUDAC:</w:t>
      </w:r>
    </w:p>
    <w:p w:rsidRDefault="00641D1E" w:rsidP="00E53D3D" w:rsidR="00E01242">
      <w:pPr>
        <w:pStyle w:val="Uvuenotijeloteksta"/>
        <w:ind w:firstLine="141" w:left="1983"/>
        <w:jc w:val="right"/>
      </w:pPr>
      <w:r w:rsidRPr="0067789E">
        <w:tab/>
      </w:r>
      <w:r w:rsidRPr="0067789E">
        <w:tab/>
      </w:r>
      <w:r w:rsidRPr="0067789E">
        <w:tab/>
      </w:r>
      <w:r w:rsidRPr="0067789E">
        <w:tab/>
      </w:r>
      <w:r w:rsidRPr="0067789E">
        <w:tab/>
      </w:r>
      <w:r w:rsidR="001440E1" w:rsidRPr="0067789E">
        <w:t>Vesna Sremac Šoštar</w:t>
      </w:r>
      <w:r w:rsidR="00E01242">
        <w:t>,v.r.</w:t>
      </w:r>
    </w:p>
    <w:p w:rsidRDefault="00E01242" w:rsidP="00D338FD" w:rsidR="00E01242">
      <w:pPr>
        <w:pStyle w:val="Uvuenotijeloteksta"/>
        <w:ind w:firstLine="141" w:left="1983"/>
        <w:jc w:val="right"/>
      </w:pPr>
      <w:r>
        <w:t>Za točnost otpravka</w:t>
      </w:r>
    </w:p>
    <w:p w:rsidRDefault="00E01242" w:rsidP="00F22B71" w:rsidR="00C90ED6" w:rsidRPr="0067789E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67789E">
      <w:pPr>
        <w:jc w:val="both"/>
        <w:rPr>
          <w:sz w:val="24"/>
          <w:szCs w:val="24"/>
        </w:rPr>
      </w:pPr>
    </w:p>
    <w:p w:rsidRDefault="00C90ED6" w:rsidP="00C90ED6" w:rsidR="00C90ED6" w:rsidRPr="0067789E">
      <w:pPr>
        <w:jc w:val="both"/>
        <w:rPr>
          <w:sz w:val="24"/>
          <w:szCs w:val="24"/>
        </w:rPr>
      </w:pPr>
      <w:r w:rsidRPr="0067789E">
        <w:rPr>
          <w:sz w:val="24"/>
          <w:szCs w:val="24"/>
        </w:rPr>
        <w:t>UPUTA O PRAVNOM  LIJEKU:</w:t>
      </w:r>
    </w:p>
    <w:p w:rsidRDefault="00E56F96" w:rsidP="00C90ED6" w:rsidR="00C90ED6" w:rsidRPr="0067789E">
      <w:pPr>
        <w:jc w:val="both"/>
        <w:rPr>
          <w:i/>
          <w:sz w:val="24"/>
          <w:szCs w:val="24"/>
        </w:rPr>
      </w:pPr>
      <w:r w:rsidRPr="0067789E">
        <w:rPr>
          <w:sz w:val="24"/>
          <w:szCs w:val="24"/>
        </w:rPr>
        <w:t>Protiv zaključka nije dopušten pravni lijek (članak 19. stavak 7.SZ-a).</w:t>
      </w:r>
      <w:r w:rsidR="00C90ED6" w:rsidRPr="0067789E">
        <w:rPr>
          <w:sz w:val="24"/>
          <w:szCs w:val="24"/>
        </w:rPr>
        <w:t xml:space="preserve">      </w:t>
      </w:r>
      <w:r w:rsidR="00C90ED6" w:rsidRPr="0067789E">
        <w:rPr>
          <w:sz w:val="24"/>
          <w:szCs w:val="24"/>
        </w:rPr>
        <w:tab/>
      </w:r>
    </w:p>
    <w:p w:rsidRDefault="00EC3FBB" w:rsidP="005557E5" w:rsidR="00EC3FBB" w:rsidRPr="0067789E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67789E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67789E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79728C">
          <w:rPr>
            <w:sz w:val="24"/>
            <w:szCs w:val="24"/>
          </w:rPr>
          <w:t>147/15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54D18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11B7"/>
    <w:rsid w:val="00235891"/>
    <w:rsid w:val="00241809"/>
    <w:rsid w:val="00250F80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BEF"/>
    <w:rsid w:val="00526CD9"/>
    <w:rsid w:val="00530B87"/>
    <w:rsid w:val="00530DE7"/>
    <w:rsid w:val="005337FD"/>
    <w:rsid w:val="005362EA"/>
    <w:rsid w:val="0054063A"/>
    <w:rsid w:val="00551AA2"/>
    <w:rsid w:val="00553577"/>
    <w:rsid w:val="005557E5"/>
    <w:rsid w:val="00561E2A"/>
    <w:rsid w:val="00561F4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7789E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9728C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461B9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076A5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3ED4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1242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5575C-FF54-43AE-B6AE-5722888E1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125</properties:Words>
  <properties:Characters>517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2018-02-19T11:45:00Z</dcterms:created>
  <dc:creator>Ante</dc:creator>
  <cp:lastModifiedBy>Matea Bizjak</cp:lastModifiedBy>
  <cp:lastPrinted>2018-02-19T11:46:00Z</cp:lastPrinted>
  <dcterms:modified xmlns:xsi="http://www.w3.org/2001/XMLSchema-instance" xsi:type="dcterms:W3CDTF">2018-02-19T11:47:00Z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St-147-15-ODGODA ROČIŠTA.docx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