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ae88" w14:paraId="3e6ae88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F33E3">
        <w:t>3037/17</w:t>
      </w:r>
      <w:r w:rsidR="00774A40">
        <w:t>-</w:t>
      </w:r>
      <w:r w:rsidR="00275C97">
        <w:t>39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F33E3" w:rsidRPr="00C623A4">
        <w:rPr>
          <w:lang w:val="pt-BR"/>
        </w:rPr>
        <w:t>IMPETUS MOBILE d.o.o., Zagreb, VII Ferenšćica 17, OIB: 48139825648, kojeg zastupa punomoćnik Pavao Mrkonjić, odvjetnik u Zagrebu, Ante Topić M</w:t>
      </w:r>
      <w:r w:rsidR="006F33E3">
        <w:rPr>
          <w:lang w:val="pt-BR"/>
        </w:rPr>
        <w:t>imare 24</w:t>
      </w:r>
      <w:r w:rsidRPr="0009402D">
        <w:t xml:space="preserve">, </w:t>
      </w:r>
      <w:r w:rsidR="00275C97">
        <w:t>16</w:t>
      </w:r>
      <w:r w:rsidRPr="0009402D">
        <w:t xml:space="preserve">. </w:t>
      </w:r>
      <w:r w:rsidR="006F33E3">
        <w:t>siječnja</w:t>
      </w:r>
      <w:r>
        <w:t xml:space="preserve"> 201</w:t>
      </w:r>
      <w:r w:rsidR="006F33E3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F33E3" w:rsidRPr="00C623A4">
        <w:rPr>
          <w:lang w:val="pt-BR"/>
        </w:rPr>
        <w:t>IMPETUS MOBILE d.o.o., Zagreb, VII Ferenšćica 17, OIB: 48139825648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6C2B68" w:rsidP="001C645C" w:rsidR="004731E9">
      <w:pPr>
        <w:jc w:val="center"/>
        <w:rPr>
          <w:b/>
        </w:rPr>
      </w:pPr>
      <w:r w:rsidRPr="003C1C1E">
        <w:rPr>
          <w:b/>
        </w:rPr>
        <w:t>1</w:t>
      </w:r>
      <w:r w:rsidR="006F33E3" w:rsidRPr="003C1C1E">
        <w:rPr>
          <w:b/>
        </w:rPr>
        <w:t>4</w:t>
      </w:r>
      <w:r w:rsidR="004731E9" w:rsidRPr="003C1C1E">
        <w:rPr>
          <w:b/>
        </w:rPr>
        <w:t xml:space="preserve">. </w:t>
      </w:r>
      <w:r w:rsidR="006F33E3" w:rsidRPr="003C1C1E">
        <w:rPr>
          <w:b/>
        </w:rPr>
        <w:t>veljače</w:t>
      </w:r>
      <w:r w:rsidR="00297675" w:rsidRPr="003C1C1E">
        <w:rPr>
          <w:b/>
        </w:rPr>
        <w:t xml:space="preserve"> </w:t>
      </w:r>
      <w:r w:rsidR="00040AC6" w:rsidRPr="003C1C1E">
        <w:rPr>
          <w:b/>
        </w:rPr>
        <w:t>201</w:t>
      </w:r>
      <w:r w:rsidR="00FB4A8A" w:rsidRPr="003C1C1E">
        <w:rPr>
          <w:b/>
        </w:rPr>
        <w:t>9</w:t>
      </w:r>
      <w:r w:rsidR="00040AC6" w:rsidRPr="003C1C1E">
        <w:t xml:space="preserve">. </w:t>
      </w:r>
      <w:r w:rsidR="002730D8" w:rsidRPr="003C1C1E">
        <w:rPr>
          <w:b/>
        </w:rPr>
        <w:t xml:space="preserve">u </w:t>
      </w:r>
      <w:r w:rsidR="003C1C1E" w:rsidRPr="003C1C1E">
        <w:rPr>
          <w:b/>
        </w:rPr>
        <w:t>13</w:t>
      </w:r>
      <w:r w:rsidR="00F3228E" w:rsidRPr="003C1C1E">
        <w:rPr>
          <w:b/>
        </w:rPr>
        <w:t>:</w:t>
      </w:r>
      <w:r w:rsidR="00E87DAE" w:rsidRPr="003C1C1E">
        <w:rPr>
          <w:b/>
        </w:rPr>
        <w:t>3</w:t>
      </w:r>
      <w:r w:rsidR="002C7B2D" w:rsidRPr="003C1C1E">
        <w:rPr>
          <w:b/>
        </w:rPr>
        <w:t>0</w:t>
      </w:r>
      <w:r w:rsidR="002730D8" w:rsidRPr="003C1C1E">
        <w:rPr>
          <w:b/>
        </w:rPr>
        <w:t xml:space="preserve"> 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F3228E" w:rsidP="00E87DAE" w:rsidR="002730D8">
      <w:pPr>
        <w:jc w:val="center"/>
      </w:pPr>
      <w:r>
        <w:t>soba broj 96</w:t>
      </w:r>
      <w:r w:rsidR="00E87DAE">
        <w:t xml:space="preserve">, </w:t>
      </w:r>
      <w:r w:rsidRPr="002E27FE">
        <w:t>(mala dvorana - ulična zgrada)</w:t>
      </w:r>
      <w:r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09402D" w:rsidRPr="0009402D">
        <w:t>1</w:t>
      </w:r>
      <w:r w:rsidR="003C1C1E">
        <w:t>6</w:t>
      </w:r>
      <w:r w:rsidRPr="0009402D">
        <w:t xml:space="preserve">. </w:t>
      </w:r>
      <w:r w:rsidR="006F33E3">
        <w:t>siječnja</w:t>
      </w:r>
      <w:r w:rsidRPr="0009402D">
        <w:t xml:space="preserve"> </w:t>
      </w:r>
      <w:r w:rsidR="005C35E5" w:rsidRPr="0009402D">
        <w:t>201</w:t>
      </w:r>
      <w:r w:rsidR="006F33E3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275C97" w:rsidR="005C35E5">
      <w:pPr>
        <w:ind w:firstLine="3" w:left="6369"/>
        <w:jc w:val="right"/>
      </w:pPr>
      <w:r w:rsidRPr="00010102">
        <w:t>Sudac:</w:t>
      </w:r>
    </w:p>
    <w:p w:rsidRDefault="00E87DAE" w:rsidP="00275C97" w:rsidR="00E87DAE">
      <w:pPr>
        <w:jc w:val="right"/>
      </w:pPr>
      <w:r>
        <w:t>Nikolina Dorić Hadžisejdić</w:t>
      </w:r>
      <w:r w:rsidR="00E47927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E47927" w:rsidP="007B64C7" w:rsidR="00E47927">
      <w:pPr>
        <w:ind w:firstLine="708" w:left="3540"/>
        <w:jc w:val="right"/>
      </w:pPr>
    </w:p>
    <w:p w:rsidRDefault="00E47927" w:rsidP="007B64C7" w:rsidR="00E47927">
      <w:pPr>
        <w:ind w:firstLine="708" w:left="3540"/>
        <w:jc w:val="right"/>
      </w:pPr>
      <w:r>
        <w:t>Za točnost otpravka-ovlašteni službenik:</w:t>
      </w:r>
    </w:p>
    <w:p w:rsidRDefault="00E47927" w:rsidP="007B64C7" w:rsidR="00E47927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9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</w:t>
    </w:r>
    <w:r w:rsidR="003C1C1E">
      <w:t>037/17</w:t>
    </w:r>
    <w:r w:rsidR="00E87DAE">
      <w:t>-</w:t>
    </w:r>
    <w:r w:rsidR="00275C97">
      <w:t>39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75C97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FA2"/>
    <w:rsid w:val="003B213D"/>
    <w:rsid w:val="003C1C1E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6F33E3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47927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3017</properties:Characters>
  <properties:Lines>75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2019-01-16T08:40:00Z</cp:lastPrinted>
  <dcterms:modified xmlns:xsi="http://www.w3.org/2001/XMLSchema-instance" xsi:type="dcterms:W3CDTF">2019-01-16T08:40:00Z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(17.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