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1b6c" w14:paraId="9b91b6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E668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9B7B39" w:rsidRPr="009B7B39">
        <w:rPr>
          <w:rFonts w:eastAsia="Calibri"/>
          <w:lang w:eastAsia="en-US"/>
        </w:rPr>
        <w:t>Financijske agencije Regionalni centar Zagreb Podružnica Zagreb,</w:t>
      </w:r>
      <w:r w:rsidR="009B7B39">
        <w:rPr>
          <w:rFonts w:eastAsia="Calibri"/>
          <w:lang w:eastAsia="en-US"/>
        </w:rPr>
        <w:t xml:space="preserve"> Trg svibanjskih žrtava 1995. 1</w:t>
      </w:r>
      <w:r w:rsidRPr="00174D58">
        <w:rPr>
          <w:rFonts w:eastAsia="Calibri"/>
          <w:lang w:eastAsia="en-US"/>
        </w:rPr>
        <w:t xml:space="preserve">, za provedbom skraćenog </w:t>
      </w:r>
      <w:r w:rsidR="00B62F25">
        <w:rPr>
          <w:rFonts w:eastAsia="Calibri"/>
          <w:lang w:eastAsia="en-US"/>
        </w:rPr>
        <w:t>stečajnog postupka nad dužnikom</w:t>
      </w:r>
      <w:r w:rsidR="00C84F99">
        <w:rPr>
          <w:rFonts w:eastAsia="Calibri"/>
          <w:lang w:eastAsia="en-US"/>
        </w:rPr>
        <w:t xml:space="preserve"> </w:t>
      </w:r>
      <w:r w:rsidR="00187E2E" w:rsidRPr="00187E2E">
        <w:t>ZRELO DOBA d.o.o. za usluge, Zagreb, Brezovička cesta bb, MBS: 080604838, OIB: 35541552495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27</w:t>
      </w:r>
      <w:r w:rsidR="00B62F25">
        <w:rPr>
          <w:rFonts w:eastAsia="Calibri"/>
          <w:lang w:eastAsia="en-US"/>
        </w:rPr>
        <w:t>. lipnja</w:t>
      </w:r>
      <w:r w:rsidR="00EC6708">
        <w:rPr>
          <w:rFonts w:eastAsia="Calibri"/>
          <w:lang w:eastAsia="en-US"/>
        </w:rPr>
        <w:t xml:space="preserve"> 2016.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CC455B" w:rsidP="00B62F25" w:rsidR="00CC455B">
      <w:pPr>
        <w:ind w:hanging="285" w:left="99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I.</w:t>
      </w:r>
      <w:r w:rsidR="00EC6708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 xml:space="preserve">Obustavlja se skraćeni stečajni postupak nad dužnikom </w:t>
      </w:r>
      <w:r w:rsidR="00187E2E" w:rsidRPr="00187E2E">
        <w:t>ZRELO DOBA d.o.o. za usluge, Zagreb, Brezovička cesta bb, MBS: 080604838, OIB: 35541552495</w:t>
      </w:r>
      <w:r w:rsidR="00EC6708">
        <w:rPr>
          <w:rFonts w:eastAsia="Calibri"/>
          <w:lang w:eastAsia="en-US"/>
        </w:rPr>
        <w:t>.</w:t>
      </w:r>
    </w:p>
    <w:p w:rsidRDefault="00A5174E" w:rsidP="00A5174E" w:rsidR="00A5174E">
      <w:pPr>
        <w:ind w:left="2133"/>
        <w:jc w:val="both"/>
        <w:rPr>
          <w:rFonts w:eastAsia="Calibri"/>
          <w:lang w:eastAsia="en-US"/>
        </w:rPr>
      </w:pPr>
    </w:p>
    <w:p w:rsidRDefault="00225BEC" w:rsidP="00B62F25" w:rsidR="00174D58" w:rsidRPr="00225B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</w:t>
      </w:r>
      <w:r w:rsidR="00B62F25">
        <w:rPr>
          <w:rFonts w:eastAsia="Calibri"/>
          <w:lang w:eastAsia="en-US"/>
        </w:rPr>
        <w:t>Zagreb</w:t>
      </w:r>
      <w:r w:rsidR="00CE3F99">
        <w:rPr>
          <w:rFonts w:eastAsia="Calibri"/>
          <w:lang w:eastAsia="en-US"/>
        </w:rPr>
        <w:t xml:space="preserve"> od </w:t>
      </w:r>
      <w:r w:rsidR="00187E2E">
        <w:rPr>
          <w:rFonts w:eastAsia="Calibri"/>
          <w:lang w:eastAsia="en-US"/>
        </w:rPr>
        <w:t>19</w:t>
      </w:r>
      <w:r w:rsidR="009B7B39">
        <w:rPr>
          <w:rFonts w:eastAsia="Calibri"/>
          <w:lang w:eastAsia="en-US"/>
        </w:rPr>
        <w:t>.11.2015.g.</w:t>
      </w:r>
      <w:r w:rsidR="00EC6708">
        <w:rPr>
          <w:rFonts w:eastAsia="Calibri"/>
          <w:lang w:eastAsia="en-US"/>
        </w:rPr>
        <w:t xml:space="preserve">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9B7B39">
        <w:rPr>
          <w:rFonts w:eastAsia="Calibri"/>
          <w:lang w:eastAsia="en-US"/>
        </w:rPr>
        <w:t>15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r w:rsidR="007122AD">
        <w:rPr>
          <w:rFonts w:eastAsia="Calibri"/>
          <w:lang w:eastAsia="en-US"/>
        </w:rPr>
        <w:t>Ur.broj: 04-06-15</w:t>
      </w:r>
      <w:r w:rsidR="00225BEC">
        <w:rPr>
          <w:rFonts w:eastAsia="Calibri"/>
          <w:lang w:eastAsia="en-US"/>
        </w:rPr>
        <w:t>-</w:t>
      </w:r>
      <w:r w:rsidR="00187E2E">
        <w:rPr>
          <w:rFonts w:eastAsia="Calibri"/>
          <w:lang w:eastAsia="en-US"/>
        </w:rPr>
        <w:t>13728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</w:t>
      </w:r>
      <w:r w:rsidR="00B62F25">
        <w:rPr>
          <w:rFonts w:eastAsia="Calibri"/>
          <w:lang w:eastAsia="en-US"/>
        </w:rPr>
        <w:t xml:space="preserve">Trgovačkog suda u </w:t>
      </w:r>
      <w:r w:rsidR="009B7B39">
        <w:rPr>
          <w:rFonts w:eastAsia="Calibri"/>
          <w:lang w:eastAsia="en-US"/>
        </w:rPr>
        <w:t>Osijeku</w:t>
      </w:r>
      <w:r w:rsidR="00CE3F99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02</w:t>
      </w:r>
      <w:r w:rsidR="00A5174E">
        <w:rPr>
          <w:rFonts w:eastAsia="Calibri"/>
          <w:lang w:eastAsia="en-US"/>
        </w:rPr>
        <w:t>.</w:t>
      </w:r>
      <w:r w:rsidR="00633F10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svibnja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C84F99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za provedbu skraćenog stečajnog postupka nad </w:t>
      </w:r>
      <w:r w:rsidR="00187E2E" w:rsidRPr="00187E2E">
        <w:t>ZRELO DOBA d.o.o. za usluge, Zagreb, Brezovička cesta bb, MBS: 080604838, OIB: 35541552495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9B7B39">
        <w:rPr>
          <w:rFonts w:eastAsia="Calibri"/>
          <w:lang w:eastAsia="en-US"/>
        </w:rPr>
        <w:t>12</w:t>
      </w:r>
      <w:r w:rsidR="00B62F25">
        <w:rPr>
          <w:rFonts w:eastAsia="Calibri"/>
          <w:lang w:eastAsia="en-US"/>
        </w:rPr>
        <w:t>. svibnja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9B7B39">
        <w:rPr>
          <w:rFonts w:eastAsia="Calibri"/>
          <w:lang w:eastAsia="en-US"/>
        </w:rPr>
        <w:t>15</w:t>
      </w:r>
      <w:r w:rsidR="00187E2E">
        <w:rPr>
          <w:rFonts w:eastAsia="Calibri"/>
          <w:lang w:eastAsia="en-US"/>
        </w:rPr>
        <w:t>20</w:t>
      </w:r>
      <w:r w:rsidRPr="00174D58">
        <w:rPr>
          <w:rFonts w:eastAsia="Calibri"/>
          <w:lang w:eastAsia="en-US"/>
        </w:rPr>
        <w:t>/</w:t>
      </w:r>
      <w:r w:rsidR="009D4775">
        <w:rPr>
          <w:rFonts w:eastAsia="Calibri"/>
          <w:lang w:eastAsia="en-US"/>
        </w:rPr>
        <w:t>16</w:t>
      </w:r>
      <w:r w:rsidR="00B62F25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9B7B39">
        <w:rPr>
          <w:rFonts w:eastAsia="Calibri"/>
          <w:lang w:eastAsia="en-US"/>
        </w:rPr>
        <w:t>7. lipnja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 w:rsidR="00E207B3">
        <w:rPr>
          <w:rFonts w:eastAsia="Calibri"/>
          <w:lang w:eastAsia="en-US"/>
        </w:rPr>
        <w:t xml:space="preserve">državnom odvjetništvu u </w:t>
      </w:r>
      <w:r w:rsidR="00B62F25">
        <w:rPr>
          <w:rFonts w:eastAsia="Calibri"/>
          <w:lang w:eastAsia="en-US"/>
        </w:rPr>
        <w:t>Osijeku</w:t>
      </w:r>
      <w:r w:rsidRPr="00174D58">
        <w:rPr>
          <w:rFonts w:eastAsia="Calibri"/>
          <w:lang w:eastAsia="en-US"/>
        </w:rPr>
        <w:t xml:space="preserve"> je podnijela 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187E2E" w:rsidRPr="00187E2E">
        <w:t>ZRELO DOBA d.o.o. za usluge, Zagreb, Brezovička cesta bb, MBS: 080604838, OIB: 35541552495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62F25" w:rsidP="00174D58" w:rsidR="00B62F25">
      <w:pPr>
        <w:rPr>
          <w:rFonts w:eastAsia="Calibri"/>
          <w:lang w:eastAsia="en-US"/>
        </w:rPr>
      </w:pPr>
    </w:p>
    <w:p w:rsidRDefault="00B62F25" w:rsidP="00174D58" w:rsidR="00B62F2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9B7B39">
        <w:rPr>
          <w:rFonts w:eastAsia="Calibri"/>
          <w:lang w:eastAsia="en-US"/>
        </w:rPr>
        <w:t>27.</w:t>
      </w:r>
      <w:r w:rsidR="00B62F25">
        <w:rPr>
          <w:rFonts w:eastAsia="Calibri"/>
          <w:lang w:eastAsia="en-US"/>
        </w:rPr>
        <w:t xml:space="preserve"> lipnja</w:t>
      </w:r>
      <w:r w:rsidRPr="00174D58">
        <w:rPr>
          <w:rFonts w:eastAsia="Calibri"/>
          <w:lang w:eastAsia="en-US"/>
        </w:rPr>
        <w:t xml:space="preserve"> 201</w:t>
      </w:r>
      <w:r w:rsidR="00EC670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62F25" w:rsidP="00B62F25" w:rsidR="00B62F25">
      <w:pPr>
        <w:rPr>
          <w:rFonts w:eastAsia="Calibri"/>
          <w:lang w:eastAsia="en-US"/>
        </w:rPr>
      </w:pPr>
    </w:p>
    <w:p w:rsidRDefault="00174D58" w:rsidP="00B62F25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</w:t>
      </w:r>
      <w:r w:rsidR="00B62F25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SUDAC:</w:t>
      </w:r>
    </w:p>
    <w:p w:rsidRDefault="00B62F25" w:rsidP="00B62F25" w:rsidR="00E207B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Žana Bem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62F25" w:rsidP="00B62F25" w:rsidR="00174D58" w:rsidRPr="00B62F25">
      <w:pPr>
        <w:pStyle w:val="Tijeloteksta"/>
        <w:jc w:val="left"/>
      </w:pPr>
      <w:r>
        <w:t>UPUTA O PRAVNOM LIJEKU:</w:t>
      </w:r>
    </w:p>
    <w:p w:rsidRDefault="00174D58" w:rsidP="00B62F25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EC6708">
        <w:rPr>
          <w:rFonts w:eastAsia="Calibri"/>
          <w:lang w:eastAsia="en-US"/>
        </w:rPr>
        <w:t xml:space="preserve">ŽDO GUO </w:t>
      </w:r>
      <w:r w:rsidR="00757AB1">
        <w:rPr>
          <w:rFonts w:eastAsia="Calibri"/>
          <w:lang w:eastAsia="en-US"/>
        </w:rPr>
        <w:t xml:space="preserve">Osijek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757AB1">
        <w:rPr>
          <w:rFonts w:eastAsia="Calibri"/>
          <w:lang w:eastAsia="en-US"/>
        </w:rPr>
        <w:t>17/7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1C" w:rsidP="008174CD" w:rsidR="00D8701C">
      <w:r>
        <w:separator/>
      </w:r>
    </w:p>
  </w:endnote>
  <w:endnote w:id="0" w:type="continuationSeparator">
    <w:p w:rsidRDefault="00D8701C" w:rsidP="008174CD" w:rsidR="00D8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1C" w:rsidP="008174CD" w:rsidR="00D8701C">
      <w:r>
        <w:separator/>
      </w:r>
    </w:p>
  </w:footnote>
  <w:footnote w:id="0" w:type="continuationSeparator">
    <w:p w:rsidRDefault="00D8701C" w:rsidP="008174CD" w:rsidR="00D87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58C7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B62F25">
      <w:rPr>
        <w:rFonts w:eastAsia="Calibri"/>
        <w:lang w:eastAsia="en-US"/>
      </w:rPr>
      <w:t>1</w:t>
    </w:r>
    <w:r w:rsidR="00187E2E">
      <w:rPr>
        <w:rFonts w:eastAsia="Calibri"/>
        <w:lang w:eastAsia="en-US"/>
      </w:rPr>
      <w:t>520</w:t>
    </w:r>
    <w:r w:rsidR="00B62F25">
      <w:rPr>
        <w:rFonts w:eastAsia="Calibri"/>
        <w:lang w:eastAsia="en-US"/>
      </w:rPr>
      <w:t>/16</w:t>
    </w:r>
    <w:r>
      <w:rPr>
        <w:rFonts w:eastAsia="Calibri"/>
        <w:lang w:eastAsia="en-US"/>
      </w:rPr>
      <w:t>-</w:t>
    </w:r>
    <w:r w:rsidR="009B7B39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55966"/>
    <w:rsid w:val="00174D58"/>
    <w:rsid w:val="00187E2E"/>
    <w:rsid w:val="0019149A"/>
    <w:rsid w:val="00225BEC"/>
    <w:rsid w:val="0025699C"/>
    <w:rsid w:val="00333EEE"/>
    <w:rsid w:val="003660CC"/>
    <w:rsid w:val="00385069"/>
    <w:rsid w:val="004A600C"/>
    <w:rsid w:val="004C1FA5"/>
    <w:rsid w:val="005D5426"/>
    <w:rsid w:val="006134F1"/>
    <w:rsid w:val="00633F10"/>
    <w:rsid w:val="007122AD"/>
    <w:rsid w:val="00757AB1"/>
    <w:rsid w:val="007A0C7E"/>
    <w:rsid w:val="007A58C7"/>
    <w:rsid w:val="008174CD"/>
    <w:rsid w:val="008433AD"/>
    <w:rsid w:val="00874613"/>
    <w:rsid w:val="008E668E"/>
    <w:rsid w:val="00935171"/>
    <w:rsid w:val="009B7B39"/>
    <w:rsid w:val="009D4775"/>
    <w:rsid w:val="00A0047B"/>
    <w:rsid w:val="00A5174E"/>
    <w:rsid w:val="00A6218D"/>
    <w:rsid w:val="00B62F25"/>
    <w:rsid w:val="00B82754"/>
    <w:rsid w:val="00BE23E3"/>
    <w:rsid w:val="00C84F99"/>
    <w:rsid w:val="00CC455B"/>
    <w:rsid w:val="00CD6778"/>
    <w:rsid w:val="00CE3F99"/>
    <w:rsid w:val="00D21A2C"/>
    <w:rsid w:val="00D8701C"/>
    <w:rsid w:val="00DE0702"/>
    <w:rsid w:val="00E207B3"/>
    <w:rsid w:val="00E228CD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58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58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8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8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5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58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58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8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8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ZRELO DOBA d.o.o.</izvorni_sadrzaj>
    <derivirana_varijabla naziv="DomainObject.Predmet.ProtustrankaFormated_1">  ZRELO DOBA d.o.o.</derivirana_varijabla>
  </DomainObject.Predmet.ProtustrankaFormated>
  <DomainObject.Predmet.ProtustrankaFormatedOIB>
    <izvorni_sadrzaj>  ZRELO DOBA d.o.o., OIB 35541552495</izvorni_sadrzaj>
    <derivirana_varijabla naziv="DomainObject.Predmet.ProtustrankaFormatedOIB_1">  ZRELO DOBA d.o.o., OIB 35541552495</derivirana_varijabla>
  </DomainObject.Predmet.ProtustrankaFormatedOIB>
  <DomainObject.Predmet.ProtustrankaFormatedWithAdress>
    <izvorni_sadrzaj> ZRELO DOBA d.o.o., Brezovička cesta/bb, 10000 Zagreb</izvorni_sadrzaj>
    <derivirana_varijabla naziv="DomainObject.Predmet.ProtustrankaFormatedWithAdress_1"> ZRELO DOBA d.o.o., Brezovička cesta/bb, 10000 Zagreb</derivirana_varijabla>
  </DomainObject.Predmet.ProtustrankaFormatedWithAdress>
  <DomainObject.Predmet.ProtustrankaFormatedWithAdressOIB>
    <izvorni_sadrzaj> ZRELO DOBA d.o.o., OIB 35541552495, Brezovička cesta/bb, 10000 Zagreb</izvorni_sadrzaj>
    <derivirana_varijabla naziv="DomainObject.Predmet.ProtustrankaFormatedWithAdressOIB_1"> ZRELO DOBA d.o.o., OIB 35541552495, Brezovička cesta/bb, 10000 Zagreb</derivirana_varijabla>
  </DomainObject.Predmet.ProtustrankaFormatedWithAdressOIB>
  <DomainObject.Predmet.ProtustrankaWithAdress>
    <izvorni_sadrzaj>ZRELO DOBA d.o.o. Brezovička cesta/bb, 10000 Zagreb</izvorni_sadrzaj>
    <derivirana_varijabla naziv="DomainObject.Predmet.ProtustrankaWithAdress_1">ZRELO DOBA d.o.o. Brezovička cesta/bb, 10000 Zagreb</derivirana_varijabla>
  </DomainObject.Predmet.ProtustrankaWithAdress>
  <DomainObject.Predmet.ProtustrankaWithAdressOIB>
    <izvorni_sadrzaj>ZRELO DOBA d.o.o., OIB 35541552495, Brezovička cesta/bb, 10000 Zagreb</izvorni_sadrzaj>
    <derivirana_varijabla naziv="DomainObject.Predmet.ProtustrankaWithAdressOIB_1">ZRELO DOBA d.o.o., OIB 35541552495, Brezovička cesta/bb, 10000 Zagreb</derivirana_varijabla>
  </DomainObject.Predmet.ProtustrankaWithAdressOIB>
  <DomainObject.Predmet.ProtustrankaNazivFormated>
    <izvorni_sadrzaj>ZRELO DOBA d.o.o.</izvorni_sadrzaj>
    <derivirana_varijabla naziv="DomainObject.Predmet.ProtustrankaNazivFormated_1">ZRELO DOBA d.o.o.</derivirana_varijabla>
  </DomainObject.Predmet.ProtustrankaNazivFormated>
  <DomainObject.Predmet.ProtustrankaNazivFormatedOIB>
    <izvorni_sadrzaj>ZRELO DOBA d.o.o., OIB 35541552495</izvorni_sadrzaj>
    <derivirana_varijabla naziv="DomainObject.Predmet.ProtustrankaNazivFormatedOIB_1">ZRELO DOBA d.o.o., OIB 35541552495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ZRELO DOBA d.o.o.</item>
    </izvorni_sadrzaj>
    <derivirana_varijabla naziv="DomainObject.Predmet.ProtuStrankaListFormated_1">
      <item>ZRELO DOBA d.o.o.</item>
    </derivirana_varijabla>
  </DomainObject.Predmet.ProtuStrankaListFormated>
  <DomainObject.Predmet.ProtuStrankaListFormatedOIB>
    <izvorni_sadrzaj>
      <item>ZRELO DOBA d.o.o., OIB 35541552495</item>
    </izvorni_sadrzaj>
    <derivirana_varijabla naziv="DomainObject.Predmet.ProtuStrankaListFormatedOIB_1">
      <item>ZRELO DOBA d.o.o., OIB 35541552495</item>
    </derivirana_varijabla>
  </DomainObject.Predmet.ProtuStrankaListFormatedOIB>
  <DomainObject.Predmet.ProtuStrankaListFormatedWithAdress>
    <izvorni_sadrzaj>
      <item>ZRELO DOBA d.o.o., Brezovička cesta/bb, 10000 Zagreb</item>
    </izvorni_sadrzaj>
    <derivirana_varijabla naziv="DomainObject.Predmet.ProtuStrankaListFormatedWithAdress_1">
      <item>ZRELO DOBA d.o.o., Brezovička cesta/bb, 10000 Zagreb</item>
    </derivirana_varijabla>
  </DomainObject.Predmet.ProtuStrankaListFormatedWithAdress>
  <DomainObject.Predmet.ProtuStrankaListFormatedWithAdressOIB>
    <izvorni_sadrzaj>
      <item>ZRELO DOBA d.o.o., OIB 35541552495, Brezovička cesta/bb, 10000 Zagreb</item>
    </izvorni_sadrzaj>
    <derivirana_varijabla naziv="DomainObject.Predmet.ProtuStrankaListFormatedWithAdressOIB_1">
      <item>ZRELO DOBA d.o.o., OIB 35541552495, Brezovička cesta/bb, 10000 Zagreb</item>
    </derivirana_varijabla>
  </DomainObject.Predmet.ProtuStrankaListFormatedWithAdressOIB>
  <DomainObject.Predmet.ProtuStrankaListNazivFormated>
    <izvorni_sadrzaj>
      <item>ZRELO DOBA d.o.o.</item>
    </izvorni_sadrzaj>
    <derivirana_varijabla naziv="DomainObject.Predmet.ProtuStrankaListNazivFormated_1">
      <item>ZRELO DOBA d.o.o.</item>
    </derivirana_varijabla>
  </DomainObject.Predmet.ProtuStrankaListNazivFormated>
  <DomainObject.Predmet.ProtuStrankaListNazivFormatedOIB>
    <izvorni_sadrzaj>
      <item>ZRELO DOBA d.o.o., OIB 35541552495</item>
    </izvorni_sadrzaj>
    <derivirana_varijabla naziv="DomainObject.Predmet.ProtuStrankaListNazivFormatedOIB_1">
      <item>ZRELO DOBA d.o.o., OIB 35541552495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ZRELO DOBA d.o.o.</izvorni_sadrzaj>
    <derivirana_varijabla naziv="DomainObject.Predmet.ProtustrankaIDrugi_1">ZRELO DOBA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ZRELO DOBA d.o.o., OIB 35541552495, Brezovička cesta/bb, 10000 Zagreb</izvorni_sadrzaj>
    <derivirana_varijabla naziv="DomainObject.Predmet.ProtustrankaIDrugiAdressOIB_1">ZRELO DOBA d.o.o., OIB 35541552495, Brezovička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ZRELO DOBA d.o.o.</item>
      <item>FINA Regionalni centar Zagreb</item>
    </izvorni_sadrzaj>
    <derivirana_varijabla naziv="DomainObject.Predmet.SudioniciListNaziv_1">
      <item>ZRELO DOBA d.o.o.</item>
      <item>FINA Regionalni centar Zagreb</item>
    </derivirana_varijabla>
  </DomainObject.Predmet.SudioniciListNaziv>
  <DomainObject.Predmet.SudioniciListAdressOIB>
    <izvorni_sadrzaj>
      <item>ZRELO DOBA d.o.o., OIB 35541552495, Brezovička cesta/bb,10000 Zagreb</item>
      <item>FINA Regionalni centar Zagreb, OIB 85821130368, Trg svibanjskih žrtava 1995. 1,10000 Zagreb</item>
    </izvorni_sadrzaj>
    <derivirana_varijabla naziv="DomainObject.Predmet.SudioniciListAdressOIB_1">
      <item>ZRELO DOBA d.o.o., OIB 35541552495, Brezovička cesta/bb,10000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35541552495</item>
      <item>, OIB 85821130368</item>
    </izvorni_sadrzaj>
    <derivirana_varijabla naziv="DomainObject.Predmet.SudioniciListNazivOIB_1">
      <item>, OIB 35541552495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EB041-0084-4554-BCA1-E029AC9E1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2406</properties:Characters>
  <properties:Lines>82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2016-06-27T06:16:00Z</dcterms:created>
  <dc:creator>korisnik</dc:creator>
  <cp:lastModifiedBy>Žana Bem</cp:lastModifiedBy>
  <cp:lastPrinted>2016-06-27T06:15:00Z</cp:lastPrinted>
  <dcterms:modified xmlns:xsi="http://www.w3.org/2001/XMLSchema-instance" xsi:type="dcterms:W3CDTF">2016-06-27T06:17:00Z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