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a7b3" w14:paraId="459a7b3" w:rsidRDefault="00E70534" w:rsidR="00E7053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3A319F">
        <w:t>-866</w:t>
      </w:r>
      <w:r w:rsidR="007C723E" w:rsidRPr="007C723E">
        <w:t>/15</w:t>
      </w:r>
      <w:r w:rsidR="00E70534">
        <w:t>-12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A319F" w:rsidP="000D56F6" w:rsidR="007E2ACB" w:rsidRPr="007C723E">
      <w:pPr>
        <w:ind w:firstLine="720"/>
        <w:jc w:val="both"/>
      </w:pPr>
      <w:r w:rsidRPr="003A319F">
        <w:t xml:space="preserve">Trgovački sud u Zagrebu, po sucu Gordanu </w:t>
      </w:r>
      <w:proofErr w:type="spellStart"/>
      <w:r w:rsidRPr="003A319F">
        <w:t>Zubaku</w:t>
      </w:r>
      <w:proofErr w:type="spellEnd"/>
      <w:r w:rsidRPr="003A319F">
        <w:t xml:space="preserve">, </w:t>
      </w:r>
      <w:r w:rsidRPr="003A319F">
        <w:rPr>
          <w:lang w:val="en-GB"/>
        </w:rPr>
        <w:t xml:space="preserve">u </w:t>
      </w:r>
      <w:proofErr w:type="spellStart"/>
      <w:r w:rsidRPr="003A319F">
        <w:rPr>
          <w:lang w:val="en-GB"/>
        </w:rPr>
        <w:t>stečajnom</w:t>
      </w:r>
      <w:proofErr w:type="spellEnd"/>
      <w:r w:rsidRPr="003A319F">
        <w:rPr>
          <w:lang w:val="en-GB"/>
        </w:rPr>
        <w:t xml:space="preserve"> </w:t>
      </w:r>
      <w:proofErr w:type="spellStart"/>
      <w:r w:rsidRPr="003A319F">
        <w:rPr>
          <w:lang w:val="en-GB"/>
        </w:rPr>
        <w:t>predmetu</w:t>
      </w:r>
      <w:proofErr w:type="spellEnd"/>
      <w:r w:rsidRPr="003A319F">
        <w:rPr>
          <w:lang w:val="en-GB"/>
        </w:rPr>
        <w:t xml:space="preserve"> u </w:t>
      </w:r>
      <w:proofErr w:type="spellStart"/>
      <w:r w:rsidRPr="003A319F">
        <w:rPr>
          <w:lang w:val="en-GB"/>
        </w:rPr>
        <w:t>povodu</w:t>
      </w:r>
      <w:proofErr w:type="spellEnd"/>
      <w:r w:rsidRPr="003A319F">
        <w:rPr>
          <w:lang w:val="en-GB"/>
        </w:rPr>
        <w:t xml:space="preserve"> </w:t>
      </w:r>
      <w:proofErr w:type="spellStart"/>
      <w:r w:rsidRPr="003A319F">
        <w:rPr>
          <w:lang w:val="en-GB"/>
        </w:rPr>
        <w:t>zahtjeva</w:t>
      </w:r>
      <w:proofErr w:type="spellEnd"/>
      <w:r w:rsidRPr="003A319F">
        <w:t xml:space="preserve"> FINANCIJSKE AGENCIJE, za provedbu skraćenog stečajnog postupka nad dužnikom EL LOCO TREĆE GENERACIJE d.o.o., Zaprešić, Savska 15, OIB: 86815361701</w:t>
      </w:r>
      <w:r w:rsidR="00E2685B" w:rsidRPr="007C723E">
        <w:t xml:space="preserve">, </w:t>
      </w:r>
      <w:r w:rsidR="007C723E">
        <w:t>14. prosinca 2015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1B0559" w:rsidR="001B0559" w:rsidRPr="007C723E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3A319F">
        <w:t>866</w:t>
      </w:r>
      <w:r w:rsidR="007C723E">
        <w:t>/15</w:t>
      </w:r>
      <w:r w:rsidR="007E2ACB" w:rsidRPr="007C723E">
        <w:t xml:space="preserve"> od </w:t>
      </w:r>
      <w:r w:rsidR="003A319F">
        <w:t>2</w:t>
      </w:r>
      <w:r w:rsidR="007C723E">
        <w:t xml:space="preserve">. </w:t>
      </w:r>
      <w:r w:rsidR="003A319F">
        <w:t>studenoga</w:t>
      </w:r>
      <w:r w:rsidR="007C723E">
        <w:t xml:space="preserve"> 2015</w:t>
      </w:r>
      <w:r w:rsidR="007E2ACB" w:rsidRPr="007C723E">
        <w:t xml:space="preserve">. u </w:t>
      </w:r>
      <w:r w:rsidR="003A319F">
        <w:t xml:space="preserve">izreci, tako da prije oznake dužnika  </w:t>
      </w:r>
      <w:r w:rsidR="003A319F" w:rsidRPr="003A319F">
        <w:t>EL LOCO TREĆE GENERACIJE d.o.o., Zaprešić, Savska 15, OIB: 86815361701</w:t>
      </w:r>
      <w:r w:rsidR="003A319F" w:rsidRPr="003A319F">
        <w:rPr>
          <w:lang w:val="en-GB"/>
        </w:rPr>
        <w:t>, MBS: 080449070</w:t>
      </w:r>
      <w:r w:rsidR="003A319F">
        <w:rPr>
          <w:lang w:val="en-GB"/>
        </w:rPr>
        <w:t xml:space="preserve">, </w:t>
      </w:r>
      <w:proofErr w:type="spellStart"/>
      <w:r w:rsidR="003A319F">
        <w:rPr>
          <w:lang w:val="en-GB"/>
        </w:rPr>
        <w:t>ima</w:t>
      </w:r>
      <w:proofErr w:type="spellEnd"/>
      <w:r w:rsidR="003A319F">
        <w:rPr>
          <w:lang w:val="en-GB"/>
        </w:rPr>
        <w:t xml:space="preserve"> </w:t>
      </w:r>
      <w:proofErr w:type="spellStart"/>
      <w:r w:rsidR="003A319F">
        <w:rPr>
          <w:lang w:val="en-GB"/>
        </w:rPr>
        <w:t>stajati</w:t>
      </w:r>
      <w:proofErr w:type="spellEnd"/>
      <w:r w:rsidR="003A319F">
        <w:rPr>
          <w:lang w:val="en-GB"/>
        </w:rPr>
        <w:t xml:space="preserve"> “</w:t>
      </w:r>
      <w:proofErr w:type="spellStart"/>
      <w:r w:rsidR="003A319F" w:rsidRPr="003A319F">
        <w:rPr>
          <w:lang w:val="de-DE"/>
        </w:rPr>
        <w:t>Pokreće</w:t>
      </w:r>
      <w:proofErr w:type="spellEnd"/>
      <w:r w:rsidR="003A319F" w:rsidRPr="003A319F">
        <w:rPr>
          <w:lang w:val="de-DE"/>
        </w:rPr>
        <w:t xml:space="preserve"> se </w:t>
      </w:r>
      <w:proofErr w:type="spellStart"/>
      <w:r w:rsidR="003A319F" w:rsidRPr="003A319F">
        <w:rPr>
          <w:lang w:val="de-DE"/>
        </w:rPr>
        <w:t>skraćeni</w:t>
      </w:r>
      <w:proofErr w:type="spellEnd"/>
      <w:r w:rsidR="003A319F" w:rsidRPr="003A319F">
        <w:rPr>
          <w:lang w:val="de-DE"/>
        </w:rPr>
        <w:t xml:space="preserve"> </w:t>
      </w:r>
      <w:proofErr w:type="spellStart"/>
      <w:r w:rsidR="003A319F" w:rsidRPr="003A319F">
        <w:rPr>
          <w:lang w:val="de-DE"/>
        </w:rPr>
        <w:t>stečajni</w:t>
      </w:r>
      <w:proofErr w:type="spellEnd"/>
      <w:r w:rsidR="003A319F" w:rsidRPr="003A319F">
        <w:rPr>
          <w:lang w:val="de-DE"/>
        </w:rPr>
        <w:t xml:space="preserve"> </w:t>
      </w:r>
      <w:proofErr w:type="spellStart"/>
      <w:r w:rsidR="003A319F" w:rsidRPr="003A319F">
        <w:rPr>
          <w:lang w:val="de-DE"/>
        </w:rPr>
        <w:t>postupak</w:t>
      </w:r>
      <w:proofErr w:type="spellEnd"/>
      <w:r w:rsidR="003A319F" w:rsidRPr="003A319F">
        <w:rPr>
          <w:lang w:val="de-DE"/>
        </w:rPr>
        <w:t xml:space="preserve"> </w:t>
      </w:r>
      <w:proofErr w:type="spellStart"/>
      <w:r w:rsidR="003A319F" w:rsidRPr="003A319F">
        <w:rPr>
          <w:lang w:val="de-DE"/>
        </w:rPr>
        <w:t>nad</w:t>
      </w:r>
      <w:proofErr w:type="spellEnd"/>
      <w:r w:rsidR="003A319F" w:rsidRPr="003A319F">
        <w:rPr>
          <w:lang w:val="de-DE"/>
        </w:rPr>
        <w:t xml:space="preserve"> </w:t>
      </w:r>
      <w:proofErr w:type="spellStart"/>
      <w:r w:rsidR="003A319F" w:rsidRPr="003A319F">
        <w:rPr>
          <w:lang w:val="de-DE"/>
        </w:rPr>
        <w:t>dužnikom</w:t>
      </w:r>
      <w:proofErr w:type="spellEnd"/>
      <w:r w:rsidR="003A319F">
        <w:rPr>
          <w:lang w:val="de-DE"/>
        </w:rPr>
        <w:t>“.</w:t>
      </w: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A319F" w:rsidR="001B0559" w:rsidRPr="007C723E">
      <w:pPr>
        <w:ind w:firstLine="720"/>
        <w:jc w:val="both"/>
      </w:pPr>
      <w:r w:rsidRPr="007C723E">
        <w:t xml:space="preserve">Rješenjem ovog suda od </w:t>
      </w:r>
      <w:r w:rsidR="003A319F">
        <w:t>2. studenoga</w:t>
      </w:r>
      <w:r w:rsidR="007C723E">
        <w:t xml:space="preserve"> 2015</w:t>
      </w:r>
      <w:r w:rsidRPr="007C723E">
        <w:t>.</w:t>
      </w:r>
      <w:r w:rsidR="007C723E">
        <w:t xml:space="preserve"> </w:t>
      </w:r>
      <w:r w:rsidR="003A319F">
        <w:t xml:space="preserve">sud je utvrdio kako je udovoljeno uvjetima za pokretanje skraćenog stečajnog postupka nad dužnikom ali je u izreci tog rješenja propustio navesti da se nad dužnikom </w:t>
      </w:r>
      <w:r w:rsidR="003A319F" w:rsidRPr="003A319F">
        <w:t>EL LOCO TREĆE GENERACIJE d.o.o., Zaprešić, Savska 15, OIB: 86815361701</w:t>
      </w:r>
      <w:r w:rsidR="003A319F" w:rsidRPr="003A319F">
        <w:rPr>
          <w:lang w:val="en-GB"/>
        </w:rPr>
        <w:t>, MBS: 080449070</w:t>
      </w:r>
      <w:r w:rsidR="003A319F">
        <w:rPr>
          <w:lang w:val="en-GB"/>
        </w:rPr>
        <w:t xml:space="preserve">, </w:t>
      </w:r>
      <w:proofErr w:type="spellStart"/>
      <w:r w:rsidR="003A319F">
        <w:rPr>
          <w:lang w:val="en-GB"/>
        </w:rPr>
        <w:t>pokreće</w:t>
      </w:r>
      <w:proofErr w:type="spellEnd"/>
      <w:r w:rsidR="003A319F">
        <w:rPr>
          <w:lang w:val="en-GB"/>
        </w:rPr>
        <w:t xml:space="preserve"> </w:t>
      </w:r>
      <w:proofErr w:type="spellStart"/>
      <w:r w:rsidR="003A319F">
        <w:rPr>
          <w:lang w:val="en-GB"/>
        </w:rPr>
        <w:t>skraćeni</w:t>
      </w:r>
      <w:proofErr w:type="spellEnd"/>
      <w:r w:rsidR="003A319F">
        <w:rPr>
          <w:lang w:val="en-GB"/>
        </w:rPr>
        <w:t xml:space="preserve"> </w:t>
      </w:r>
      <w:proofErr w:type="spellStart"/>
      <w:r w:rsidR="003A319F">
        <w:rPr>
          <w:lang w:val="en-GB"/>
        </w:rPr>
        <w:t>stečajni</w:t>
      </w:r>
      <w:proofErr w:type="spellEnd"/>
      <w:r w:rsidR="003A319F">
        <w:rPr>
          <w:lang w:val="en-GB"/>
        </w:rPr>
        <w:t xml:space="preserve"> </w:t>
      </w:r>
      <w:proofErr w:type="spellStart"/>
      <w:r w:rsidR="003A319F">
        <w:rPr>
          <w:lang w:val="en-GB"/>
        </w:rPr>
        <w:t>postupak</w:t>
      </w:r>
      <w:proofErr w:type="spellEnd"/>
      <w:r w:rsidR="003A319F">
        <w:rPr>
          <w:lang w:val="en-GB"/>
        </w:rPr>
        <w:t>.</w:t>
      </w:r>
      <w:r w:rsidR="003A319F">
        <w:t xml:space="preserve">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7C723E">
        <w:t>14. prosinca 2015</w:t>
      </w:r>
      <w:r w:rsidRPr="007C723E">
        <w:t>.</w:t>
      </w:r>
    </w:p>
    <w:p w:rsidRDefault="001B0559" w:rsidP="00E70534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E70534" w:rsidP="00E70534" w:rsidR="001B0559" w:rsidRPr="007C723E">
      <w:pPr>
        <w:pStyle w:val="Tijeloteksta"/>
        <w:ind w:left="5760"/>
        <w:jc w:val="right"/>
      </w:pPr>
      <w:r>
        <w:t xml:space="preserve">     Gordan Zubak, 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E70534" w:rsidR="00E70534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E70534" w:rsidR="00A75755" w:rsidRPr="007C723E">
      <w:pPr>
        <w:pStyle w:val="Tijeloteksta"/>
      </w:pPr>
      <w:r w:rsidRPr="007C723E">
        <w:tab/>
      </w:r>
    </w:p>
    <w:p w:rsidRDefault="00E70534" w:rsidP="001745C1" w:rsidR="00E7053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E70534" w:rsidR="00B639DE" w:rsidRPr="007C723E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DA4A9F"/>
    <w:rsid w:val="00DB06B8"/>
    <w:rsid w:val="00E2685B"/>
    <w:rsid w:val="00E65940"/>
    <w:rsid w:val="00E70534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70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05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0534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70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05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0534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</izvorni_sadrzaj>
    <derivirana_varijabla naziv="DomainObject.Predmet.SudioniciListNaziv_1">
      <item>FINA Regionalni centar Zagreb</item>
      <item>EL LOCO TREĆE GENERACIJE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</izvorni_sadrzaj>
    <derivirana_varijabla naziv="DomainObject.Predmet.SudioniciListNazivOIB_1">
      <item>, OIB 85821130368</item>
      <item>, OIB 86815361701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1432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2015-12-11T14:05:00Z</dcterms:created>
  <dc:creator>nmarkovic</dc:creator>
  <cp:lastModifiedBy>Ivana Rogić</cp:lastModifiedBy>
  <cp:lastPrinted>2015-12-14T08:17:00Z</cp:lastPrinted>
  <dcterms:modified xmlns:xsi="http://www.w3.org/2001/XMLSchema-instance" xsi:type="dcterms:W3CDTF">2015-12-14T08:17:00Z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