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127e" w14:paraId="b04127e" w:rsidRDefault="00E3115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8D4B24" w:rsidRPr="008D4B24">
        <w:rPr>
          <w:rFonts w:cs="Times New Roman" w:eastAsia="Times New Roman"/>
          <w:lang w:eastAsia="hr-HR"/>
        </w:rPr>
        <w:t>PALIONA MAKSIN d.o.o., Poljanica Bistranska, Severska 11, OIB: 82584382630,</w:t>
      </w:r>
      <w:r w:rsidR="00FF653A">
        <w:rPr>
          <w:rFonts w:cs="Times New Roman" w:eastAsia="Times New Roman"/>
          <w:lang w:eastAsia="hr-HR"/>
        </w:rPr>
        <w:t xml:space="preserve"> </w:t>
      </w:r>
      <w:r w:rsidR="008D4B24">
        <w:rPr>
          <w:rFonts w:cs="Times New Roman" w:eastAsia="Times New Roman"/>
          <w:lang w:eastAsia="hr-HR"/>
        </w:rPr>
        <w:t>21.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D4B2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D4B24" w:rsidRPr="008D4B24">
        <w:rPr>
          <w:rFonts w:cs="Times New Roman" w:eastAsia="Times New Roman"/>
          <w:lang w:eastAsia="hr-HR"/>
        </w:rPr>
        <w:t>PALIONA MAKSIN d.o.o., Poljanica Bistranska, Severska 11, OIB: 82584382630,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D4B24">
        <w:rPr>
          <w:rFonts w:cs="Times New Roman" w:eastAsia="Times New Roman"/>
          <w:lang w:eastAsia="hr-HR"/>
        </w:rPr>
        <w:t>19.426,50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D4B24">
        <w:rPr>
          <w:rFonts w:cs="Times New Roman" w:eastAsia="Times New Roman"/>
          <w:color w:val="000000"/>
          <w:lang w:eastAsia="hr-HR"/>
        </w:rPr>
        <w:t>1375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D542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</w:t>
      </w:r>
      <w:r w:rsidR="00CC70BA">
        <w:rPr>
          <w:rFonts w:cs="Times New Roman" w:eastAsia="Times New Roman"/>
          <w:lang w:eastAsia="hr-HR"/>
        </w:rPr>
        <w:t>.</w:t>
      </w:r>
      <w:r w:rsidR="008D4B24">
        <w:rPr>
          <w:rFonts w:cs="Times New Roman" w:eastAsia="Times New Roman"/>
          <w:lang w:eastAsia="hr-HR"/>
        </w:rPr>
        <w:t>110</w:t>
      </w:r>
      <w:r>
        <w:rPr>
          <w:rFonts w:cs="Times New Roman" w:eastAsia="Times New Roman"/>
          <w:lang w:eastAsia="hr-HR"/>
        </w:rPr>
        <w:t>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</w:t>
      </w:r>
      <w:r w:rsidR="008D4B24">
        <w:rPr>
          <w:rFonts w:cs="Times New Roman" w:eastAsia="Times New Roman"/>
          <w:lang w:eastAsia="hr-HR"/>
        </w:rPr>
        <w:t>prijedlog za otvaranje</w:t>
      </w:r>
      <w:r w:rsidR="00CC70BA">
        <w:rPr>
          <w:rFonts w:cs="Times New Roman" w:eastAsia="Times New Roman"/>
          <w:lang w:eastAsia="hr-HR"/>
        </w:rPr>
        <w:t xml:space="preserve">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8D4B24" w:rsidRPr="008D4B24">
        <w:rPr>
          <w:rFonts w:cs="Times New Roman" w:eastAsia="Times New Roman"/>
          <w:lang w:eastAsia="hr-HR"/>
        </w:rPr>
        <w:t>PALIONA MAKSIN d.o.o., Poljanica Bistranska, Severska 11, OIB: 82584382630</w:t>
      </w:r>
      <w:r w:rsidR="008D4B24">
        <w:rPr>
          <w:rFonts w:cs="Times New Roman" w:eastAsia="Times New Roman"/>
          <w:lang w:eastAsia="hr-HR"/>
        </w:rPr>
        <w:t>, dana 1. prosinca 2016</w:t>
      </w:r>
      <w:r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8D4B24">
        <w:rPr>
          <w:rFonts w:cs="Times New Roman" w:eastAsia="Times New Roman"/>
          <w:lang w:eastAsia="hr-HR"/>
        </w:rPr>
        <w:t xml:space="preserve">6893/16 od 4. siječnja </w:t>
      </w:r>
      <w:r w:rsidR="00A66CDB">
        <w:rPr>
          <w:rFonts w:cs="Times New Roman" w:eastAsia="Times New Roman"/>
          <w:lang w:eastAsia="hr-HR"/>
        </w:rPr>
        <w:t>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0D542F">
        <w:rPr>
          <w:rFonts w:cs="Times New Roman" w:eastAsia="Times New Roman"/>
          <w:lang w:eastAsia="hr-HR"/>
        </w:rPr>
        <w:t xml:space="preserve">prethodni postupak, te je rješenjem </w:t>
      </w:r>
      <w:r w:rsidR="008D4B24">
        <w:rPr>
          <w:rFonts w:cs="Times New Roman" w:eastAsia="Times New Roman"/>
          <w:lang w:eastAsia="hr-HR"/>
        </w:rPr>
        <w:t>poslovni broj St-1375/18 o</w:t>
      </w:r>
      <w:r w:rsidR="000D542F">
        <w:rPr>
          <w:rFonts w:cs="Times New Roman" w:eastAsia="Times New Roman"/>
          <w:lang w:eastAsia="hr-HR"/>
        </w:rPr>
        <w:t xml:space="preserve">d </w:t>
      </w:r>
      <w:r w:rsidR="008D4B24">
        <w:rPr>
          <w:rFonts w:cs="Times New Roman" w:eastAsia="Times New Roman"/>
          <w:lang w:eastAsia="hr-HR"/>
        </w:rPr>
        <w:t>18. listopada</w:t>
      </w:r>
      <w:r w:rsidR="000D542F">
        <w:rPr>
          <w:rFonts w:cs="Times New Roman" w:eastAsia="Times New Roman"/>
          <w:lang w:eastAsia="hr-HR"/>
        </w:rPr>
        <w:t xml:space="preserve"> 2018. imenovan privremeni stečajni upravitelj </w:t>
      </w:r>
      <w:r w:rsidR="008D4B24">
        <w:rPr>
          <w:rFonts w:cs="Times New Roman" w:eastAsia="Times New Roman"/>
          <w:lang w:eastAsia="hr-HR"/>
        </w:rPr>
        <w:t>Daniel Deković</w:t>
      </w:r>
      <w:r w:rsidR="000D542F">
        <w:rPr>
          <w:rFonts w:cs="Times New Roman" w:eastAsia="Times New Roman"/>
          <w:lang w:eastAsia="hr-HR"/>
        </w:rPr>
        <w:t xml:space="preserve"> radi davanja mišljenja o tome da li je imovina dužnika dovoljna za namirenje troškova postupka.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8D4B24">
        <w:rPr>
          <w:rFonts w:cs="Times New Roman" w:eastAsia="Times New Roman"/>
          <w:lang w:eastAsia="hr-HR"/>
        </w:rPr>
        <w:t>45</w:t>
      </w:r>
      <w:r>
        <w:rPr>
          <w:rFonts w:cs="Times New Roman" w:eastAsia="Times New Roman"/>
          <w:lang w:eastAsia="hr-HR"/>
        </w:rPr>
        <w:t xml:space="preserve"> spisa).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0D542F">
        <w:rPr>
          <w:rFonts w:cs="Times New Roman" w:eastAsia="Times New Roman"/>
          <w:lang w:eastAsia="hr-HR"/>
        </w:rPr>
        <w:t>Policijske uprave zagrebačke</w:t>
      </w:r>
      <w:r>
        <w:rPr>
          <w:rFonts w:cs="Times New Roman" w:eastAsia="Times New Roman"/>
          <w:lang w:eastAsia="hr-HR"/>
        </w:rPr>
        <w:t xml:space="preserve"> od </w:t>
      </w:r>
      <w:r w:rsidR="006266ED">
        <w:rPr>
          <w:rFonts w:cs="Times New Roman" w:eastAsia="Times New Roman"/>
          <w:lang w:eastAsia="hr-HR"/>
        </w:rPr>
        <w:t>5. listopada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 w:rsidR="00F83951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</w:t>
      </w:r>
      <w:r w:rsidR="000D542F">
        <w:rPr>
          <w:rFonts w:cs="Times New Roman" w:eastAsia="Times New Roman"/>
          <w:lang w:eastAsia="hr-HR"/>
        </w:rPr>
        <w:t xml:space="preserve">evidentiran kao </w:t>
      </w:r>
      <w:r>
        <w:rPr>
          <w:rFonts w:cs="Times New Roman" w:eastAsia="Times New Roman"/>
          <w:lang w:eastAsia="hr-HR"/>
        </w:rPr>
        <w:t xml:space="preserve">vlasnik </w:t>
      </w:r>
      <w:r w:rsidR="006266ED">
        <w:rPr>
          <w:rFonts w:cs="Times New Roman" w:eastAsia="Times New Roman"/>
          <w:lang w:eastAsia="hr-HR"/>
        </w:rPr>
        <w:t xml:space="preserve">vozila </w:t>
      </w:r>
      <w:r w:rsidR="000D542F">
        <w:rPr>
          <w:rFonts w:cs="Times New Roman" w:eastAsia="Times New Roman"/>
          <w:lang w:eastAsia="hr-HR"/>
        </w:rPr>
        <w:t xml:space="preserve">marke </w:t>
      </w:r>
      <w:r w:rsidR="006266ED">
        <w:rPr>
          <w:rFonts w:cs="Times New Roman" w:eastAsia="Times New Roman"/>
          <w:lang w:eastAsia="hr-HR"/>
        </w:rPr>
        <w:t>IVECO TURBODAIL</w:t>
      </w:r>
      <w:r w:rsidR="000D542F">
        <w:rPr>
          <w:rFonts w:cs="Times New Roman" w:eastAsia="Times New Roman"/>
          <w:lang w:eastAsia="hr-HR"/>
        </w:rPr>
        <w:t xml:space="preserve">, godina proizvodnje </w:t>
      </w:r>
      <w:r w:rsidR="006266ED">
        <w:rPr>
          <w:rFonts w:cs="Times New Roman" w:eastAsia="Times New Roman"/>
          <w:lang w:eastAsia="hr-HR"/>
        </w:rPr>
        <w:t>1997</w:t>
      </w:r>
      <w:r w:rsidR="000D542F">
        <w:rPr>
          <w:rFonts w:cs="Times New Roman" w:eastAsia="Times New Roman"/>
          <w:lang w:eastAsia="hr-HR"/>
        </w:rPr>
        <w:t>.</w:t>
      </w:r>
      <w:r w:rsidR="006266ED">
        <w:rPr>
          <w:rFonts w:cs="Times New Roman" w:eastAsia="Times New Roman"/>
          <w:lang w:eastAsia="hr-HR"/>
        </w:rPr>
        <w:t>, odjavljeno 2. lipnja 2016. te traktora marke ŠTORE, godina proizvodnje 1981., odjavljen 2016.</w:t>
      </w:r>
      <w:r w:rsidR="000D542F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6266ED">
        <w:rPr>
          <w:rFonts w:cs="Times New Roman" w:eastAsia="Times New Roman"/>
          <w:lang w:eastAsia="hr-HR"/>
        </w:rPr>
        <w:t>48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856C9F" w:rsidR="006266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proizlazi da</w:t>
      </w:r>
      <w:r w:rsidR="006266ED">
        <w:rPr>
          <w:rFonts w:cs="Times New Roman" w:eastAsia="Times New Roman"/>
          <w:lang w:eastAsia="hr-HR"/>
        </w:rPr>
        <w:t xml:space="preserve"> knjigovodstvena vrijednost teretnog vozila i traktora iznosi 3.087,00 kn, ali da prema iskazu zakonskog zastupnika dužnika društvo ne raspolaže nikakvom imovinom jer je ista otuđena</w:t>
      </w:r>
      <w:r w:rsidR="00066CB5">
        <w:rPr>
          <w:rFonts w:cs="Times New Roman" w:eastAsia="Times New Roman"/>
          <w:lang w:eastAsia="hr-HR"/>
        </w:rPr>
        <w:t xml:space="preserve">. Predvidivi troškovi stečajnog postupka za šest mjeseci iznose 19.426,50 kn, a odnose se na trošak sastavljanja početne bilance u iznosu od 2.500,00 kn, trošak knjigovodstva u iznosu od 1.250,00 kn mjesečno, trošak izrade </w:t>
      </w:r>
      <w:r w:rsidR="00E31158">
        <w:rPr>
          <w:rFonts w:cs="Times New Roman" w:eastAsia="Times New Roman"/>
          <w:lang w:eastAsia="hr-HR"/>
        </w:rPr>
        <w:t xml:space="preserve">pečata </w:t>
      </w:r>
      <w:r w:rsidR="00066CB5">
        <w:rPr>
          <w:rFonts w:cs="Times New Roman" w:eastAsia="Times New Roman"/>
          <w:lang w:eastAsia="hr-HR"/>
        </w:rPr>
        <w:t>u iznosu od 149,00 kn, trošak javne objave godišnjeg financijskog izvješća u iznosu od 230,00 kn, trošak ovjere potpisa u iznosu od 47,50 kn, trošak godišnjeg financijskog izvješća u iznosu od 2.500,00 kn, trošak završne bilance u iznosu od 2.500,00 kn, trošak arhiviranja u iznosu od 2.000,00 kn, te predvidiva nagrada stečajnom upravitelju u iznosu od 2.000,00 kn. Smatra da se imovinom dužnika ne mogu pokriti troškovi stečajnog postupka.</w:t>
      </w:r>
    </w:p>
    <w:p w:rsidRDefault="00066CB5" w:rsidP="006A5C9A" w:rsidR="00066C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066CB5">
        <w:rPr>
          <w:rFonts w:cs="Times New Roman" w:eastAsia="Times New Roman"/>
          <w:lang w:eastAsia="hr-HR"/>
        </w:rPr>
        <w:t>19.426,50</w:t>
      </w:r>
      <w:r w:rsidR="00F71615">
        <w:rPr>
          <w:rFonts w:cs="Times New Roman" w:eastAsia="Times New Roman"/>
          <w:lang w:eastAsia="hr-HR"/>
        </w:rPr>
        <w:t xml:space="preserve"> kn</w:t>
      </w:r>
      <w:r w:rsidR="00856C9F">
        <w:rPr>
          <w:rFonts w:cs="Times New Roman" w:eastAsia="Times New Roman"/>
          <w:lang w:eastAsia="hr-HR"/>
        </w:rPr>
        <w:t xml:space="preserve"> prema specifikaciji privremenog stečajnog upravitelja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66CB5">
        <w:rPr>
          <w:rFonts w:cs="Times New Roman" w:eastAsia="Times New Roman"/>
          <w:lang w:eastAsia="hr-HR"/>
        </w:rPr>
        <w:t>21.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E31158" w:rsidR="00E3115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E31158">
        <w:rPr>
          <w:rFonts w:cs="Times New Roman" w:eastAsia="Times New Roman"/>
          <w:lang w:eastAsia="hr-HR"/>
        </w:rPr>
        <w:t>, v.r.</w:t>
      </w:r>
    </w:p>
    <w:p w:rsidRDefault="00E31158" w:rsidP="00E31158" w:rsidR="00E311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1158" w:rsidP="00E31158" w:rsidR="00E311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E31158" w:rsidP="00E31158" w:rsidR="00E311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E31158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E31158" w:rsidP="00E31158" w:rsidR="00E31158" w:rsidRPr="00E31158">
      <w:pPr>
        <w:tabs>
          <w:tab w:pos="708" w:val="left"/>
        </w:tabs>
        <w:spacing w:before="480"/>
        <w:ind w:left="720"/>
        <w:jc w:val="both"/>
        <w:rPr>
          <w:rFonts w:cs="Times New Roman" w:eastAsia="Times New Roman"/>
          <w:noProof/>
          <w:lang w:eastAsia="hr-HR"/>
        </w:rPr>
      </w:pPr>
    </w:p>
    <w:p w:rsidRDefault="00E31158" w:rsidP="00E31158" w:rsidR="00E31158" w:rsidRPr="00E31158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C30" w:rsidP="00537B78" w:rsidR="008E7C30">
      <w:r>
        <w:separator/>
      </w:r>
    </w:p>
  </w:endnote>
  <w:endnote w:id="0" w:type="continuationSeparator">
    <w:p w:rsidRDefault="008E7C30" w:rsidP="00537B78" w:rsidR="008E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C30" w:rsidP="00537B78" w:rsidR="008E7C30">
      <w:r>
        <w:separator/>
      </w:r>
    </w:p>
  </w:footnote>
  <w:footnote w:id="0" w:type="continuationSeparator">
    <w:p w:rsidRDefault="008E7C30" w:rsidP="00537B78" w:rsidR="008E7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158">
          <w:t>3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D4B24">
      <w:t>1375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0F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CB5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2F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6E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C9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4B24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30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158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43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St-1375/2018</izvorni_sadrzaj>
    <derivirana_varijabla naziv="DomainObject.Predmet.OznakaBroj_1">St-1375/2018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PALIONA MAKSIN d.o.o. zastupanog po punomoćniku Verica Putak</izvorni_sadrzaj>
    <derivirana_varijabla naziv="DomainObject.Predmet.ProtustrankaFormated_1">  PALIONA MAKSIN d.o.o. zastupanog po punomoćniku Verica Putak</derivirana_varijabla>
  </DomainObject.Predmet.ProtustrankaFormated>
  <DomainObject.Predmet.ProtustrankaFormatedOIB>
    <izvorni_sadrzaj>  PALIONA MAKSIN d.o.o., OIB 82584382630 zastupanog po punomoćniku Verica Putak</izvorni_sadrzaj>
    <derivirana_varijabla naziv="DomainObject.Predmet.ProtustrankaFormatedOIB_1">  PALIONA MAKSIN d.o.o., OIB 82584382630 zastupanog po punomoćniku Verica Putak</derivirana_varijabla>
  </DomainObject.Predmet.ProtustrankaFormatedOIB>
  <DomainObject.Predmet.ProtustrankaFormatedWithAdress>
    <izvorni_sadrzaj> PALIONA MAKSIN d.o.o., Severska 11, 10298 Poljanica Bistranska zastupanog po punomoćniku Verica Putak</izvorni_sadrzaj>
    <derivirana_varijabla naziv="DomainObject.Predmet.ProtustrankaFormatedWithAdress_1"> PALIONA MAKSIN d.o.o., Severska 11, 10298 Poljanica Bistranska zastupanog po punomoćniku Verica Putak</derivirana_varijabla>
  </DomainObject.Predmet.ProtustrankaFormatedWithAdress>
  <DomainObject.Predmet.ProtustrankaFormatedWithAdressOIB>
    <izvorni_sadrzaj> PALIONA MAKSIN d.o.o., OIB 82584382630, Severska 11, 10298 Poljanica Bistranska zastupanog po punomoćniku Verica Putak</izvorni_sadrzaj>
    <derivirana_varijabla naziv="DomainObject.Predmet.ProtustrankaFormatedWithAdressOIB_1"> PALIONA MAKSIN d.o.o., OIB 82584382630, Severska 11, 10298 Poljanica Bistranska zastupanog po punomoćniku Verica Putak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Putak</izvorni_sadrzaj>
    <derivirana_varijabla naziv="DomainObject.Predmet.StrankaFormated_1">  FINA Regionalni centar Zagreb; Siniša Putak</derivirana_varijabla>
  </DomainObject.Predmet.StrankaFormated>
  <DomainObject.Predmet.StrankaFormatedOIB>
    <izvorni_sadrzaj>  FINA Regionalni centar Zagreb, OIB 85821130368; Siniša Putak, OIB 17763964941</izvorni_sadrzaj>
    <derivirana_varijabla naziv="DomainObject.Predmet.StrankaFormatedOIB_1">  FINA Regionalni centar Zagreb, OIB 85821130368; Siniša Putak, OIB 17763964941</derivirana_varijabla>
  </DomainObject.Predmet.StrankaFormatedOIB>
  <DomainObject.Predmet.StrankaFormatedWithAdress>
    <izvorni_sadrzaj> FINA Regionalni centar Zagreb, Trg svibanjskih žrtava 1995. 1, 10000 Zagreb; Siniša Putak, Severska 11, 10298 Poljanica Bistranska</izvorni_sadrzaj>
    <derivirana_varijabla naziv="DomainObject.Predmet.StrankaFormatedWithAdress_1"> FINA Regionalni centar Zagreb, Trg svibanjskih žrtava 1995. 1, 10000 Zagreb; Siniša Putak, Severska 11, 10298 Poljanica Bistranska</derivirana_varijabla>
  </DomainObject.Predmet.StrankaFormatedWithAdress>
  <DomainObject.Predmet.StrankaFormatedWithAdressOIB>
    <izvorni_sadrzaj> FINA Regionalni centar Zagreb, OIB 85821130368, Trg svibanjskih žrtava 1995. 1, 10000 Zagreb; Siniša Putak, OIB 17763964941, Severska 11, 10298 Poljanica Bistranska</izvorni_sadrzaj>
    <derivirana_varijabla naziv="DomainObject.Predmet.StrankaFormatedWithAdressOIB_1"> FINA Regionalni centar Zagreb, OIB 85821130368, Trg svibanjskih žrtava 1995. 1, 10000 Zagreb; Siniša Putak, OIB 17763964941, Severska 11, 10298 Poljanica Bistranska</derivirana_varijabla>
  </DomainObject.Predmet.StrankaFormatedWithAdressOIB>
  <DomainObject.Predmet.StrankaWithAdress>
    <izvorni_sadrzaj>FINA Regionalni centar Zagreb Trg svibanjskih žrtava 1995. 1,10000 Zagreb,Siniša Putak Severska 11,10298 Poljanica Bistranska</izvorni_sadrzaj>
    <derivirana_varijabla naziv="DomainObject.Predmet.StrankaWithAdress_1">FINA Regionalni centar Zagreb Trg svibanjskih žrtava 1995. 1,10000 Zagreb,Siniša Putak Severska 11,10298 Poljanica Bistranska</derivirana_varijabla>
  </DomainObject.Predmet.StrankaWithAdress>
  <DomainObject.Predmet.StrankaWithAdressOIB>
    <izvorni_sadrzaj>FINA Regionalni centar Zagreb, OIB 85821130368, Trg svibanjskih žrtava 1995. 1,10000 Zagreb,Siniša Putak, OIB 17763964941, Severska 11,10298 Poljanica Bistranska</izvorni_sadrzaj>
    <derivirana_varijabla naziv="DomainObject.Predmet.StrankaWithAdressOIB_1">FINA Regionalni centar Zagreb, OIB 85821130368, Trg svibanjskih žrtava 1995. 1,10000 Zagreb,Siniša Putak, OIB 17763964941, Severska 11,10298 Poljanica Bistranska</derivirana_varijabla>
  </DomainObject.Predmet.StrankaWithAdressOIB>
  <DomainObject.Predmet.StrankaNazivFormated>
    <izvorni_sadrzaj>FINA Regionalni centar Zagreb,Siniša Putak</izvorni_sadrzaj>
    <derivirana_varijabla naziv="DomainObject.Predmet.StrankaNazivFormated_1">FINA Regionalni centar Zagreb,Siniša Putak</derivirana_varijabla>
  </DomainObject.Predmet.StrankaNazivFormated>
  <DomainObject.Predmet.StrankaNazivFormatedOIB>
    <izvorni_sadrzaj>FINA Regionalni centar Zagreb, OIB 85821130368,Siniša Putak, OIB 17763964941</izvorni_sadrzaj>
    <derivirana_varijabla naziv="DomainObject.Predmet.StrankaNazivFormatedOIB_1">FINA Regionalni centar Zagreb, OIB 85821130368,Siniša Putak, OIB 17763964941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Siniša Putak</item>
    </izvorni_sadrzaj>
    <derivirana_varijabla naziv="DomainObject.Predmet.StrankaListFormated_1">
      <item>FINA Regionalni centar Zagreb</item>
      <item>Siniša Putak</item>
    </derivirana_varijabla>
  </DomainObject.Predmet.StrankaListFormated>
  <DomainObject.Predmet.StrankaListFormatedOIB>
    <izvorni_sadrzaj>
      <item>FINA Regionalni centar Zagreb, OIB 85821130368</item>
      <item>Siniša Putak, OIB 17763964941</item>
    </izvorni_sadrzaj>
    <derivirana_varijabla naziv="DomainObject.Predmet.StrankaListFormatedOIB_1">
      <item>FINA Regionalni centar Zagreb, OIB 85821130368</item>
      <item>Siniša Putak, OIB 17763964941</item>
    </derivirana_varijabla>
  </DomainObject.Predmet.StrankaListFormatedOIB>
  <DomainObject.Predmet.StrankaListFormatedWithAdress>
    <izvorni_sadrzaj>
      <item>FINA Regionalni centar Zagreb, Trg svibanjskih žrtava 1995. 1, 10000 Zagreb</item>
      <item>Siniša Putak, Severska 11, 10298 Poljanica Bistranska</item>
    </izvorni_sadrzaj>
    <derivirana_varijabla naziv="DomainObject.Predmet.StrankaListFormatedWithAdress_1">
      <item>FINA Regionalni centar Zagreb, Trg svibanjskih žrtava 1995. 1, 10000 Zagreb</item>
      <item>Siniša Putak, Severska 11, 10298 Poljanica Bistranska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Putak, OIB 17763964941, Severska 11, 10298 Poljanica Bistranska</item>
    </izvorni_sadrzaj>
    <derivirana_varijabla naziv="DomainObject.Predmet.StrankaListFormatedWithAdressOIB_1">
      <item>FINA Regionalni centar Zagreb, OIB 85821130368, Trg svibanjskih žrtava 1995. 1, 10000 Zagreb</item>
      <item>Siniša Putak, OIB 17763964941, Severska 11, 10298 Poljanica Bistranska</item>
    </derivirana_varijabla>
  </DomainObject.Predmet.StrankaListFormatedWithAdressOIB>
  <DomainObject.Predmet.StrankaListNazivFormated>
    <izvorni_sadrzaj>
      <item>FINA Regionalni centar Zagreb</item>
      <item>Siniša Putak</item>
    </izvorni_sadrzaj>
    <derivirana_varijabla naziv="DomainObject.Predmet.StrankaListNazivFormated_1">
      <item>FINA Regionalni centar Zagreb</item>
      <item>Siniša Putak</item>
    </derivirana_varijabla>
  </DomainObject.Predmet.StrankaListNazivFormated>
  <DomainObject.Predmet.StrankaListNazivFormatedOIB>
    <izvorni_sadrzaj>
      <item>FINA Regionalni centar Zagreb, OIB 85821130368</item>
      <item>Siniša Putak, OIB 17763964941</item>
    </izvorni_sadrzaj>
    <derivirana_varijabla naziv="DomainObject.Predmet.StrankaListNazivFormatedOIB_1">
      <item>FINA Regionalni centar Zagreb, OIB 85821130368</item>
      <item>Siniša Putak, OIB 17763964941</item>
    </derivirana_varijabla>
  </DomainObject.Predmet.StrankaListNazivFormatedOIB>
  <DomainObject.Predmet.ProtuStrankaListFormated>
    <izvorni_sadrzaj>
      <item>PALIONA MAKSIN d.o.o. zastupanog po punomoćniku Verica Putak</item>
    </izvorni_sadrzaj>
    <derivirana_varijabla naziv="DomainObject.Predmet.ProtuStrankaListFormated_1">
      <item>PALIONA MAKSIN d.o.o. zastupanog po punomoćniku Verica Putak</item>
    </derivirana_varijabla>
  </DomainObject.Predmet.ProtuStrankaListFormated>
  <DomainObject.Predmet.ProtuStrankaListFormatedOIB>
    <izvorni_sadrzaj>
      <item>PALIONA MAKSIN d.o.o., OIB 82584382630 zastupanog po punomoćniku Verica Putak</item>
    </izvorni_sadrzaj>
    <derivirana_varijabla naziv="DomainObject.Predmet.ProtuStrankaListFormatedOIB_1">
      <item>PALIONA MAKSIN d.o.o., OIB 82584382630 zastupanog po punomoćniku Verica Putak</item>
    </derivirana_varijabla>
  </DomainObject.Predmet.ProtuStrankaListFormatedOIB>
  <DomainObject.Predmet.ProtuStrankaListFormatedWithAdress>
    <izvorni_sadrzaj>
      <item>PALIONA MAKSIN d.o.o., Severska 11, 10298 Poljanica Bistranska zastupanog po punomoćniku Verica Putak</item>
    </izvorni_sadrzaj>
    <derivirana_varijabla naziv="DomainObject.Predmet.ProtuStrankaListFormatedWithAdress_1">
      <item>PALIONA MAKSIN d.o.o., Severska 11, 10298 Poljanica Bistranska zastupanog po punomoćniku Verica Putak</item>
    </derivirana_varijabla>
  </DomainObject.Predmet.ProtuStrankaListFormatedWithAdress>
  <DomainObject.Predmet.ProtuStrankaListFormatedWithAdressOIB>
    <izvorni_sadrzaj>
      <item>PALIONA MAKSIN d.o.o., OIB 82584382630, Severska 11, 10298 Poljanica Bistranska zastupanog po punomoćniku Verica Putak</item>
    </izvorni_sadrzaj>
    <derivirana_varijabla naziv="DomainObject.Predmet.ProtuStrankaListFormatedWithAdressOIB_1">
      <item>PALIONA MAKSIN d.o.o., OIB 82584382630, Severska 11, 10298 Poljanica Bistranska zastupanog po punomoćniku Verica Putak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>
      <item>Verica Putak punomoćnica sudionika u postupku PALIONA MAKSIN d.o.o.</item>
    </izvorni_sadrzaj>
    <derivirana_varijabla naziv="DomainObject.Predmet.OstaliListFormated_1">
      <item>Verica Putak punomoćnica sudionika u postupku PALIONA MAKSIN d.o.o.</item>
    </derivirana_varijabla>
  </DomainObject.Predmet.OstaliListFormated>
  <DomainObject.Predmet.OstaliListFormatedOIB>
    <izvorni_sadrzaj>
      <item>Verica Putak, OIB 28109565650 punomoćnica sudionika u postupku PALIONA MAKSIN d.o.o.</item>
    </izvorni_sadrzaj>
    <derivirana_varijabla naziv="DomainObject.Predmet.OstaliListFormatedOIB_1">
      <item>Verica Putak, OIB 28109565650 punomoćnica sudionika u postupku PALIONA MAKSIN d.o.o.</item>
    </derivirana_varijabla>
  </DomainObject.Predmet.OstaliListFormatedOIB>
  <DomainObject.Predmet.OstaliListFormatedWithAdress>
    <izvorni_sadrzaj>
      <item>Verica Putak, Severska 11, 10298 Poljanica Bistranska punomoćnica sudionika u postupku PALIONA MAKSIN d.o.o.</item>
    </izvorni_sadrzaj>
    <derivirana_varijabla naziv="DomainObject.Predmet.OstaliListFormatedWithAdress_1">
      <item>Verica Putak, Severska 11, 10298 Poljanica Bistranska punomoćnica sudionika u postupku PALIONA MAKSIN d.o.o.</item>
    </derivirana_varijabla>
  </DomainObject.Predmet.OstaliListFormatedWithAdress>
  <DomainObject.Predmet.OstaliListFormatedWithAdressOIB>
    <izvorni_sadrzaj>
      <item>Verica Putak, OIB 28109565650, Severska 11, 10298 Poljanica Bistranska punomoćnica sudionika u postupku PALIONA MAKSIN d.o.o.</item>
    </izvorni_sadrzaj>
    <derivirana_varijabla naziv="DomainObject.Predmet.OstaliListFormatedWithAdressOIB_1">
      <item>Verica Putak, OIB 28109565650, Severska 11, 10298 Poljanica Bistranska punomoćnica sudionika u postupku PALIONA MAKSIN d.o.o.</item>
    </derivirana_varijabla>
  </DomainObject.Predmet.OstaliListFormatedWithAdressOIB>
  <DomainObject.Predmet.OstaliListNazivFormated>
    <izvorni_sadrzaj>
      <item>Verica Putak</item>
    </izvorni_sadrzaj>
    <derivirana_varijabla naziv="DomainObject.Predmet.OstaliListNazivFormated_1">
      <item>Verica Putak</item>
    </derivirana_varijabla>
  </DomainObject.Predmet.OstaliListNazivFormated>
  <DomainObject.Predmet.OstaliListNazivFormatedOIB>
    <izvorni_sadrzaj>
      <item>Verica Putak, OIB 28109565650</item>
    </izvorni_sadrzaj>
    <derivirana_varijabla naziv="DomainObject.Predmet.OstaliListNazivFormatedOIB_1">
      <item>Verica Putak, OIB 28109565650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PALIONA MAKSIN d.o.o.</item>
      <item>Siniša Putak</item>
      <item>Verica Putak</item>
    </izvorni_sadrzaj>
    <derivirana_varijabla naziv="DomainObject.Predmet.SudioniciListNaziv_1">
      <item>FINA Regionalni centar Zagreb</item>
      <item>PALIONA MAKSIN d.o.o.</item>
      <item>Siniša Putak</item>
      <item>Verica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Verica Putak, OIB 28109565650, Severska 11,10298 Poljanica Bistranska</item>
    </izvorni_sadrzaj>
    <derivirana_varijabla naziv="DomainObject.Predmet.SudioniciListAdressOIB_1"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Verica Putak, OIB 28109565650,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9471B-7350-45B2-AB1F-8B898FCD2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605</properties:Words>
  <properties:Characters>3366</properties:Characters>
  <properties:Lines>88</properties:Lines>
  <properties:Paragraphs>26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2018-12-21T09:42:00Z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2018-12-21T13:25:00Z</cp:lastPrinted>
  <dcterms:modified xmlns:xsi="http://www.w3.org/2001/XMLSchema-instance" xsi:type="dcterms:W3CDTF">2018-12-21T13:26:00Z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(POZIV VJEROVNICIMA NA UPLATU PREDUJMA-St-1375-18 i privremeni upravitelj.docx)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