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fb2c" w14:paraId="86cfb2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163D1" w:rsidR="00E163D1" w:rsidRPr="00E163D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63D1" w:rsidRPr="00E163D1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E163D1" w:rsidRPr="00E163D1">
        <w:rPr>
          <w:rFonts w:cs="Times New Roman" w:eastAsia="Times New Roman"/>
          <w:lang w:eastAsia="hr-HR"/>
        </w:rPr>
        <w:t>Broj: 14. St-2499/2015.</w:t>
      </w:r>
    </w:p>
    <w:p w:rsidRDefault="00E163D1" w:rsidP="00E163D1" w:rsidR="00E163D1" w:rsidRPr="00E163D1">
      <w:pPr>
        <w:spacing w:after="0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163D1" w:rsidP="00E163D1" w:rsidR="00E163D1" w:rsidRPr="00E163D1">
      <w:pPr>
        <w:spacing w:after="0"/>
        <w:rPr>
          <w:rFonts w:cs="Times New Roman" w:eastAsia="Times New Roman"/>
          <w:b/>
          <w:lang w:eastAsia="hr-HR"/>
        </w:rPr>
      </w:pPr>
      <w:r w:rsidRPr="00E163D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63D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63D1">
        <w:rPr>
          <w:rFonts w:cs="Times New Roman" w:eastAsia="Times New Roman"/>
          <w:b/>
          <w:lang w:eastAsia="hr-HR"/>
        </w:rPr>
        <w:t>R J E Š E NJ E</w:t>
      </w: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b/>
          <w:lang w:eastAsia="hr-HR"/>
        </w:rPr>
        <w:tab/>
      </w:r>
      <w:r w:rsidRPr="00E163D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KUBIS BAU, građenje i trgovina, d.o.o., Split, Vukovarska 131., OIB: 49886817561., MBS: 060164028., dana 10. studenog 2016. godine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r i j e š i o  j e</w:t>
      </w: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Otvara se skraćeni stečajni postupak nad Dužnikom: KUBIS BAU, građenje i trgovina, d.o.o., Split, Vukovarska 131., OIB: 49886817561., MBS: 060164028. Skraćeni stečajni postupak je otvoren dana 10. studenog 2016. godine u 12,00 sati, kada je ovo rješenje objavljeno na mrežnoj stranici e-Oglasna ploča sudova.</w:t>
      </w:r>
    </w:p>
    <w:p w:rsidRDefault="00E163D1" w:rsidP="00E163D1" w:rsidR="00E163D1" w:rsidRPr="00E163D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Za stečajnog upravitelja imenuje se Renato Sabljić, Zdenački zavoj 14., Zageb, OIB: 74644810692.</w:t>
      </w:r>
    </w:p>
    <w:p w:rsidRDefault="00E163D1" w:rsidP="00E163D1" w:rsidR="00E163D1" w:rsidRPr="00E163D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Zaključuje se skraćeni stečajni postupak nad Dužnikom: KUBIS BAU, građenje i trgovina, d.o.o., Split, Vukovarska 131., OIB: 49886817561., MBS: 060164028.</w:t>
      </w:r>
    </w:p>
    <w:p w:rsidRDefault="00E163D1" w:rsidP="00E163D1" w:rsidR="00E163D1" w:rsidRPr="00E163D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163D1" w:rsidP="00E163D1" w:rsidR="00E163D1" w:rsidRPr="00E163D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Obrazloženje</w:t>
      </w:r>
    </w:p>
    <w:p w:rsidRDefault="00E163D1" w:rsidP="00E163D1" w:rsidR="00E163D1" w:rsidRPr="00E163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01. prosinca 2015. godine Zahtjev za provedbu skraćenog stečajnog postupka (Zahtjev) nad Dužnikom: KUBIS BAU, građenje i trgovina, d.o.o., Split, Vukovarska 131.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919 dana, u ukupnom iznosu od: 43.224,40 kn, kao i da prema podacima koji su dostavljeni od Hrvatskog zavoda za mirovinskog osiguranje, Dužnik nema zaposlenih.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163D1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E163D1">
        <w:rPr>
          <w:rFonts w:cs="Times New Roman" w:eastAsia="Times New Roman"/>
          <w:b/>
          <w:lang w:eastAsia="hr-HR" w:val="en-AU"/>
        </w:rPr>
        <w:t xml:space="preserve">Broj: 14. </w:t>
      </w:r>
      <w:r w:rsidRPr="00E163D1">
        <w:rPr>
          <w:rFonts w:cs="Times New Roman" w:eastAsia="Times New Roman"/>
          <w:b/>
          <w:lang w:eastAsia="hr-HR"/>
        </w:rPr>
        <w:t>St-2499/2015.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163D1">
        <w:rPr>
          <w:rFonts w:cs="Times New Roman" w:eastAsia="Times New Roman"/>
          <w:i/>
          <w:lang w:eastAsia="hr-HR"/>
        </w:rPr>
        <w:t>Narodne novine</w:t>
      </w:r>
      <w:r w:rsidRPr="00E163D1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ab/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U Splitu, 10. studenog 2016. godine</w:t>
      </w:r>
    </w:p>
    <w:p w:rsidRDefault="00E163D1" w:rsidP="00E163D1" w:rsidR="00E163D1" w:rsidRPr="00E163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S U D A C</w:t>
      </w:r>
    </w:p>
    <w:p w:rsidRDefault="00E163D1" w:rsidP="00E163D1" w:rsidR="00E163D1" w:rsidRPr="00E163D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Jozo Ćaleta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163D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163D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E163D1">
        <w:rPr>
          <w:rFonts w:cs="Times New Roman" w:eastAsia="Times New Roman"/>
          <w:b/>
          <w:lang w:eastAsia="hr-HR" w:val="en-AU"/>
        </w:rPr>
        <w:t xml:space="preserve">Broj: 14. </w:t>
      </w:r>
      <w:r w:rsidRPr="00E163D1">
        <w:rPr>
          <w:rFonts w:cs="Times New Roman" w:eastAsia="Times New Roman"/>
          <w:b/>
          <w:lang w:eastAsia="hr-HR"/>
        </w:rPr>
        <w:t>St-2499/2015.</w:t>
      </w:r>
    </w:p>
    <w:p w:rsidRDefault="00E163D1" w:rsidP="00E163D1" w:rsidR="00E163D1" w:rsidRPr="00E163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POUKA O PRAVNOM LIJEKU: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DNA: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Dužniku,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Županijsko državno odvjetništvo Split,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 xml:space="preserve">Porezna uprava Split, 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e-Oglasna ploča Suda – rok 20. dana,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sudski registar – nakon pravomoćnosti</w:t>
      </w:r>
    </w:p>
    <w:p w:rsidRDefault="00E163D1" w:rsidP="00E163D1" w:rsidR="00E163D1" w:rsidRPr="00E163D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lang w:eastAsia="hr-HR"/>
        </w:rPr>
        <w:t>u spis.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3D1" w:rsidP="00E163D1" w:rsidR="00E163D1" w:rsidRPr="00E163D1">
      <w:pPr>
        <w:spacing w:after="0"/>
        <w:rPr>
          <w:rFonts w:cs="Times New Roman" w:eastAsia="Times New Roman"/>
          <w:lang w:eastAsia="hr-HR"/>
        </w:rPr>
      </w:pPr>
      <w:r w:rsidRPr="00E163D1">
        <w:rPr>
          <w:rFonts w:cs="Times New Roman" w:eastAsia="Times New Roman"/>
          <w:noProof/>
          <w:lang w:eastAsia="hr-HR"/>
        </w:rPr>
        <w:t xml:space="preserve">         </w:t>
      </w:r>
    </w:p>
    <w:p w:rsidRDefault="00E163D1" w:rsidP="00E163D1" w:rsidR="00E163D1" w:rsidRPr="00E163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1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9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St-2499/2015-5</izvorni_sadrzaj>
    <derivirana_varijabla naziv="DomainObject.Oznaka_1">St-2499/2015-5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St-2499/2015</izvorni_sadrzaj>
    <derivirana_varijabla naziv="DomainObject.Predmet.OznakaBroj_1">St-2499/2015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KUBIS BAU, građenje i trgovina, d.o.o.</izvorni_sadrzaj>
    <derivirana_varijabla naziv="DomainObject.Predmet.ProtustrankaFormated_1">  KUBIS BAU, građenje i trgovina, d.o.o.</derivirana_varijabla>
  </DomainObject.Predmet.ProtustrankaFormated>
  <DomainObject.Predmet.ProtustrankaFormatedOIB>
    <izvorni_sadrzaj>  KUBIS BAU, građenje i trgovina, d.o.o., OIB 49886817561</izvorni_sadrzaj>
    <derivirana_varijabla naziv="DomainObject.Predmet.ProtustrankaFormatedOIB_1">  KUBIS BAU, građenje i trgovina, d.o.o., OIB 49886817561</derivirana_varijabla>
  </DomainObject.Predmet.ProtustrankaFormatedOIB>
  <DomainObject.Predmet.ProtustrankaFormatedWithAdress>
    <izvorni_sadrzaj> KUBIS BAU, građenje i trgovina, d.o.o., Vukovarska 131, 21000 Split</izvorni_sadrzaj>
    <derivirana_varijabla naziv="DomainObject.Predmet.ProtustrankaFormatedWithAdress_1"> KUBIS BAU, građenje i trgovina, d.o.o., Vukovarska 131, 21000 Split</derivirana_varijabla>
  </DomainObject.Predmet.ProtustrankaFormatedWithAdress>
  <DomainObject.Predmet.ProtustrankaFormatedWithAdressOIB>
    <izvorni_sadrzaj> KUBIS BAU, građenje i trgovina, d.o.o., OIB 49886817561, Vukovarska 131, 21000 Split</izvorni_sadrzaj>
    <derivirana_varijabla naziv="DomainObject.Predmet.ProtustrankaFormatedWithAdressOIB_1"> KUBIS BAU, građenje i trgovina, d.o.o., OIB 49886817561, Vukovarska 131, 21000 Split</derivirana_varijabla>
  </DomainObject.Predmet.ProtustrankaFormatedWithAdressOIB>
  <DomainObject.Predmet.ProtustrankaWithAdress>
    <izvorni_sadrzaj>KUBIS BAU, građenje i trgovina, d.o.o. Vukovarska 131, 21000 Split</izvorni_sadrzaj>
    <derivirana_varijabla naziv="DomainObject.Predmet.ProtustrankaWithAdress_1">KUBIS BAU, građenje i trgovina, d.o.o. Vukovarska 131, 21000 Split</derivirana_varijabla>
  </DomainObject.Predmet.ProtustrankaWithAdress>
  <DomainObject.Predmet.ProtustrankaWithAdressOIB>
    <izvorni_sadrzaj>KUBIS BAU, građenje i trgovina, d.o.o., OIB 49886817561, Vukovarska 131, 21000 Split</izvorni_sadrzaj>
    <derivirana_varijabla naziv="DomainObject.Predmet.ProtustrankaWithAdressOIB_1">KUBIS BAU, građenje i trgovina, d.o.o., OIB 49886817561, Vukovarska 131, 21000 Split</derivirana_varijabla>
  </DomainObject.Predmet.ProtustrankaWithAdressOIB>
  <DomainObject.Predmet.ProtustrankaNazivFormated>
    <izvorni_sadrzaj>KUBIS BAU, građenje i trgovina, d.o.o.</izvorni_sadrzaj>
    <derivirana_varijabla naziv="DomainObject.Predmet.ProtustrankaNazivFormated_1">KUBIS BAU, građenje i trgovina, d.o.o.</derivirana_varijabla>
  </DomainObject.Predmet.ProtustrankaNazivFormated>
  <DomainObject.Predmet.ProtustrankaNazivFormatedOIB>
    <izvorni_sadrzaj>KUBIS BAU, građenje i trgovina, d.o.o., OIB 49886817561</izvorni_sadrzaj>
    <derivirana_varijabla naziv="DomainObject.Predmet.ProtustrankaNazivFormatedOIB_1">KUBIS BAU, građenje i trgovina, d.o.o., OIB 49886817561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43224.40</izvorni_sadrzaj>
    <derivirana_varijabla naziv="DomainObject.Predmet.TrenutnaVrijednost_1">43224.40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KUBIS BAU, građenje i trgovina, d.o.o.</item>
    </izvorni_sadrzaj>
    <derivirana_varijabla naziv="DomainObject.Predmet.ProtuStrankaListFormated_1">
      <item>KUBIS BAU, građenje i trgovina, d.o.o.</item>
    </derivirana_varijabla>
  </DomainObject.Predmet.ProtuStrankaListFormated>
  <DomainObject.Predmet.ProtuStrankaListFormatedOIB>
    <izvorni_sadrzaj>
      <item>KUBIS BAU, građenje i trgovina, d.o.o., OIB 49886817561</item>
    </izvorni_sadrzaj>
    <derivirana_varijabla naziv="DomainObject.Predmet.ProtuStrankaListFormatedOIB_1">
      <item>KUBIS BAU, građenje i trgovina, d.o.o., OIB 49886817561</item>
    </derivirana_varijabla>
  </DomainObject.Predmet.ProtuStrankaListFormatedOIB>
  <DomainObject.Predmet.ProtuStrankaListFormatedWithAdress>
    <izvorni_sadrzaj>
      <item>KUBIS BAU, građenje i trgovina, d.o.o., Vukovarska 131, 21000 Split</item>
    </izvorni_sadrzaj>
    <derivirana_varijabla naziv="DomainObject.Predmet.ProtuStrankaListFormatedWithAdress_1">
      <item>KUBIS BAU, građenje i trgovina, d.o.o., Vukovarska 131, 21000 Split</item>
    </derivirana_varijabla>
  </DomainObject.Predmet.ProtuStrankaListFormatedWithAdress>
  <DomainObject.Predmet.ProtuStrankaListFormatedWithAdressOIB>
    <izvorni_sadrzaj>
      <item>KUBIS BAU, građenje i trgovina, d.o.o., OIB 49886817561, Vukovarska 131, 21000 Split</item>
    </izvorni_sadrzaj>
    <derivirana_varijabla naziv="DomainObject.Predmet.ProtuStrankaListFormatedWithAdressOIB_1">
      <item>KUBIS BAU, građenje i trgovina, d.o.o., OIB 49886817561, Vukovarska 131, 21000 Split</item>
    </derivirana_varijabla>
  </DomainObject.Predmet.ProtuStrankaListFormatedWithAdressOIB>
  <DomainObject.Predmet.ProtuStrankaListNazivFormated>
    <izvorni_sadrzaj>
      <item>KUBIS BAU, građenje i trgovina, d.o.o.</item>
    </izvorni_sadrzaj>
    <derivirana_varijabla naziv="DomainObject.Predmet.ProtuStrankaListNazivFormated_1">
      <item>KUBIS BAU, građenje i trgovina, d.o.o.</item>
    </derivirana_varijabla>
  </DomainObject.Predmet.ProtuStrankaListNazivFormated>
  <DomainObject.Predmet.ProtuStrankaListNazivFormatedOIB>
    <izvorni_sadrzaj>
      <item>KUBIS BAU, građenje i trgovina, d.o.o., OIB 49886817561</item>
    </izvorni_sadrzaj>
    <derivirana_varijabla naziv="DomainObject.Predmet.ProtuStrankaListNazivFormatedOIB_1">
      <item>KUBIS BAU, građenje i trgovina, d.o.o., OIB 49886817561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St-2499/2015-5</izvorni_sadrzaj>
    <derivirana_varijabla naziv="DomainObject.PoslovniBrojDokumenta_1">St-2499/2015-5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KUBIS BAU, građenje i trgovina, d.o.o.</izvorni_sadrzaj>
    <derivirana_varijabla naziv="DomainObject.Predmet.ProtustrankaIDrugi_1">KUBIS BAU, građenje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KUBIS BAU, građenje i trgovina, d.o.o., OIB 49886817561, Vukovarska 131, 21000 Split</izvorni_sadrzaj>
    <derivirana_varijabla naziv="DomainObject.Predmet.ProtustrankaIDrugiAdressOIB_1">KUBIS BAU, građenje i trgovina, d.o.o., OIB 49886817561, Vukovarska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KUBIS BAU, građenje i trgovina, d.o.o.</item>
      <item>FINANCIJSKA AGENCIJA, RC SPLIT</item>
    </izvorni_sadrzaj>
    <derivirana_varijabla naziv="DomainObject.Predmet.SudioniciListNaziv_1">
      <item>KUBIS BAU, građenje i trgovina, d.o.o.</item>
      <item>FINANCIJSKA AGENCIJA, RC SPLIT</item>
    </derivirana_varijabla>
  </DomainObject.Predmet.SudioniciListNaziv>
  <DomainObject.Predmet.SudioniciListAdressOIB>
    <izvorni_sadrzaj>
      <item>KUBIS BAU, građenje i trgovina, d.o.o., OIB 49886817561, Vukovarska 131,21000 Split</item>
      <item>FINANCIJSKA AGENCIJA, RC SPLIT, OIB 85821130368, Mažuranićevo šetalište 24 b,21000 Split</item>
    </izvorni_sadrzaj>
    <derivirana_varijabla naziv="DomainObject.Predmet.SudioniciListAdressOIB_1">
      <item>KUBIS BAU, građenje i trgovina, d.o.o., OIB 49886817561, Vukovarska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6BC0B-40F9-4084-993A-C7793AE1A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802</properties:Words>
  <properties:Characters>4300</properties:Characters>
  <properties:Lines>150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St-2499/2015-5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