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561b" w14:paraId="82f561b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C1D01">
        <w:t>1791</w:t>
      </w:r>
      <w:r>
        <w:t>/1</w:t>
      </w:r>
      <w:r w:rsidR="004109AE">
        <w:t>6</w:t>
      </w:r>
      <w:r>
        <w:t>-</w:t>
      </w:r>
      <w:r w:rsidR="00B93305">
        <w:t>2</w:t>
      </w:r>
      <w:r w:rsidR="003C1D01">
        <w:t>2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373FD3" w:rsidP="00625D51" w:rsidR="00625D51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 w:rsidR="001B5CF9">
        <w:t xml:space="preserve">85821130368 </w:t>
      </w:r>
      <w:r w:rsidR="001B5CF9" w:rsidRPr="00611430">
        <w:t xml:space="preserve">za otvaranje stečajnog postupka nad dužnikom </w:t>
      </w:r>
      <w:r w:rsidR="00001EAF" w:rsidRPr="00001EAF">
        <w:t>ŠIMENIĆ j.d.o.o. ugostiteljstvo i ostale usluge, Višnjevac, Ulica Ante Starčevića 34/a, MBS 030143375, OIB 65685229523</w:t>
      </w:r>
      <w:r w:rsidR="00625D51" w:rsidRPr="000B1DB2">
        <w:t xml:space="preserve">, dana </w:t>
      </w:r>
      <w:r w:rsidR="0021350E">
        <w:t>1</w:t>
      </w:r>
      <w:r w:rsidR="00F75C57">
        <w:t>8</w:t>
      </w:r>
      <w:r w:rsidR="00625D51">
        <w:t>.</w:t>
      </w:r>
      <w:r w:rsidR="00625D51" w:rsidRPr="000B1DB2">
        <w:t xml:space="preserve"> </w:t>
      </w:r>
      <w:r w:rsidR="009308FB">
        <w:t>siječnj</w:t>
      </w:r>
      <w:r w:rsidR="006F6E5E">
        <w:t>a</w:t>
      </w:r>
      <w:r w:rsidR="00625D51" w:rsidRPr="000B1DB2">
        <w:t xml:space="preserve"> 201</w:t>
      </w:r>
      <w:r w:rsidR="009308FB">
        <w:t>7</w:t>
      </w:r>
      <w:r w:rsidR="00625D51"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F002BA" w:rsidP="005A6B71" w:rsidR="00F002BA">
      <w:pPr>
        <w:rPr>
          <w:b/>
          <w:bCs/>
        </w:rPr>
      </w:pPr>
    </w:p>
    <w:p w:rsidRDefault="006C55C7" w:rsidP="00001EAF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001EAF" w:rsidRPr="00001EAF">
        <w:rPr>
          <w:bCs/>
        </w:rPr>
        <w:t>ŠIMENIĆ j.d.o.o. ugostiteljstvo i ostale usluge, Višnjevac, Ulica Ante Starčevića 34/a, MBS 030143375, OIB 65685229523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001EAF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001EAF" w:rsidRPr="00001EAF">
        <w:t>Vinko Ljubičić, Osijek, Orljavska 4a, OIB 91327367435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001EAF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001EAF" w:rsidRPr="00001EAF">
        <w:rPr>
          <w:bCs/>
        </w:rPr>
        <w:t>ŠIMENIĆ j.d.o.o. ugostiteljstvo i ostale usluge, Višnjevac, Ulica Ante Starčevića 34/a, MBS 030143375, OIB 65685229523</w:t>
      </w:r>
      <w:r>
        <w:rPr>
          <w:bCs/>
        </w:rPr>
        <w:t>.</w:t>
      </w:r>
    </w:p>
    <w:p w:rsidRDefault="006C55C7" w:rsidP="006C55C7" w:rsidR="006C55C7">
      <w:pPr>
        <w:jc w:val="both"/>
      </w:pPr>
    </w:p>
    <w:p w:rsidRDefault="006C55C7" w:rsidP="00001EAF" w:rsidR="006C55C7">
      <w:pPr>
        <w:pStyle w:val="Odlomakpopisa"/>
        <w:numPr>
          <w:ilvl w:val="0"/>
          <w:numId w:val="28"/>
        </w:numPr>
        <w:jc w:val="both"/>
      </w:pPr>
      <w:r>
        <w:t>Nalaže se bivšem zakonskom zastupniku</w:t>
      </w:r>
      <w:r w:rsidR="00113479">
        <w:t xml:space="preserve"> </w:t>
      </w:r>
      <w:r w:rsidR="00001EAF" w:rsidRPr="00001EAF">
        <w:t>Lidiji Šimenić, Višnjevac, Ante Starčevića 34/A, OIB 21263824836</w:t>
      </w:r>
      <w:r w:rsidRPr="002121FD"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F2236" w:rsidP="006C55C7" w:rsidR="00AF2236">
      <w:pPr>
        <w:jc w:val="both"/>
      </w:pPr>
    </w:p>
    <w:p w:rsidRDefault="002B2795" w:rsidP="006C55C7" w:rsidR="002B2795">
      <w:pPr>
        <w:jc w:val="both"/>
      </w:pPr>
    </w:p>
    <w:p w:rsidRDefault="00520998" w:rsidP="006C55C7" w:rsidR="00520998">
      <w:pPr>
        <w:jc w:val="both"/>
      </w:pPr>
    </w:p>
    <w:p w:rsidRDefault="00F80766" w:rsidP="006C55C7" w:rsidR="00F80766">
      <w:pPr>
        <w:jc w:val="both"/>
      </w:pPr>
    </w:p>
    <w:p w:rsidRDefault="00B35577" w:rsidP="006C55C7" w:rsidR="00B35577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20BF0" w:rsidP="00101441" w:rsidR="00E20BF0">
      <w:pPr>
        <w:ind w:firstLine="720"/>
        <w:jc w:val="both"/>
      </w:pPr>
    </w:p>
    <w:p w:rsidRDefault="00A4485C" w:rsidP="00101441" w:rsidR="00A4485C">
      <w:pPr>
        <w:ind w:firstLine="720"/>
        <w:jc w:val="both"/>
      </w:pPr>
    </w:p>
    <w:p w:rsidRDefault="00B35577" w:rsidP="00101441" w:rsidR="00B35577">
      <w:pPr>
        <w:ind w:firstLine="720"/>
        <w:jc w:val="both"/>
      </w:pPr>
    </w:p>
    <w:p w:rsidRDefault="00F80766" w:rsidP="00101441" w:rsidR="00F80766">
      <w:pPr>
        <w:ind w:firstLine="720"/>
        <w:jc w:val="both"/>
      </w:pPr>
    </w:p>
    <w:p w:rsidRDefault="009A24F3" w:rsidP="004B2D34" w:rsidR="004B2D34">
      <w:pPr>
        <w:jc w:val="both"/>
      </w:pPr>
      <w:r>
        <w:tab/>
      </w:r>
      <w:r w:rsidR="004B2D34">
        <w:t>Dana 3.06.2016. zaprimljen je na ovome sudu prijedlog FINE Regionalni centar Osijek, Podružnica Osijek, klasa: 110-07/16-01/04 Ur. broj 04-06-16-9675 od 2.06.2016. godine, za otvaranje stečajnog postupka nad dužnikom ŠIMENIĆ j.d.o.o. ugostiteljstvo i ostale usluge, Višnjevac, Ulica Ante Starčevića 34/a, MBS 030143375, OIB 65685229523, temeljem odredbe čl. 444. st. 2. Stečajnog zakona (NN 71/15, dalje: SZ).</w:t>
      </w:r>
    </w:p>
    <w:p w:rsidRDefault="004B2D34" w:rsidP="004B2D34" w:rsidR="004B2D34">
      <w:pPr>
        <w:jc w:val="both"/>
      </w:pPr>
    </w:p>
    <w:p w:rsidRDefault="004B2D34" w:rsidP="004B2D34" w:rsidR="004B2D34">
      <w:pPr>
        <w:jc w:val="both"/>
      </w:pPr>
      <w:r>
        <w:tab/>
        <w:t>U prijedlogu je navela da na dan 1.09.2016. dužnik u Očevidniku redoslijeda osnova za plaćanje ima evidentirane neizvršene osnove za plaćanje u neprekinutom razdoblju od 281 dana, u ukupnom iznosu od 13.628,62 kn, u koji iznos je uračunata kamata i naknada FINE za provedbe ovrhe na novčanim sredstvima dužnika. Navodi da dužnik ima 2 zaposlena radnika.</w:t>
      </w:r>
    </w:p>
    <w:p w:rsidRDefault="004B2D34" w:rsidP="004B2D34" w:rsidR="004B2D34">
      <w:pPr>
        <w:jc w:val="both"/>
      </w:pPr>
    </w:p>
    <w:p w:rsidRDefault="004B2D34" w:rsidP="004B2D34" w:rsidR="00F27AEF">
      <w:pPr>
        <w:jc w:val="both"/>
      </w:pPr>
      <w:r>
        <w:tab/>
        <w:t>Dostavlja popis računa i oročenih novčanih sredstava na dan 2.06.2016., te u svom podnesku od 13.06.2016. navodi da dužnik na dan 13.06.2016. na temelju čl. 112. st. 5. SZ dužnik na ime predujma za namirenje troškova stečajnog postupka nema zaplijenjena novčana sredstva.</w:t>
      </w:r>
    </w:p>
    <w:p w:rsidRDefault="004B2D34" w:rsidP="004B2D34" w:rsidR="004B2D34">
      <w:pPr>
        <w:jc w:val="both"/>
      </w:pPr>
    </w:p>
    <w:p w:rsidRDefault="00E818BA" w:rsidP="00E818BA" w:rsidR="00E818BA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520998">
        <w:t>444</w:t>
      </w:r>
      <w:r w:rsidRPr="00176811">
        <w:t xml:space="preserve">. st. </w:t>
      </w:r>
      <w:r w:rsidR="00520998">
        <w:t>2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>te je donio rješenje o pokretanju prethodnog postupka i imenovao privremenog stečajnog postupka (čl. 115. st. 1. i 2. SZ-a), odredio mu dužnosti (čl. 119. st. 2. i 3. SZ-a) i zakazao ročište (čl. 123. i čl. 128. st.1. SZ-a)</w:t>
      </w:r>
      <w:r>
        <w:t>.</w:t>
      </w:r>
    </w:p>
    <w:p w:rsidRDefault="00FD785A" w:rsidP="00FD785A" w:rsidR="00FD785A">
      <w:pPr>
        <w:jc w:val="both"/>
        <w:rPr>
          <w:color w:val="000000"/>
        </w:rPr>
      </w:pPr>
    </w:p>
    <w:p w:rsidRDefault="009A24F3" w:rsidP="00944A8F" w:rsidR="00944A8F">
      <w:pPr>
        <w:jc w:val="both"/>
      </w:pPr>
      <w:r>
        <w:rPr>
          <w:color w:val="000000"/>
        </w:rPr>
        <w:tab/>
      </w:r>
      <w:r w:rsidR="006C55C7">
        <w:rPr>
          <w:color w:val="000000"/>
        </w:rPr>
        <w:t xml:space="preserve">U određenom </w:t>
      </w:r>
      <w:r w:rsidR="00ED0188">
        <w:rPr>
          <w:color w:val="000000"/>
        </w:rPr>
        <w:t>mu</w:t>
      </w:r>
      <w:r w:rsidR="006C55C7">
        <w:rPr>
          <w:color w:val="000000"/>
        </w:rPr>
        <w:t xml:space="preserve"> roku privremen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stečajn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upravitelj dostavi</w:t>
      </w:r>
      <w:r w:rsidR="00ED0188">
        <w:rPr>
          <w:color w:val="000000"/>
        </w:rPr>
        <w:t>o</w:t>
      </w:r>
      <w:r w:rsidR="006C55C7">
        <w:rPr>
          <w:color w:val="000000"/>
        </w:rPr>
        <w:t xml:space="preserve"> je svoje pisano izvješće</w:t>
      </w:r>
      <w:r w:rsidR="00554F07">
        <w:rPr>
          <w:color w:val="000000"/>
        </w:rPr>
        <w:t xml:space="preserve"> </w:t>
      </w:r>
      <w:r w:rsidR="006C55C7">
        <w:rPr>
          <w:color w:val="000000"/>
        </w:rPr>
        <w:t xml:space="preserve">u kojem navodi </w:t>
      </w:r>
      <w:r w:rsidR="00944A8F">
        <w:t xml:space="preserve">da zakonski zastupnik dužnika Lidija Šimunić privremenom stečajnom upravitelju nije dostavila na uvid poslovnu dokumentaciju stečajnog dužnika niti dostavila financijska izvješća, mada ju je pismenim putem pozvao na to. </w:t>
      </w:r>
    </w:p>
    <w:p w:rsidRDefault="00944A8F" w:rsidP="00944A8F" w:rsidR="00944A8F">
      <w:pPr>
        <w:jc w:val="both"/>
      </w:pPr>
    </w:p>
    <w:p w:rsidRDefault="00944A8F" w:rsidP="00944A8F" w:rsidR="00944A8F">
      <w:pPr>
        <w:jc w:val="both"/>
      </w:pPr>
      <w:r>
        <w:tab/>
        <w:t>Napominje da stečajni dužnik nije javno objavio svoja financijska izvješća, jer da je to učinio, podaci poslovanju bili bi javno dostupni.</w:t>
      </w:r>
    </w:p>
    <w:p w:rsidRDefault="00944A8F" w:rsidP="00944A8F" w:rsidR="00944A8F">
      <w:pPr>
        <w:jc w:val="both"/>
      </w:pPr>
    </w:p>
    <w:p w:rsidRDefault="00944A8F" w:rsidP="00944A8F" w:rsidR="00944A8F">
      <w:pPr>
        <w:jc w:val="both"/>
      </w:pPr>
      <w:r>
        <w:tab/>
        <w:t>Prema podacima dobivenim iz HZMO dužnik je tijekom 2016. godine imao 3 (tri) uposlena radnika. Radnici su odjavljeni 1.03.2016. Dužnik nema više uposlenih osoba.</w:t>
      </w:r>
    </w:p>
    <w:p w:rsidRDefault="00944A8F" w:rsidP="00944A8F" w:rsidR="00944A8F">
      <w:pPr>
        <w:jc w:val="both"/>
      </w:pPr>
    </w:p>
    <w:p w:rsidRDefault="00944A8F" w:rsidP="00944A8F" w:rsidR="00944A8F">
      <w:pPr>
        <w:jc w:val="both"/>
      </w:pPr>
      <w:r>
        <w:tab/>
        <w:t>Prema podacima Općinskog suda u Osijeku zk odjel dužnik nije upisan kao vlasnik niti suvlasnik nekretnina na području nadležnosti zk odjela Osijek.</w:t>
      </w:r>
    </w:p>
    <w:p w:rsidRDefault="00944A8F" w:rsidP="00944A8F" w:rsidR="00944A8F">
      <w:pPr>
        <w:jc w:val="both"/>
      </w:pPr>
    </w:p>
    <w:p w:rsidRDefault="00944A8F" w:rsidP="00944A8F" w:rsidR="00944A8F">
      <w:pPr>
        <w:jc w:val="both"/>
      </w:pPr>
      <w:r>
        <w:tab/>
        <w:t>Prema podacima MUP PU Osječko-baranjska dužnik nije evidentiran kao vlasnik vozila.</w:t>
      </w:r>
    </w:p>
    <w:p w:rsidRDefault="00944A8F" w:rsidP="00944A8F" w:rsidR="00944A8F">
      <w:pPr>
        <w:jc w:val="both"/>
      </w:pPr>
    </w:p>
    <w:p w:rsidRDefault="00944A8F" w:rsidP="00944A8F" w:rsidR="00944A8F">
      <w:pPr>
        <w:jc w:val="both"/>
      </w:pPr>
      <w:r>
        <w:tab/>
        <w:t>Privremeni stečajni upravitelj zatražio je od zakonskog zastupnika da dostavi knjigovodstvene podatke o imovini i obvezama, završne račune i prokazni popis imovine ovjeren kod javnog bilježnika, ali podaci nisu dostavljeni.</w:t>
      </w:r>
    </w:p>
    <w:p w:rsidRDefault="00944A8F" w:rsidP="00944A8F" w:rsidR="00944A8F">
      <w:pPr>
        <w:jc w:val="both"/>
      </w:pPr>
    </w:p>
    <w:p w:rsidRDefault="00944A8F" w:rsidP="00944A8F" w:rsidR="00944A8F">
      <w:pPr>
        <w:jc w:val="both"/>
      </w:pPr>
      <w:r>
        <w:lastRenderedPageBreak/>
        <w:tab/>
        <w:t>Prema podacima dobivenim od RH, MF, PU, Područni ured Osijek, Ispostava Osijek, dužnik ima nepodmirenih obveza s osnove poreza i doprinosa u iznosu od 17.582,98 kn. Ostale obveze nije bilo moguće utvrditi iz razloga što nije dostavljena knjigovodstvena dokumentacija.</w:t>
      </w:r>
    </w:p>
    <w:p w:rsidRDefault="00944A8F" w:rsidP="00944A8F" w:rsidR="00944A8F">
      <w:pPr>
        <w:jc w:val="both"/>
      </w:pPr>
    </w:p>
    <w:p w:rsidRDefault="00944A8F" w:rsidP="00944A8F" w:rsidR="00944A8F">
      <w:pPr>
        <w:jc w:val="both"/>
      </w:pPr>
      <w:r>
        <w:tab/>
        <w:t>Prema podacima dobivenim u Poreznoj upravi poslovne knjige vodio je knjigovodstveni servis AVALON j.d.o.o. Osijek. Prema njihovoj izjavi vodili su poslovne knjige samo za prvi mjesec poslovanja i to 11/2014. godine. Nakon toga više nisu u kontaktu sa zakonskim zastupnikom. Poslovnu dokumentaciju više ne posjeduju, niti su u mogućnosti dostaviti bruto bilancu, budući da su u knjigovodstvenom programu obrisali podatke iz razloga što su raskinuli ugovor.</w:t>
      </w:r>
    </w:p>
    <w:p w:rsidRDefault="00944A8F" w:rsidP="00944A8F" w:rsidR="00944A8F">
      <w:pPr>
        <w:jc w:val="both"/>
      </w:pPr>
    </w:p>
    <w:p w:rsidRDefault="00944A8F" w:rsidP="00944A8F" w:rsidR="00944A8F">
      <w:pPr>
        <w:jc w:val="both"/>
      </w:pPr>
      <w:r>
        <w:tab/>
        <w:t xml:space="preserve">Uvidom u registar financijskih izvještaja koji objavljuje FINA utvrđeno je da dužnik nije predavao Godišnje financijske izvještaje, te ni na taj način nije </w:t>
      </w:r>
      <w:r w:rsidR="00B35577">
        <w:t>bilo moguće</w:t>
      </w:r>
      <w:r>
        <w:t xml:space="preserve"> doći do podataka o imovini i obvezama dužnika.</w:t>
      </w:r>
    </w:p>
    <w:p w:rsidRDefault="00944A8F" w:rsidP="00944A8F" w:rsidR="00944A8F">
      <w:pPr>
        <w:jc w:val="both"/>
      </w:pPr>
    </w:p>
    <w:p w:rsidRDefault="00944A8F" w:rsidP="00944A8F" w:rsidR="00944A8F">
      <w:pPr>
        <w:jc w:val="both"/>
        <w:rPr>
          <w:rFonts w:cstheme="majorBidi" w:hAnsiTheme="majorBidi" w:asciiTheme="majorBidi"/>
        </w:rPr>
      </w:pPr>
      <w:r>
        <w:tab/>
        <w:t xml:space="preserve">Privremeni stečajni upravitelj je mišljenja da postoje razlozi za otvaranje stečajnog postupka sukladno čl. 5. i 6. </w:t>
      </w:r>
      <w:r w:rsidRPr="004768CC">
        <w:rPr>
          <w:rFonts w:cstheme="majorBidi" w:hAnsiTheme="majorBidi" w:asciiTheme="majorBidi"/>
        </w:rPr>
        <w:t>Stečajnog zakona (NN 71/15)</w:t>
      </w:r>
      <w:r>
        <w:rPr>
          <w:rFonts w:cstheme="majorBidi" w:hAnsiTheme="majorBidi" w:asciiTheme="majorBidi"/>
        </w:rPr>
        <w:t>.</w:t>
      </w:r>
    </w:p>
    <w:p w:rsidRDefault="00944A8F" w:rsidP="00944A8F" w:rsidR="00944A8F">
      <w:pPr>
        <w:jc w:val="both"/>
        <w:rPr>
          <w:rFonts w:cstheme="majorBidi" w:hAnsiTheme="majorBidi" w:asciiTheme="majorBidi"/>
        </w:rPr>
      </w:pPr>
    </w:p>
    <w:p w:rsidRDefault="00944A8F" w:rsidP="00944A8F" w:rsidR="00944A8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Stečajni dužnik je nesposoban za plaćanje iz razloga što ima evidentiranih naloga za plaćanje za čije izvršenje nema pokriće u razdoblju dužem od 60 d</w:t>
      </w:r>
      <w:r w:rsidR="00771B0C">
        <w:rPr>
          <w:rFonts w:cstheme="majorBidi" w:hAnsiTheme="majorBidi" w:asciiTheme="majorBidi"/>
        </w:rPr>
        <w:t xml:space="preserve">ana, odnosno društvo je s danom </w:t>
      </w:r>
      <w:r>
        <w:rPr>
          <w:rFonts w:cstheme="majorBidi" w:hAnsiTheme="majorBidi" w:asciiTheme="majorBidi"/>
        </w:rPr>
        <w:t>30.09.2016. bilo neprekidno blokirano u razdoblju od 675 dana. Iz dostupne dokumentacije evidentno je da ne postoji imovina koju bi bilo moguće unovčiti.</w:t>
      </w:r>
    </w:p>
    <w:p w:rsidRDefault="00944A8F" w:rsidP="00944A8F" w:rsidR="00944A8F">
      <w:pPr>
        <w:jc w:val="both"/>
        <w:rPr>
          <w:rFonts w:cstheme="majorBidi" w:hAnsiTheme="majorBidi" w:asciiTheme="majorBidi"/>
        </w:rPr>
      </w:pPr>
    </w:p>
    <w:p w:rsidRDefault="00944A8F" w:rsidP="00944A8F" w:rsidR="00944A8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Privremeni stečajni upravitelj predlaže stečajnom sucu da donese sukladno čl. 132. SZ rješenje o otvaranju i zaključenju stečajnog postupka uz prethodni poziv vjerovnicima na uplatu predujma ukoliko žele da se stečajni postupak vodi u iznosu od 20.000,00 kn.</w:t>
      </w:r>
      <w:r w:rsidR="00771B0C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Ujedno predlaže stečajnom sucu da zakonskog zastupnika obveže na arhiviranje poslovne dokumentacije.</w:t>
      </w:r>
      <w:r w:rsidR="00771B0C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Ako se ne uplati predujam za podmirenje troškova stečajnog postupka, predlaže da sud temeljem odredbe čl. 132. st. 2. SZ donese rješenje o otvaranju i zaključenju stečajnog postupka.</w:t>
      </w:r>
    </w:p>
    <w:p w:rsidRDefault="00A770D1" w:rsidP="00944A8F" w:rsidR="00A770D1">
      <w:pPr>
        <w:pStyle w:val="Odlomakpopisa"/>
        <w:ind w:left="0"/>
        <w:jc w:val="both"/>
      </w:pPr>
    </w:p>
    <w:p w:rsidRDefault="001E6F5B" w:rsidP="003A6694" w:rsidR="00AF651B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02036A">
        <w:t>1</w:t>
      </w:r>
      <w:r w:rsidR="00771B0C">
        <w:t>1</w:t>
      </w:r>
      <w:r>
        <w:t>.</w:t>
      </w:r>
      <w:r w:rsidR="0002036A">
        <w:t>10</w:t>
      </w:r>
      <w:r>
        <w:t xml:space="preserve">.2016. privremeni stečajni upravitelj je ostao kod svoga izvješća od </w:t>
      </w:r>
      <w:r w:rsidR="00771B0C">
        <w:t>7</w:t>
      </w:r>
      <w:r>
        <w:t>.</w:t>
      </w:r>
      <w:r w:rsidR="0002036A">
        <w:t>10</w:t>
      </w:r>
      <w:r>
        <w:t xml:space="preserve">.2016. koje prileži u spisu na listu </w:t>
      </w:r>
      <w:r w:rsidR="00F96CA1">
        <w:t>2</w:t>
      </w:r>
      <w:r w:rsidR="00771B0C">
        <w:t>2</w:t>
      </w:r>
      <w:r>
        <w:t>-</w:t>
      </w:r>
      <w:r w:rsidR="003A6694">
        <w:t>2</w:t>
      </w:r>
      <w:r w:rsidR="00771B0C">
        <w:t>5</w:t>
      </w:r>
      <w:r>
        <w:t>.</w:t>
      </w:r>
    </w:p>
    <w:p w:rsidRDefault="001F3963" w:rsidP="00B76772" w:rsidR="001F3963">
      <w:pPr>
        <w:jc w:val="both"/>
      </w:pPr>
    </w:p>
    <w:p w:rsidRDefault="00A770D1" w:rsidP="00990C7E" w:rsidR="00A770D1">
      <w:pPr>
        <w:jc w:val="both"/>
      </w:pPr>
      <w:r>
        <w:tab/>
        <w:t xml:space="preserve">Vjerovnik RH po ŽDO GUO </w:t>
      </w:r>
      <w:r w:rsidR="00B575DD">
        <w:t>Osijek</w:t>
      </w:r>
      <w:r>
        <w:t xml:space="preserve"> je izjavila da nema primjedbi na izvješće pr</w:t>
      </w:r>
      <w:r w:rsidR="002401C0">
        <w:t>ivremen</w:t>
      </w:r>
      <w:r w:rsidR="003F34DE">
        <w:t>og</w:t>
      </w:r>
      <w:r w:rsidR="002401C0">
        <w:t xml:space="preserve"> stečajn</w:t>
      </w:r>
      <w:r w:rsidR="003F34DE">
        <w:t>og</w:t>
      </w:r>
      <w:r w:rsidR="002401C0">
        <w:t xml:space="preserve"> upravitelj</w:t>
      </w:r>
      <w:r w:rsidR="003F34DE">
        <w:t>a</w:t>
      </w:r>
      <w:r>
        <w:t>.</w:t>
      </w:r>
    </w:p>
    <w:p w:rsidRDefault="00063F2C" w:rsidP="00990C7E" w:rsidR="00063F2C">
      <w:pPr>
        <w:jc w:val="both"/>
      </w:pPr>
    </w:p>
    <w:p w:rsidRDefault="00FA322C" w:rsidP="006C55C7" w:rsidR="0066772D">
      <w:pPr>
        <w:ind w:firstLine="708"/>
        <w:jc w:val="both"/>
      </w:pPr>
      <w:r>
        <w:t xml:space="preserve">Sud je svojim rješenjem od </w:t>
      </w:r>
      <w:r w:rsidR="004949F8">
        <w:t>1</w:t>
      </w:r>
      <w:r w:rsidR="002B38E4">
        <w:t>8</w:t>
      </w:r>
      <w:r>
        <w:t>.</w:t>
      </w:r>
      <w:r w:rsidR="004949F8">
        <w:t>1</w:t>
      </w:r>
      <w:r w:rsidR="003F013F">
        <w:t>0</w:t>
      </w:r>
      <w:r>
        <w:t>.2016. pozvao osobe koje imaju pravni interes da se provede stečajni postupak nad ovim dužnikom na</w:t>
      </w:r>
      <w:r w:rsidR="00F73F18">
        <w:t xml:space="preserve"> </w:t>
      </w:r>
      <w:r>
        <w:t xml:space="preserve">uplatu predujma </w:t>
      </w:r>
      <w:r w:rsidR="00F73F18">
        <w:t xml:space="preserve">u iznosu od </w:t>
      </w:r>
      <w:r w:rsidR="002B38E4">
        <w:t>2</w:t>
      </w:r>
      <w:r w:rsidR="00F23A2B">
        <w:t>0</w:t>
      </w:r>
      <w:r w:rsidR="00F73F18">
        <w:t>.</w:t>
      </w:r>
      <w:r w:rsidR="00F23A2B">
        <w:t>0</w:t>
      </w:r>
      <w:r w:rsidR="00F73F18">
        <w:t xml:space="preserve">00,00 kn </w:t>
      </w:r>
      <w:r w:rsidR="00E10177">
        <w:t>(</w:t>
      </w:r>
      <w:r w:rsidR="00F23A2B" w:rsidRPr="005326CB">
        <w:t>troškovi oglašavanja, troškovi stečajnog upravitelja, sudske pristojbe, troškovi eventualnih parnica, otvaranje i zatvaranje žiro-računa, izrada žiga, knjigovodstveni poslovi i dr.</w:t>
      </w:r>
      <w:r w:rsidR="002B577C">
        <w:t xml:space="preserve">) </w:t>
      </w:r>
      <w:r w:rsidR="00F73F18">
        <w:t xml:space="preserve">u roku od 15 dana. </w:t>
      </w:r>
    </w:p>
    <w:p w:rsidRDefault="0066772D" w:rsidP="006C55C7" w:rsidR="0066772D">
      <w:pPr>
        <w:ind w:firstLine="708"/>
        <w:jc w:val="both"/>
      </w:pPr>
    </w:p>
    <w:p w:rsidRDefault="006C55C7" w:rsidP="006C55C7" w:rsidR="006C55C7">
      <w:pPr>
        <w:ind w:firstLine="708"/>
        <w:jc w:val="both"/>
      </w:pPr>
      <w:r>
        <w:t>Nakon bezuspješnog proteka roka za uplatu zatraženoga predujma troškova, te uvida u dokumentaciju u spisu i to</w:t>
      </w:r>
      <w:r w:rsidR="00382145">
        <w:t xml:space="preserve"> </w:t>
      </w:r>
      <w:r w:rsidR="00576680">
        <w:t>Izvadak iz sudskog registra,</w:t>
      </w:r>
      <w:r w:rsidR="003707F2">
        <w:t xml:space="preserve"> </w:t>
      </w:r>
      <w:r w:rsidR="004202FF">
        <w:t>Dopis FINE od 1</w:t>
      </w:r>
      <w:r w:rsidR="00094187">
        <w:t>3</w:t>
      </w:r>
      <w:r w:rsidR="004202FF">
        <w:t>.0</w:t>
      </w:r>
      <w:r w:rsidR="00094187">
        <w:t>6</w:t>
      </w:r>
      <w:r w:rsidR="004202FF">
        <w:t xml:space="preserve">.2016., </w:t>
      </w:r>
      <w:r w:rsidR="00094187">
        <w:t xml:space="preserve">Dopis HZMO od 16.06.2016., </w:t>
      </w:r>
      <w:r w:rsidR="00DE67B9">
        <w:t>Potvrdu Općinskog suda u Osijeku, zk odjel od 1</w:t>
      </w:r>
      <w:r w:rsidR="00094187">
        <w:t>3</w:t>
      </w:r>
      <w:r w:rsidR="00DE67B9">
        <w:t>.0</w:t>
      </w:r>
      <w:r w:rsidR="00094187">
        <w:t>7</w:t>
      </w:r>
      <w:r w:rsidR="00DE67B9">
        <w:t>.2016.</w:t>
      </w:r>
      <w:r w:rsidR="005D55E9">
        <w:t xml:space="preserve"> i 7.10.2016.</w:t>
      </w:r>
      <w:r w:rsidR="00495E73">
        <w:t xml:space="preserve">, Uvjerenje MUP PU Osječko-baranjska, Sektor upravnih i inspekcijskih poslova, Služba za upravne poslove od </w:t>
      </w:r>
      <w:r w:rsidR="00B85E87">
        <w:t>12</w:t>
      </w:r>
      <w:r w:rsidR="00495E73">
        <w:t>.0</w:t>
      </w:r>
      <w:r w:rsidR="00B85E87">
        <w:t>7</w:t>
      </w:r>
      <w:r w:rsidR="00495E73">
        <w:t>.2016.</w:t>
      </w:r>
      <w:r w:rsidR="005D55E9">
        <w:t xml:space="preserve"> i 6.10.2016.</w:t>
      </w:r>
      <w:r w:rsidR="00495E73">
        <w:t>,</w:t>
      </w:r>
      <w:r w:rsidR="003E4D21">
        <w:t xml:space="preserve"> Izvješće privremenog stečajnog upravitelja</w:t>
      </w:r>
      <w:r w:rsidR="00EE0073">
        <w:t xml:space="preserve"> od </w:t>
      </w:r>
      <w:r w:rsidR="00B85E87">
        <w:t>7</w:t>
      </w:r>
      <w:r w:rsidR="00EE0073">
        <w:t xml:space="preserve">.10.2016., </w:t>
      </w:r>
      <w:r w:rsidR="00B85E87">
        <w:t>Dopis HZMO od 16.09.2016.</w:t>
      </w:r>
      <w:r w:rsidR="005D55E9">
        <w:t xml:space="preserve">, Stanje računa poreznog obveznika na dan 16.09.2016., </w:t>
      </w:r>
      <w:r w:rsidR="005177C0">
        <w:lastRenderedPageBreak/>
        <w:t>Preslik povratnice i Podnesak privremenog stečajnog upravitelja od 4.10.2016.,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B31405">
        <w:t>444</w:t>
      </w:r>
      <w:r>
        <w:t xml:space="preserve">. st. </w:t>
      </w:r>
      <w:r w:rsidR="00B31405">
        <w:t>2</w:t>
      </w:r>
      <w:r>
        <w:t xml:space="preserve">. </w:t>
      </w:r>
      <w:r w:rsidRPr="00EA735A">
        <w:t>SZ-a)</w:t>
      </w:r>
      <w:r>
        <w:t xml:space="preserve">, da dužnik </w:t>
      </w:r>
      <w:r w:rsidR="000D70B0">
        <w:t>ne</w:t>
      </w:r>
      <w:r>
        <w:t>ma imovin</w:t>
      </w:r>
      <w:r w:rsidR="00435338">
        <w:t xml:space="preserve">u </w:t>
      </w:r>
      <w:r>
        <w:t>koja bi ušla u stečajnu masu, te je sud temeljem čl. 132. SZ-a odlučio kao u izreci.</w:t>
      </w:r>
    </w:p>
    <w:p w:rsidRDefault="002B2795" w:rsidP="006C55C7" w:rsidR="002B2795">
      <w:pPr>
        <w:ind w:firstLine="708"/>
        <w:jc w:val="both"/>
      </w:pPr>
    </w:p>
    <w:p w:rsidRDefault="00F80766" w:rsidP="006C55C7" w:rsidR="00F80766">
      <w:pPr>
        <w:ind w:firstLine="708"/>
        <w:jc w:val="both"/>
      </w:pPr>
    </w:p>
    <w:p w:rsidRDefault="006C55C7" w:rsidP="006C55C7" w:rsidR="00F002BA">
      <w:pPr>
        <w:pStyle w:val="Tijeloteksta"/>
        <w:jc w:val="center"/>
      </w:pPr>
      <w:r w:rsidRPr="00CE5270">
        <w:t xml:space="preserve">U Osijeku </w:t>
      </w:r>
      <w:r w:rsidR="00432296">
        <w:t>1</w:t>
      </w:r>
      <w:r w:rsidR="0043304A">
        <w:t>8</w:t>
      </w:r>
      <w:r w:rsidRPr="00CE5270">
        <w:t xml:space="preserve">. </w:t>
      </w:r>
      <w:r w:rsidR="00364D25">
        <w:t>siječnj</w:t>
      </w:r>
      <w:r w:rsidR="009F46A9">
        <w:t>a</w:t>
      </w:r>
      <w:r w:rsidRPr="00CE5270">
        <w:t xml:space="preserve"> 201</w:t>
      </w:r>
      <w:r w:rsidR="00364D25">
        <w:t>7</w:t>
      </w:r>
      <w:r w:rsidRPr="00CE5270">
        <w:t xml:space="preserve">. </w:t>
      </w:r>
    </w:p>
    <w:p w:rsidRDefault="00F80766" w:rsidP="006C55C7" w:rsidR="00F80766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2B2795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F002BA" w:rsidP="006C55C7" w:rsidR="00F002BA">
      <w:pPr>
        <w:pStyle w:val="Tijeloteksta"/>
      </w:pPr>
    </w:p>
    <w:p w:rsidRDefault="00DE094C" w:rsidP="006C55C7" w:rsidR="00DE094C" w:rsidRPr="00985F47">
      <w:pPr>
        <w:pStyle w:val="Tijeloteksta"/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31405" w:rsidP="006C55C7" w:rsidR="00B31405">
      <w:pPr>
        <w:pStyle w:val="Tijeloteksta"/>
        <w:rPr>
          <w:bCs/>
        </w:rPr>
      </w:pPr>
    </w:p>
    <w:p w:rsidRDefault="00B31405" w:rsidP="006C55C7" w:rsidR="00B31405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BD345B">
        <w:rPr>
          <w:bCs/>
        </w:rPr>
        <w:t>i</w:t>
      </w:r>
      <w:r w:rsidRPr="00FF6293">
        <w:rPr>
          <w:bCs/>
        </w:rPr>
        <w:t xml:space="preserve"> upravitel</w:t>
      </w:r>
      <w:r w:rsidR="004A7A6D">
        <w:rPr>
          <w:bCs/>
        </w:rPr>
        <w:t>j</w:t>
      </w:r>
      <w:r>
        <w:rPr>
          <w:bCs/>
        </w:rPr>
        <w:t xml:space="preserve"> </w:t>
      </w:r>
      <w:r w:rsidR="00DE094C">
        <w:t>Vinko Ljubičić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DE094C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DE094C" w:rsidRPr="00DE094C">
        <w:t>Lidiji Šimenić, Višnjevac, Ante Starčevića 34/A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B31405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 xml:space="preserve">sudski registar, </w:t>
      </w:r>
      <w:r w:rsidR="00756E9F">
        <w:t xml:space="preserve">odmah i </w:t>
      </w:r>
      <w:r>
        <w:t>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2B2795" w:rsidR="00E543AD" w:rsidRPr="002B279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2B27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33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C1D01" w:rsidP="003C1D01" w:rsidR="00A4485C">
    <w:pPr>
      <w:pStyle w:val="Zaglavlje"/>
      <w:jc w:val="right"/>
    </w:pPr>
    <w:r w:rsidRPr="003C1D01">
      <w:t>14 St-1791/16-22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7C3F48"/>
    <w:multiLevelType w:val="hybridMultilevel"/>
    <w:tmpl w:val="D5CA26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5242E61"/>
    <w:multiLevelType w:val="hybridMultilevel"/>
    <w:tmpl w:val="12B88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243E1E48"/>
    <w:multiLevelType w:val="hybridMultilevel"/>
    <w:tmpl w:val="63DA0D3A"/>
    <w:lvl w:tplc="E9ACEE3E" w:ilvl="0">
      <w:start w:val="3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0C00D2"/>
    <w:multiLevelType w:val="hybridMultilevel"/>
    <w:tmpl w:val="4EDE230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7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32C6075"/>
    <w:multiLevelType w:val="hybridMultilevel"/>
    <w:tmpl w:val="5208883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1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0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1">
    <w:nsid w:val="78A11488"/>
    <w:multiLevelType w:val="hybridMultilevel"/>
    <w:tmpl w:val="5BA2B3FE"/>
    <w:lvl w:tplc="376C9700" w:ilvl="0">
      <w:start w:val="5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13"/>
  </w:num>
  <w:num w:numId="3">
    <w:abstractNumId w:val="34"/>
  </w:num>
  <w:num w:numId="4">
    <w:abstractNumId w:val="35"/>
  </w:num>
  <w:num w:numId="5">
    <w:abstractNumId w:val="18"/>
  </w:num>
  <w:num w:numId="6">
    <w:abstractNumId w:val="36"/>
  </w:num>
  <w:num w:numId="7">
    <w:abstractNumId w:val="31"/>
  </w:num>
  <w:num w:numId="8">
    <w:abstractNumId w:val="8"/>
  </w:num>
  <w:num w:numId="9">
    <w:abstractNumId w:val="21"/>
  </w:num>
  <w:num w:numId="10">
    <w:abstractNumId w:val="30"/>
  </w:num>
  <w:num w:numId="11">
    <w:abstractNumId w:val="9"/>
  </w:num>
  <w:num w:numId="12">
    <w:abstractNumId w:val="42"/>
  </w:num>
  <w:num w:numId="13">
    <w:abstractNumId w:val="12"/>
  </w:num>
  <w:num w:numId="14">
    <w:abstractNumId w:val="33"/>
  </w:num>
  <w:num w:numId="15">
    <w:abstractNumId w:val="40"/>
  </w:num>
  <w:num w:numId="16">
    <w:abstractNumId w:val="38"/>
  </w:num>
  <w:num w:numId="17">
    <w:abstractNumId w:val="32"/>
  </w:num>
  <w:num w:numId="18">
    <w:abstractNumId w:val="3"/>
  </w:num>
  <w:num w:numId="19">
    <w:abstractNumId w:val="39"/>
  </w:num>
  <w:num w:numId="20">
    <w:abstractNumId w:val="22"/>
  </w:num>
  <w:num w:numId="21">
    <w:abstractNumId w:val="6"/>
  </w:num>
  <w:num w:numId="22">
    <w:abstractNumId w:val="25"/>
  </w:num>
  <w:num w:numId="23">
    <w:abstractNumId w:val="16"/>
  </w:num>
  <w:num w:numId="24">
    <w:abstractNumId w:val="26"/>
  </w:num>
  <w:num w:numId="25">
    <w:abstractNumId w:val="20"/>
  </w:num>
  <w:num w:numId="26">
    <w:abstractNumId w:val="7"/>
  </w:num>
  <w:num w:numId="27">
    <w:abstractNumId w:val="43"/>
  </w:num>
  <w:num w:numId="28">
    <w:abstractNumId w:val="23"/>
  </w:num>
  <w:num w:numId="29">
    <w:abstractNumId w:val="19"/>
  </w:num>
  <w:num w:numId="30">
    <w:abstractNumId w:val="1"/>
  </w:num>
  <w:num w:numId="31">
    <w:abstractNumId w:val="17"/>
  </w:num>
  <w:num w:numId="32">
    <w:abstractNumId w:val="24"/>
  </w:num>
  <w:num w:numId="33">
    <w:abstractNumId w:val="0"/>
  </w:num>
  <w:num w:numId="34">
    <w:abstractNumId w:val="2"/>
  </w:num>
  <w:num w:numId="35">
    <w:abstractNumId w:val="37"/>
  </w:num>
  <w:num w:numId="36">
    <w:abstractNumId w:val="27"/>
  </w:num>
  <w:num w:numId="37">
    <w:abstractNumId w:val="4"/>
  </w:num>
  <w:num w:numId="38">
    <w:abstractNumId w:val="10"/>
  </w:num>
  <w:num w:numId="39">
    <w:abstractNumId w:val="5"/>
  </w:num>
  <w:num w:numId="40">
    <w:abstractNumId w:val="11"/>
  </w:num>
  <w:num w:numId="41">
    <w:abstractNumId w:val="29"/>
  </w:num>
  <w:num w:numId="42">
    <w:abstractNumId w:val="15"/>
  </w:num>
  <w:num w:numId="43">
    <w:abstractNumId w:val="41"/>
  </w:num>
  <w:num w:numId="44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EAF"/>
    <w:rsid w:val="000026FC"/>
    <w:rsid w:val="00002C36"/>
    <w:rsid w:val="00003118"/>
    <w:rsid w:val="00004186"/>
    <w:rsid w:val="00012628"/>
    <w:rsid w:val="0001459D"/>
    <w:rsid w:val="0002036A"/>
    <w:rsid w:val="00020AF7"/>
    <w:rsid w:val="00021048"/>
    <w:rsid w:val="00026EA4"/>
    <w:rsid w:val="00027CF2"/>
    <w:rsid w:val="000376CB"/>
    <w:rsid w:val="00040A11"/>
    <w:rsid w:val="00043D09"/>
    <w:rsid w:val="00045AA7"/>
    <w:rsid w:val="0005461F"/>
    <w:rsid w:val="00060B7E"/>
    <w:rsid w:val="0006344B"/>
    <w:rsid w:val="00063F2C"/>
    <w:rsid w:val="00064829"/>
    <w:rsid w:val="000678E4"/>
    <w:rsid w:val="0007330F"/>
    <w:rsid w:val="000779B5"/>
    <w:rsid w:val="00086877"/>
    <w:rsid w:val="00090D7D"/>
    <w:rsid w:val="000919CC"/>
    <w:rsid w:val="00092079"/>
    <w:rsid w:val="00094187"/>
    <w:rsid w:val="00095AC3"/>
    <w:rsid w:val="00097C50"/>
    <w:rsid w:val="000A0C0C"/>
    <w:rsid w:val="000A149E"/>
    <w:rsid w:val="000A2338"/>
    <w:rsid w:val="000A4629"/>
    <w:rsid w:val="000A5421"/>
    <w:rsid w:val="000B0546"/>
    <w:rsid w:val="000B48AB"/>
    <w:rsid w:val="000C0AF5"/>
    <w:rsid w:val="000C0F59"/>
    <w:rsid w:val="000C4691"/>
    <w:rsid w:val="000C4895"/>
    <w:rsid w:val="000D26A7"/>
    <w:rsid w:val="000D70AE"/>
    <w:rsid w:val="000D70B0"/>
    <w:rsid w:val="000E1BA8"/>
    <w:rsid w:val="000E2E37"/>
    <w:rsid w:val="000E536C"/>
    <w:rsid w:val="000E6DE9"/>
    <w:rsid w:val="000F0156"/>
    <w:rsid w:val="000F20D6"/>
    <w:rsid w:val="000F23A5"/>
    <w:rsid w:val="000F5B01"/>
    <w:rsid w:val="000F608C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20D4"/>
    <w:rsid w:val="001541D6"/>
    <w:rsid w:val="0015603C"/>
    <w:rsid w:val="00161244"/>
    <w:rsid w:val="00164728"/>
    <w:rsid w:val="00167082"/>
    <w:rsid w:val="00167529"/>
    <w:rsid w:val="00171D97"/>
    <w:rsid w:val="00172206"/>
    <w:rsid w:val="0017275D"/>
    <w:rsid w:val="00173463"/>
    <w:rsid w:val="001813CE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35EF"/>
    <w:rsid w:val="001A598A"/>
    <w:rsid w:val="001A6806"/>
    <w:rsid w:val="001A6C80"/>
    <w:rsid w:val="001B41AB"/>
    <w:rsid w:val="001B5CF9"/>
    <w:rsid w:val="001B6AF0"/>
    <w:rsid w:val="001C3141"/>
    <w:rsid w:val="001C4228"/>
    <w:rsid w:val="001C6FB3"/>
    <w:rsid w:val="001D6769"/>
    <w:rsid w:val="001E4DEA"/>
    <w:rsid w:val="001E6F5B"/>
    <w:rsid w:val="001F3746"/>
    <w:rsid w:val="001F3963"/>
    <w:rsid w:val="002056BE"/>
    <w:rsid w:val="002060E6"/>
    <w:rsid w:val="002112BD"/>
    <w:rsid w:val="002121FD"/>
    <w:rsid w:val="002124B5"/>
    <w:rsid w:val="00212859"/>
    <w:rsid w:val="002129E4"/>
    <w:rsid w:val="0021350E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361A"/>
    <w:rsid w:val="002947B1"/>
    <w:rsid w:val="0029683E"/>
    <w:rsid w:val="002A2563"/>
    <w:rsid w:val="002A4249"/>
    <w:rsid w:val="002A4C4C"/>
    <w:rsid w:val="002A5134"/>
    <w:rsid w:val="002B2795"/>
    <w:rsid w:val="002B27B2"/>
    <w:rsid w:val="002B2EA4"/>
    <w:rsid w:val="002B38E4"/>
    <w:rsid w:val="002B577C"/>
    <w:rsid w:val="002C5995"/>
    <w:rsid w:val="002D074C"/>
    <w:rsid w:val="002D2F4D"/>
    <w:rsid w:val="002D7C9F"/>
    <w:rsid w:val="002E1744"/>
    <w:rsid w:val="002E602C"/>
    <w:rsid w:val="002E71F0"/>
    <w:rsid w:val="002E7E68"/>
    <w:rsid w:val="002F2BDD"/>
    <w:rsid w:val="002F2D04"/>
    <w:rsid w:val="002F51EA"/>
    <w:rsid w:val="00302AAF"/>
    <w:rsid w:val="00316C5C"/>
    <w:rsid w:val="00321753"/>
    <w:rsid w:val="00330B1A"/>
    <w:rsid w:val="00331C4B"/>
    <w:rsid w:val="00333D72"/>
    <w:rsid w:val="00340F87"/>
    <w:rsid w:val="00342126"/>
    <w:rsid w:val="0034231B"/>
    <w:rsid w:val="003432C4"/>
    <w:rsid w:val="0034372F"/>
    <w:rsid w:val="00346CAA"/>
    <w:rsid w:val="00347FF7"/>
    <w:rsid w:val="0035233E"/>
    <w:rsid w:val="00353A41"/>
    <w:rsid w:val="00363CA7"/>
    <w:rsid w:val="00364D25"/>
    <w:rsid w:val="003656AF"/>
    <w:rsid w:val="003707F2"/>
    <w:rsid w:val="00370DF9"/>
    <w:rsid w:val="00373FD3"/>
    <w:rsid w:val="00374830"/>
    <w:rsid w:val="00377D50"/>
    <w:rsid w:val="0038021C"/>
    <w:rsid w:val="0038168C"/>
    <w:rsid w:val="00382145"/>
    <w:rsid w:val="0039329E"/>
    <w:rsid w:val="00396C39"/>
    <w:rsid w:val="00397083"/>
    <w:rsid w:val="003A0BE9"/>
    <w:rsid w:val="003A2AB8"/>
    <w:rsid w:val="003A52F9"/>
    <w:rsid w:val="003A5E93"/>
    <w:rsid w:val="003A6023"/>
    <w:rsid w:val="003A6694"/>
    <w:rsid w:val="003C1D01"/>
    <w:rsid w:val="003C60D7"/>
    <w:rsid w:val="003E14CC"/>
    <w:rsid w:val="003E2B91"/>
    <w:rsid w:val="003E4D21"/>
    <w:rsid w:val="003E4EC4"/>
    <w:rsid w:val="003E5553"/>
    <w:rsid w:val="003E66F9"/>
    <w:rsid w:val="003F013F"/>
    <w:rsid w:val="003F34DE"/>
    <w:rsid w:val="0040029D"/>
    <w:rsid w:val="00403559"/>
    <w:rsid w:val="00405F0F"/>
    <w:rsid w:val="00406A18"/>
    <w:rsid w:val="004109AE"/>
    <w:rsid w:val="004177DA"/>
    <w:rsid w:val="004202FF"/>
    <w:rsid w:val="00420B1D"/>
    <w:rsid w:val="00421439"/>
    <w:rsid w:val="00424471"/>
    <w:rsid w:val="004256E2"/>
    <w:rsid w:val="00426E44"/>
    <w:rsid w:val="004314BF"/>
    <w:rsid w:val="00432296"/>
    <w:rsid w:val="0043304A"/>
    <w:rsid w:val="00433582"/>
    <w:rsid w:val="00433673"/>
    <w:rsid w:val="00434031"/>
    <w:rsid w:val="00435338"/>
    <w:rsid w:val="0043594C"/>
    <w:rsid w:val="00436053"/>
    <w:rsid w:val="00437009"/>
    <w:rsid w:val="00440B92"/>
    <w:rsid w:val="00441214"/>
    <w:rsid w:val="00444676"/>
    <w:rsid w:val="004555EA"/>
    <w:rsid w:val="00457214"/>
    <w:rsid w:val="0046661E"/>
    <w:rsid w:val="0046741D"/>
    <w:rsid w:val="00470477"/>
    <w:rsid w:val="00475136"/>
    <w:rsid w:val="004804E4"/>
    <w:rsid w:val="0048351B"/>
    <w:rsid w:val="00487212"/>
    <w:rsid w:val="004903C1"/>
    <w:rsid w:val="004946FD"/>
    <w:rsid w:val="004949F8"/>
    <w:rsid w:val="00495E73"/>
    <w:rsid w:val="004964C6"/>
    <w:rsid w:val="004A23EE"/>
    <w:rsid w:val="004A26BA"/>
    <w:rsid w:val="004A6116"/>
    <w:rsid w:val="004A7A6D"/>
    <w:rsid w:val="004B06EB"/>
    <w:rsid w:val="004B2D34"/>
    <w:rsid w:val="004B41C5"/>
    <w:rsid w:val="004B6CE6"/>
    <w:rsid w:val="004B6D60"/>
    <w:rsid w:val="004C1235"/>
    <w:rsid w:val="004C24DF"/>
    <w:rsid w:val="004C2E39"/>
    <w:rsid w:val="004C31FA"/>
    <w:rsid w:val="004C3730"/>
    <w:rsid w:val="004C3D8B"/>
    <w:rsid w:val="004D0926"/>
    <w:rsid w:val="004D0F1F"/>
    <w:rsid w:val="004D2DD9"/>
    <w:rsid w:val="004D2F39"/>
    <w:rsid w:val="004D3504"/>
    <w:rsid w:val="004D3838"/>
    <w:rsid w:val="004D3FE6"/>
    <w:rsid w:val="004D5765"/>
    <w:rsid w:val="004E6AA8"/>
    <w:rsid w:val="004E6E8F"/>
    <w:rsid w:val="004F5283"/>
    <w:rsid w:val="004F64FE"/>
    <w:rsid w:val="004F6788"/>
    <w:rsid w:val="004F74FC"/>
    <w:rsid w:val="005012CB"/>
    <w:rsid w:val="00501F94"/>
    <w:rsid w:val="00506FE1"/>
    <w:rsid w:val="0051094F"/>
    <w:rsid w:val="0051258E"/>
    <w:rsid w:val="00513A00"/>
    <w:rsid w:val="005141EF"/>
    <w:rsid w:val="00514287"/>
    <w:rsid w:val="00515693"/>
    <w:rsid w:val="00516444"/>
    <w:rsid w:val="005177C0"/>
    <w:rsid w:val="00520998"/>
    <w:rsid w:val="00523F2C"/>
    <w:rsid w:val="00532204"/>
    <w:rsid w:val="00534FFE"/>
    <w:rsid w:val="0053687C"/>
    <w:rsid w:val="00537813"/>
    <w:rsid w:val="005470E7"/>
    <w:rsid w:val="0054748A"/>
    <w:rsid w:val="00547C33"/>
    <w:rsid w:val="00551798"/>
    <w:rsid w:val="00552516"/>
    <w:rsid w:val="00554F07"/>
    <w:rsid w:val="00554F67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A89"/>
    <w:rsid w:val="005854F4"/>
    <w:rsid w:val="00587E1F"/>
    <w:rsid w:val="00592287"/>
    <w:rsid w:val="00594071"/>
    <w:rsid w:val="005A083C"/>
    <w:rsid w:val="005A13AB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55E9"/>
    <w:rsid w:val="005D7EFD"/>
    <w:rsid w:val="005E0475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055"/>
    <w:rsid w:val="00655210"/>
    <w:rsid w:val="00660064"/>
    <w:rsid w:val="00660BDE"/>
    <w:rsid w:val="006622A9"/>
    <w:rsid w:val="0066419B"/>
    <w:rsid w:val="006660FE"/>
    <w:rsid w:val="0066772D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B033E"/>
    <w:rsid w:val="006B406F"/>
    <w:rsid w:val="006B4610"/>
    <w:rsid w:val="006C041B"/>
    <w:rsid w:val="006C0C10"/>
    <w:rsid w:val="006C4500"/>
    <w:rsid w:val="006C4FAF"/>
    <w:rsid w:val="006C55C7"/>
    <w:rsid w:val="006D20F8"/>
    <w:rsid w:val="006D410B"/>
    <w:rsid w:val="006E289A"/>
    <w:rsid w:val="006E4610"/>
    <w:rsid w:val="006E7DED"/>
    <w:rsid w:val="006F14A1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22CF7"/>
    <w:rsid w:val="00722FD9"/>
    <w:rsid w:val="00723626"/>
    <w:rsid w:val="00724EF9"/>
    <w:rsid w:val="0072531B"/>
    <w:rsid w:val="00727687"/>
    <w:rsid w:val="00730DFD"/>
    <w:rsid w:val="00733110"/>
    <w:rsid w:val="007351DC"/>
    <w:rsid w:val="00736337"/>
    <w:rsid w:val="00741461"/>
    <w:rsid w:val="00743FC2"/>
    <w:rsid w:val="0074465A"/>
    <w:rsid w:val="0074648D"/>
    <w:rsid w:val="0074759D"/>
    <w:rsid w:val="007501E7"/>
    <w:rsid w:val="00752BA1"/>
    <w:rsid w:val="00752C83"/>
    <w:rsid w:val="0075466B"/>
    <w:rsid w:val="00755937"/>
    <w:rsid w:val="00756DA0"/>
    <w:rsid w:val="00756E9F"/>
    <w:rsid w:val="0076063D"/>
    <w:rsid w:val="007609DB"/>
    <w:rsid w:val="007649AE"/>
    <w:rsid w:val="00764E0A"/>
    <w:rsid w:val="007653A1"/>
    <w:rsid w:val="00767B66"/>
    <w:rsid w:val="00771B0C"/>
    <w:rsid w:val="00775A97"/>
    <w:rsid w:val="0077623D"/>
    <w:rsid w:val="00784FB2"/>
    <w:rsid w:val="007931B5"/>
    <w:rsid w:val="007932B0"/>
    <w:rsid w:val="00794235"/>
    <w:rsid w:val="00795040"/>
    <w:rsid w:val="00797544"/>
    <w:rsid w:val="00797989"/>
    <w:rsid w:val="007A1B3A"/>
    <w:rsid w:val="007A3EB5"/>
    <w:rsid w:val="007B2CAE"/>
    <w:rsid w:val="007B4FDF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07DE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2793D"/>
    <w:rsid w:val="008342C9"/>
    <w:rsid w:val="00840A14"/>
    <w:rsid w:val="00841ACC"/>
    <w:rsid w:val="00841BB9"/>
    <w:rsid w:val="008431ED"/>
    <w:rsid w:val="0084342D"/>
    <w:rsid w:val="00844057"/>
    <w:rsid w:val="00845FDE"/>
    <w:rsid w:val="00846A79"/>
    <w:rsid w:val="00850D00"/>
    <w:rsid w:val="00851DB6"/>
    <w:rsid w:val="00851F3D"/>
    <w:rsid w:val="0085749F"/>
    <w:rsid w:val="00861C98"/>
    <w:rsid w:val="0086451B"/>
    <w:rsid w:val="0087181E"/>
    <w:rsid w:val="00876A12"/>
    <w:rsid w:val="008835AC"/>
    <w:rsid w:val="008843C6"/>
    <w:rsid w:val="00886C32"/>
    <w:rsid w:val="008914FC"/>
    <w:rsid w:val="008A46E5"/>
    <w:rsid w:val="008A6D8E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4544"/>
    <w:rsid w:val="008D6A92"/>
    <w:rsid w:val="008E1A5E"/>
    <w:rsid w:val="008E1AE8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2F72"/>
    <w:rsid w:val="009242A7"/>
    <w:rsid w:val="0092580D"/>
    <w:rsid w:val="00925A3A"/>
    <w:rsid w:val="009308FB"/>
    <w:rsid w:val="009310B0"/>
    <w:rsid w:val="0093535F"/>
    <w:rsid w:val="00935718"/>
    <w:rsid w:val="00935F94"/>
    <w:rsid w:val="00942491"/>
    <w:rsid w:val="009449DF"/>
    <w:rsid w:val="00944A8F"/>
    <w:rsid w:val="00944C7A"/>
    <w:rsid w:val="00953ABE"/>
    <w:rsid w:val="0096087F"/>
    <w:rsid w:val="00964603"/>
    <w:rsid w:val="009721F0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4068"/>
    <w:rsid w:val="009D4AEC"/>
    <w:rsid w:val="009E094B"/>
    <w:rsid w:val="009E143C"/>
    <w:rsid w:val="009F46A9"/>
    <w:rsid w:val="00A00369"/>
    <w:rsid w:val="00A01122"/>
    <w:rsid w:val="00A011B5"/>
    <w:rsid w:val="00A057AF"/>
    <w:rsid w:val="00A13244"/>
    <w:rsid w:val="00A1440D"/>
    <w:rsid w:val="00A14DAA"/>
    <w:rsid w:val="00A1532F"/>
    <w:rsid w:val="00A15373"/>
    <w:rsid w:val="00A153E4"/>
    <w:rsid w:val="00A16023"/>
    <w:rsid w:val="00A176EE"/>
    <w:rsid w:val="00A2791C"/>
    <w:rsid w:val="00A30F84"/>
    <w:rsid w:val="00A34F42"/>
    <w:rsid w:val="00A35410"/>
    <w:rsid w:val="00A3698E"/>
    <w:rsid w:val="00A36E65"/>
    <w:rsid w:val="00A4485C"/>
    <w:rsid w:val="00A475EE"/>
    <w:rsid w:val="00A56402"/>
    <w:rsid w:val="00A5680F"/>
    <w:rsid w:val="00A56CE0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44E"/>
    <w:rsid w:val="00AA7100"/>
    <w:rsid w:val="00AA7B7B"/>
    <w:rsid w:val="00AB0204"/>
    <w:rsid w:val="00AB6461"/>
    <w:rsid w:val="00AB6BE7"/>
    <w:rsid w:val="00AD0003"/>
    <w:rsid w:val="00AD2ACF"/>
    <w:rsid w:val="00AD3E0B"/>
    <w:rsid w:val="00AD573C"/>
    <w:rsid w:val="00AD6CDC"/>
    <w:rsid w:val="00AE1CD8"/>
    <w:rsid w:val="00AE3E07"/>
    <w:rsid w:val="00AE4A19"/>
    <w:rsid w:val="00AE586F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DB6"/>
    <w:rsid w:val="00B273E8"/>
    <w:rsid w:val="00B31405"/>
    <w:rsid w:val="00B33751"/>
    <w:rsid w:val="00B35577"/>
    <w:rsid w:val="00B3730F"/>
    <w:rsid w:val="00B373DC"/>
    <w:rsid w:val="00B401CC"/>
    <w:rsid w:val="00B41E35"/>
    <w:rsid w:val="00B41E45"/>
    <w:rsid w:val="00B4614F"/>
    <w:rsid w:val="00B50379"/>
    <w:rsid w:val="00B51B58"/>
    <w:rsid w:val="00B540A5"/>
    <w:rsid w:val="00B57342"/>
    <w:rsid w:val="00B575DD"/>
    <w:rsid w:val="00B6364C"/>
    <w:rsid w:val="00B64DEA"/>
    <w:rsid w:val="00B65B45"/>
    <w:rsid w:val="00B66849"/>
    <w:rsid w:val="00B70C88"/>
    <w:rsid w:val="00B725DE"/>
    <w:rsid w:val="00B72D7F"/>
    <w:rsid w:val="00B73F46"/>
    <w:rsid w:val="00B76772"/>
    <w:rsid w:val="00B80FC8"/>
    <w:rsid w:val="00B8546F"/>
    <w:rsid w:val="00B85E87"/>
    <w:rsid w:val="00B87668"/>
    <w:rsid w:val="00B90674"/>
    <w:rsid w:val="00B90ECC"/>
    <w:rsid w:val="00B93305"/>
    <w:rsid w:val="00B934BC"/>
    <w:rsid w:val="00B95987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4435"/>
    <w:rsid w:val="00BC7140"/>
    <w:rsid w:val="00BD0169"/>
    <w:rsid w:val="00BD1219"/>
    <w:rsid w:val="00BD141E"/>
    <w:rsid w:val="00BD345B"/>
    <w:rsid w:val="00BD775F"/>
    <w:rsid w:val="00BE3B90"/>
    <w:rsid w:val="00BE5265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38A3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4FB8"/>
    <w:rsid w:val="00D5547F"/>
    <w:rsid w:val="00D5555E"/>
    <w:rsid w:val="00D5622A"/>
    <w:rsid w:val="00D57F0E"/>
    <w:rsid w:val="00D62D07"/>
    <w:rsid w:val="00D642BF"/>
    <w:rsid w:val="00D64D7B"/>
    <w:rsid w:val="00D66BBF"/>
    <w:rsid w:val="00D70A8E"/>
    <w:rsid w:val="00D70F3F"/>
    <w:rsid w:val="00D77AA8"/>
    <w:rsid w:val="00D80531"/>
    <w:rsid w:val="00D82D9E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BD7"/>
    <w:rsid w:val="00DC0E4C"/>
    <w:rsid w:val="00DC1AFE"/>
    <w:rsid w:val="00DC260B"/>
    <w:rsid w:val="00DC2BAD"/>
    <w:rsid w:val="00DC35AD"/>
    <w:rsid w:val="00DC772F"/>
    <w:rsid w:val="00DD3DF0"/>
    <w:rsid w:val="00DD5DB5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D40"/>
    <w:rsid w:val="00E05EB9"/>
    <w:rsid w:val="00E070B2"/>
    <w:rsid w:val="00E10177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870"/>
    <w:rsid w:val="00E4055B"/>
    <w:rsid w:val="00E41047"/>
    <w:rsid w:val="00E41BC8"/>
    <w:rsid w:val="00E42F51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4D8B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C11E4"/>
    <w:rsid w:val="00EC1991"/>
    <w:rsid w:val="00EC1F83"/>
    <w:rsid w:val="00EC4938"/>
    <w:rsid w:val="00ED0188"/>
    <w:rsid w:val="00EE0073"/>
    <w:rsid w:val="00EE0571"/>
    <w:rsid w:val="00EE094D"/>
    <w:rsid w:val="00EE1236"/>
    <w:rsid w:val="00EE1369"/>
    <w:rsid w:val="00EE2B22"/>
    <w:rsid w:val="00EE3411"/>
    <w:rsid w:val="00EF03C9"/>
    <w:rsid w:val="00EF2494"/>
    <w:rsid w:val="00EF311F"/>
    <w:rsid w:val="00F002BA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3A2B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45D5"/>
    <w:rsid w:val="00F65E30"/>
    <w:rsid w:val="00F67257"/>
    <w:rsid w:val="00F70576"/>
    <w:rsid w:val="00F73E20"/>
    <w:rsid w:val="00F73F18"/>
    <w:rsid w:val="00F75BFE"/>
    <w:rsid w:val="00F75C57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10ED"/>
    <w:rsid w:val="00F93DBD"/>
    <w:rsid w:val="00F96CA1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3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3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3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3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3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3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3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3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St-1791/2016</izvorni_sadrzaj>
    <derivirana_varijabla naziv="DomainObject.Predmet.OznakaBroj_1">St-1791/2016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ŠIMENIĆ j.d.o.o. za ugostiteljstvo i ostale usluge</izvorni_sadrzaj>
    <derivirana_varijabla naziv="DomainObject.Predmet.ProtustrankaFormated_1">  ŠIMENIĆ j.d.o.o. za ugostiteljstvo i ostale usluge</derivirana_varijabla>
  </DomainObject.Predmet.ProtustrankaFormated>
  <DomainObject.Predmet.ProtustrankaFormatedOIB>
    <izvorni_sadrzaj>  ŠIMENIĆ j.d.o.o. za ugostiteljstvo i ostale usluge, OIB 65685229523</izvorni_sadrzaj>
    <derivirana_varijabla naziv="DomainObject.Predmet.ProtustrankaFormatedOIB_1">  ŠIMENIĆ j.d.o.o. za ugostiteljstvo i ostale usluge, OIB 65685229523</derivirana_varijabla>
  </DomainObject.Predmet.ProtustrankaFormatedOIB>
  <DomainObject.Predmet.ProtustrankaFormatedWithAdress>
    <izvorni_sadrzaj> ŠIMENIĆ j.d.o.o. za ugostiteljstvo i ostale usluge, Ulica Ante Starčevića 34a, 31220 Višnjevac</izvorni_sadrzaj>
    <derivirana_varijabla naziv="DomainObject.Predmet.ProtustrankaFormatedWithAdress_1"> ŠIMENIĆ j.d.o.o. za ugostiteljstvo i ostale usluge, Ulica Ante Starčevića 34a, 31220 Višnjevac</derivirana_varijabla>
  </DomainObject.Predmet.ProtustrankaFormatedWithAdress>
  <DomainObject.Predmet.ProtustrankaFormatedWithAdressOIB>
    <izvorni_sadrzaj> ŠIMENIĆ j.d.o.o. za ugostiteljstvo i ostale usluge, OIB 65685229523, Ulica Ante Starčevića 34a, 31220 Višnjevac</izvorni_sadrzaj>
    <derivirana_varijabla naziv="DomainObject.Predmet.ProtustrankaFormatedWithAdressOIB_1"> ŠIMENIĆ j.d.o.o. za ugostiteljstvo i ostale usluge, OIB 65685229523, Ulica Ante Starčevića 34a, 31220 Višnjevac</derivirana_varijabla>
  </DomainObject.Predmet.ProtustrankaFormatedWithAdressOIB>
  <DomainObject.Predmet.ProtustrankaWithAdress>
    <izvorni_sadrzaj>ŠIMENIĆ j.d.o.o. za ugostiteljstvo i ostale usluge Ulica Ante Starčevića 34a, 31220 Višnjevac</izvorni_sadrzaj>
    <derivirana_varijabla naziv="DomainObject.Predmet.ProtustrankaWithAdress_1">ŠIMENIĆ j.d.o.o. za ugostiteljstvo i ostale usluge Ulica Ante Starčevića 34a, 31220 Višnjevac</derivirana_varijabla>
  </DomainObject.Predmet.ProtustrankaWithAdress>
  <DomainObject.Predmet.ProtustrankaWithAdressOIB>
    <izvorni_sadrzaj>ŠIMENIĆ j.d.o.o. za ugostiteljstvo i ostale usluge, OIB 65685229523, Ulica Ante Starčevića 34a, 31220 Višnjevac</izvorni_sadrzaj>
    <derivirana_varijabla naziv="DomainObject.Predmet.ProtustrankaWithAdressOIB_1">ŠIMENIĆ j.d.o.o. za ugostiteljstvo i ostale usluge, OIB 65685229523, Ulica Ante Starčevića 34a, 31220 Višnjevac</derivirana_varijabla>
  </DomainObject.Predmet.ProtustrankaWithAdressOIB>
  <DomainObject.Predmet.ProtustrankaNazivFormated>
    <izvorni_sadrzaj>ŠIMENIĆ j.d.o.o. za ugostiteljstvo i ostale usluge</izvorni_sadrzaj>
    <derivirana_varijabla naziv="DomainObject.Predmet.ProtustrankaNazivFormated_1">ŠIMENIĆ j.d.o.o. za ugostiteljstvo i ostale usluge</derivirana_varijabla>
  </DomainObject.Predmet.ProtustrankaNazivFormated>
  <DomainObject.Predmet.ProtustrankaNazivFormatedOIB>
    <izvorni_sadrzaj>ŠIMENIĆ j.d.o.o. za ugostiteljstvo i ostale usluge, OIB 65685229523</izvorni_sadrzaj>
    <derivirana_varijabla naziv="DomainObject.Predmet.ProtustrankaNazivFormatedOIB_1">ŠIMENIĆ j.d.o.o. za ugostiteljstvo i ostale usluge, OIB 65685229523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ŠIMENIĆ j.d.o.o. za ugostiteljstvo i ostale usluge</item>
    </izvorni_sadrzaj>
    <derivirana_varijabla naziv="DomainObject.Predmet.ProtuStrankaListFormated_1">
      <item>ŠIMENIĆ j.d.o.o. za ugostiteljstvo i ostale usluge</item>
    </derivirana_varijabla>
  </DomainObject.Predmet.ProtuStrankaListFormated>
  <DomainObject.Predmet.ProtuStrankaListFormatedOIB>
    <izvorni_sadrzaj>
      <item>ŠIMENIĆ j.d.o.o. za ugostiteljstvo i ostale usluge, OIB 65685229523</item>
    </izvorni_sadrzaj>
    <derivirana_varijabla naziv="DomainObject.Predmet.ProtuStrankaListFormatedOIB_1">
      <item>ŠIMENIĆ j.d.o.o. za ugostiteljstvo i ostale usluge, OIB 65685229523</item>
    </derivirana_varijabla>
  </DomainObject.Predmet.ProtuStrankaListFormatedOIB>
  <DomainObject.Predmet.ProtuStrankaListFormatedWithAdress>
    <izvorni_sadrzaj>
      <item>ŠIMENIĆ j.d.o.o. za ugostiteljstvo i ostale usluge, Ulica Ante Starčevića 34a, 31220 Višnjevac</item>
    </izvorni_sadrzaj>
    <derivirana_varijabla naziv="DomainObject.Predmet.ProtuStrankaListFormatedWithAdress_1">
      <item>ŠIMENIĆ j.d.o.o. za ugostiteljstvo i ostale usluge, Ulica Ante Starčevića 34a, 31220 Višnjevac</item>
    </derivirana_varijabla>
  </DomainObject.Predmet.ProtuStrankaListFormatedWithAdress>
  <DomainObject.Predmet.ProtuStrankaListFormatedWithAdressOIB>
    <izvorni_sadrzaj>
      <item>ŠIMENIĆ j.d.o.o. za ugostiteljstvo i ostale usluge, OIB 65685229523, Ulica Ante Starčevića 34a, 31220 Višnjevac</item>
    </izvorni_sadrzaj>
    <derivirana_varijabla naziv="DomainObject.Predmet.ProtuStrankaListFormatedWithAdressOIB_1">
      <item>ŠIMENIĆ j.d.o.o. za ugostiteljstvo i ostale usluge, OIB 65685229523, Ulica Ante Starčevića 34a, 31220 Višnjevac</item>
    </derivirana_varijabla>
  </DomainObject.Predmet.ProtuStrankaListFormatedWithAdressOIB>
  <DomainObject.Predmet.ProtuStrankaListNazivFormated>
    <izvorni_sadrzaj>
      <item>ŠIMENIĆ j.d.o.o. za ugostiteljstvo i ostale usluge</item>
    </izvorni_sadrzaj>
    <derivirana_varijabla naziv="DomainObject.Predmet.ProtuStrankaListNazivFormated_1">
      <item>ŠIMENIĆ j.d.o.o. za ugostiteljstvo i ostale usluge</item>
    </derivirana_varijabla>
  </DomainObject.Predmet.ProtuStrankaListNazivFormated>
  <DomainObject.Predmet.ProtuStrankaListNazivFormatedOIB>
    <izvorni_sadrzaj>
      <item>ŠIMENIĆ j.d.o.o. za ugostiteljstvo i ostale usluge, OIB 65685229523</item>
    </izvorni_sadrzaj>
    <derivirana_varijabla naziv="DomainObject.Predmet.ProtuStrankaListNazivFormatedOIB_1">
      <item>ŠIMENIĆ j.d.o.o. za ugostiteljstvo i ostale usluge, OIB 65685229523</item>
    </derivirana_varijabla>
  </DomainObject.Predmet.ProtuStrankaListNazivFormatedOIB>
  <DomainObject.Predmet.OstaliListFormated>
    <izvorni_sadrzaj>
      <item>ŽDO GUO Osijek</item>
      <item>Vinko Ljubičić</item>
      <item>Lidija Šimenić</item>
    </izvorni_sadrzaj>
    <derivirana_varijabla naziv="DomainObject.Predmet.OstaliListFormated_1">
      <item>ŽDO GUO Osijek</item>
      <item>Vinko Ljubičić</item>
      <item>Lidija Šimenić</item>
    </derivirana_varijabla>
  </DomainObject.Predmet.OstaliListFormated>
  <DomainObject.Predmet.OstaliListFormatedOIB>
    <izvorni_sadrzaj>
      <item>ŽDO GUO Osijek</item>
      <item>Vinko Ljubičić, OIB 91327367435</item>
      <item>Lidija Šimenić, OIB 21263824836</item>
    </izvorni_sadrzaj>
    <derivirana_varijabla naziv="DomainObject.Predmet.OstaliListFormatedOIB_1">
      <item>ŽDO GUO Osijek</item>
      <item>Vinko Ljubičić, OIB 91327367435</item>
      <item>Lidija Šimenić, OIB 21263824836</item>
    </derivirana_varijabla>
  </DomainObject.Predmet.OstaliListFormatedOIB>
  <DomainObject.Predmet.OstaliListFormatedWithAdress>
    <izvorni_sadrzaj>
      <item>ŽDO GUO Osijek</item>
      <item>Vinko Ljubičić, Orljavska 4a, 31000 Osijek</item>
      <item>Lidija Šimenić, A. Starčevića 34/A, 31220 Višnjevac</item>
    </izvorni_sadrzaj>
    <derivirana_varijabla naziv="DomainObject.Predmet.OstaliListFormatedWithAdress_1">
      <item>ŽDO GUO Osijek</item>
      <item>Vinko Ljubičić, Orljavska 4a, 31000 Osijek</item>
      <item>Lidija Šimenić, A. Starčevića 34/A, 31220 Višnjevac</item>
    </derivirana_varijabla>
  </DomainObject.Predmet.OstaliListFormatedWithAdress>
  <DomainObject.Predmet.OstaliListFormatedWithAdressOIB>
    <izvorni_sadrzaj>
      <item>ŽDO GUO Osijek</item>
      <item>Vinko Ljubičić, OIB 91327367435, Orljavska 4a, 31000 Osijek</item>
      <item>Lidija Šimenić, OIB 21263824836, A. Starčevića 34/A, 31220 Višnjevac</item>
    </izvorni_sadrzaj>
    <derivirana_varijabla naziv="DomainObject.Predmet.OstaliListFormatedWithAdressOIB_1">
      <item>ŽDO GUO Osijek</item>
      <item>Vinko Ljubičić, OIB 91327367435, Orljavska 4a, 31000 Osijek</item>
      <item>Lidija Šimenić, OIB 21263824836, A. Starčevića 34/A, 31220 Višnjevac</item>
    </derivirana_varijabla>
  </DomainObject.Predmet.OstaliListFormatedWithAdressOIB>
  <DomainObject.Predmet.OstaliListNazivFormated>
    <izvorni_sadrzaj>
      <item>ŽDO GUO Osijek</item>
      <item>Vinko Ljubičić</item>
      <item>Lidija Šimenić</item>
    </izvorni_sadrzaj>
    <derivirana_varijabla naziv="DomainObject.Predmet.OstaliListNazivFormated_1">
      <item>ŽDO GUO Osijek</item>
      <item>Vinko Ljubičić</item>
      <item>Lidija Šimenić</item>
    </derivirana_varijabla>
  </DomainObject.Predmet.OstaliListNazivFormated>
  <DomainObject.Predmet.OstaliListNazivFormatedOIB>
    <izvorni_sadrzaj>
      <item>ŽDO GUO Osijek</item>
      <item>Vinko Ljubičić, OIB 91327367435</item>
      <item>Lidija Šimenić, OIB 21263824836</item>
    </izvorni_sadrzaj>
    <derivirana_varijabla naziv="DomainObject.Predmet.OstaliListNazivFormatedOIB_1">
      <item>ŽDO GUO Osijek</item>
      <item>Vinko Ljubičić, OIB 91327367435</item>
      <item>Lidija Šimenić, OIB 21263824836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ŠIMENIĆ j.d.o.o. za ugostiteljstvo i ostale usluge</izvorni_sadrzaj>
    <derivirana_varijabla naziv="DomainObject.Predmet.ProtustrankaIDrugi_1">ŠIMENIĆ j.d.o.o. za ugostiteljstvo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ŠIMENIĆ j.d.o.o. za ugostiteljstvo i ostale usluge, OIB 65685229523, Ulica Ante Starčevića 34a, 31220 Višnjevac</izvorni_sadrzaj>
    <derivirana_varijabla naziv="DomainObject.Predmet.ProtustrankaIDrugiAdressOIB_1">ŠIMENIĆ j.d.o.o. za ugostiteljstvo i ostale usluge, OIB 65685229523, Ulica Ante Starčevića 34a,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ŠIMENIĆ j.d.o.o. za ugostiteljstvo i ostale usluge</item>
      <item>FINA RC OSIJEK</item>
      <item>ŽDO GUO Osijek</item>
      <item>Vinko Ljubičić</item>
      <item>Lidija Šimenić</item>
    </izvorni_sadrzaj>
    <derivirana_varijabla naziv="DomainObject.Predmet.SudioniciListNaziv_1">
      <item>ŠIMENIĆ j.d.o.o. za ugostiteljstvo i ostale usluge</item>
      <item>FINA RC OSIJEK</item>
      <item>ŽDO GUO Osijek</item>
      <item>Vinko Ljubičić</item>
      <item>Lidija Šimenić</item>
    </derivirana_varijabla>
  </DomainObject.Predmet.SudioniciListNaziv>
  <DomainObject.Predmet.SudioniciListAdressOIB>
    <izvorni_sadrzaj>
      <item>ŠIMENIĆ j.d.o.o. za ugostiteljstvo i ostale usluge, OIB 65685229523, Ulica Ante Starčevića 34a,31220 Višnjevac</item>
      <item>FINA RC OSIJEK, OIB 85821130368</item>
      <item>ŽDO GUO Osijek</item>
      <item>Vinko Ljubičić, OIB 91327367435, Orljavska 4a,31000 Osijek</item>
      <item>Lidija Šimenić, OIB 21263824836, A. Starčevića 34/A,31220 Višnjevac</item>
    </izvorni_sadrzaj>
    <derivirana_varijabla naziv="DomainObject.Predmet.SudioniciListAdressOIB_1">
      <item>ŠIMENIĆ j.d.o.o. za ugostiteljstvo i ostale usluge, OIB 65685229523, Ulica Ante Starčevića 34a,31220 Višnjevac</item>
      <item>FINA RC OSIJEK, OIB 85821130368</item>
      <item>ŽDO GUO Osijek</item>
      <item>Vinko Ljubičić, OIB 91327367435, Orljavska 4a,31000 Osijek</item>
      <item>Lidija Šimenić, OIB 21263824836, A. Starčevića 34/A,31220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65685229523</item>
      <item>, OIB 85821130368</item>
      <item>, OIB null</item>
      <item>, OIB 91327367435</item>
      <item>, OIB 21263824836</item>
    </izvorni_sadrzaj>
    <derivirana_varijabla naziv="DomainObject.Predmet.SudioniciListNazivOIB_1">
      <item>, OIB 65685229523</item>
      <item>, OIB 85821130368</item>
      <item>, OIB null</item>
      <item>, OIB 91327367435</item>
      <item>, OIB 21263824836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AD259-9D33-462F-8658-49253E626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1202</properties:Words>
  <properties:Characters>6987</properties:Characters>
  <properties:Lines>174</properties:Lines>
  <properties:Paragraphs>49</properties:Paragraphs>
  <properties:TotalTime>366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2017-01-18T07:38:00Z</cp:lastPrinted>
  <dcterms:modified xmlns:xsi="http://www.w3.org/2001/XMLSchema-instance" xsi:type="dcterms:W3CDTF">2017-01-18T12:11:00Z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