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bddd" w14:paraId="438bdd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A2E84">
      <w:pPr>
        <w:jc w:val="center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A2E84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AA2E84">
      <w:pPr>
        <w:jc w:val="center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AA2E8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A2E84">
      <w:pPr>
        <w:jc w:val="both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AA2E84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AA2E84">
        <w:rPr>
          <w:rFonts w:hAnsi="Times New Roman" w:ascii="Times New Roman"/>
          <w:szCs w:val="24"/>
          <w:lang w:val="hr-HR"/>
        </w:rPr>
        <w:t xml:space="preserve">u </w:t>
      </w:r>
      <w:r w:rsidR="00932D82" w:rsidRPr="00AA2E84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A2E84" w:rsidRPr="00AA2E84">
        <w:rPr>
          <w:rFonts w:hAnsi="Times New Roman" w:ascii="Times New Roman"/>
          <w:szCs w:val="24"/>
          <w:lang w:val="hr-HR"/>
        </w:rPr>
        <w:t xml:space="preserve"> PERIĆ MONTAŽA j.d.o.o. za usluge, Zagreb (Grad Zagreb), Andrilovečka 42, OIB: 93056103651</w:t>
      </w:r>
      <w:r w:rsidR="00131846" w:rsidRPr="00AA2E84">
        <w:rPr>
          <w:rFonts w:hAnsi="Times New Roman" w:ascii="Times New Roman"/>
          <w:szCs w:val="24"/>
          <w:lang w:val="hr-HR"/>
        </w:rPr>
        <w:t>,</w:t>
      </w:r>
      <w:r w:rsidR="00DB4528" w:rsidRPr="00AA2E84">
        <w:rPr>
          <w:rFonts w:hAnsi="Times New Roman" w:ascii="Times New Roman"/>
          <w:szCs w:val="24"/>
          <w:lang w:val="hr-HR"/>
        </w:rPr>
        <w:t xml:space="preserve"> dana </w:t>
      </w:r>
      <w:r w:rsidR="009E6977" w:rsidRPr="00AA2E84">
        <w:rPr>
          <w:rFonts w:hAnsi="Times New Roman" w:ascii="Times New Roman"/>
          <w:szCs w:val="24"/>
          <w:lang w:val="hr-HR"/>
        </w:rPr>
        <w:t>4</w:t>
      </w:r>
      <w:r w:rsidR="00103EB0" w:rsidRPr="00AA2E84">
        <w:rPr>
          <w:rFonts w:hAnsi="Times New Roman" w:ascii="Times New Roman"/>
          <w:szCs w:val="24"/>
          <w:lang w:val="hr-HR"/>
        </w:rPr>
        <w:t>. veljače</w:t>
      </w:r>
      <w:r w:rsidR="00D749AF" w:rsidRPr="00AA2E84">
        <w:rPr>
          <w:rFonts w:hAnsi="Times New Roman" w:ascii="Times New Roman"/>
          <w:szCs w:val="24"/>
          <w:lang w:val="hr-HR"/>
        </w:rPr>
        <w:t xml:space="preserve"> </w:t>
      </w:r>
      <w:r w:rsidR="00D955F3" w:rsidRPr="00AA2E84">
        <w:rPr>
          <w:rFonts w:hAnsi="Times New Roman" w:ascii="Times New Roman"/>
          <w:szCs w:val="24"/>
          <w:lang w:val="hr-HR"/>
        </w:rPr>
        <w:t>201</w:t>
      </w:r>
      <w:r w:rsidR="00D749AF" w:rsidRPr="00AA2E84">
        <w:rPr>
          <w:rFonts w:hAnsi="Times New Roman" w:ascii="Times New Roman"/>
          <w:szCs w:val="24"/>
          <w:lang w:val="hr-HR"/>
        </w:rPr>
        <w:t>6</w:t>
      </w:r>
      <w:r w:rsidR="00D955F3" w:rsidRPr="00AA2E84">
        <w:rPr>
          <w:rFonts w:hAnsi="Times New Roman" w:ascii="Times New Roman"/>
          <w:szCs w:val="24"/>
          <w:lang w:val="hr-HR"/>
        </w:rPr>
        <w:t>.</w:t>
      </w:r>
      <w:r w:rsidRPr="00AA2E84">
        <w:rPr>
          <w:rFonts w:hAnsi="Times New Roman" w:ascii="Times New Roman"/>
          <w:szCs w:val="24"/>
          <w:lang w:val="hr-HR"/>
        </w:rPr>
        <w:t xml:space="preserve"> </w:t>
      </w:r>
      <w:r w:rsidR="00131846" w:rsidRPr="00AA2E84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AA2E84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AA2E84">
      <w:pPr>
        <w:jc w:val="center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>z a k l j u č i o</w:t>
      </w:r>
      <w:r w:rsidR="00997BA9" w:rsidRPr="00AA2E84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AA2E84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A2E84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AA2E84" w:rsidRPr="00AA2E84">
        <w:rPr>
          <w:rFonts w:hAnsi="Times New Roman" w:ascii="Times New Roman"/>
          <w:szCs w:val="24"/>
          <w:lang w:val="hr-HR"/>
        </w:rPr>
        <w:t xml:space="preserve">PERIĆ MONTAŽA j.d.o.o. za usluge, Zagreb (Grad Zagreb), Andrilovečka 42, OIB: 93056103651 </w:t>
      </w:r>
      <w:r w:rsidRPr="00AA2E84">
        <w:rPr>
          <w:rFonts w:hAnsi="Times New Roman" w:ascii="Times New Roman"/>
          <w:szCs w:val="24"/>
          <w:lang w:val="hr-HR"/>
        </w:rPr>
        <w:t xml:space="preserve">u roku od četrdeset pet (45) dana od isteka osmog dana od objave </w:t>
      </w:r>
      <w:r w:rsidR="00886558" w:rsidRPr="00AA2E84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AA2E84">
        <w:rPr>
          <w:rFonts w:hAnsi="Times New Roman" w:ascii="Times New Roman"/>
          <w:szCs w:val="24"/>
          <w:lang w:val="hr-HR"/>
        </w:rPr>
        <w:t xml:space="preserve"> </w:t>
      </w:r>
      <w:r w:rsidR="00131846" w:rsidRPr="00AA2E84">
        <w:rPr>
          <w:rFonts w:hAnsi="Times New Roman" w:ascii="Times New Roman"/>
          <w:szCs w:val="24"/>
          <w:lang w:val="hr-HR"/>
        </w:rPr>
        <w:t>ovog suda</w:t>
      </w:r>
      <w:r w:rsidR="00604095" w:rsidRPr="00AA2E84">
        <w:rPr>
          <w:rFonts w:hAnsi="Times New Roman" w:ascii="Times New Roman"/>
          <w:szCs w:val="24"/>
          <w:lang w:val="hr-HR"/>
        </w:rPr>
        <w:t xml:space="preserve">, </w:t>
      </w:r>
      <w:r w:rsidRPr="00AA2E84">
        <w:rPr>
          <w:rFonts w:hAnsi="Times New Roman" w:ascii="Times New Roman"/>
          <w:szCs w:val="24"/>
          <w:lang w:val="hr-HR"/>
        </w:rPr>
        <w:t>predlož</w:t>
      </w:r>
      <w:r w:rsidR="00604095" w:rsidRPr="00AA2E84">
        <w:rPr>
          <w:rFonts w:hAnsi="Times New Roman" w:ascii="Times New Roman"/>
          <w:szCs w:val="24"/>
          <w:lang w:val="hr-HR"/>
        </w:rPr>
        <w:t xml:space="preserve">iti </w:t>
      </w:r>
      <w:r w:rsidRPr="00AA2E84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AA2E84" w:rsidRPr="00AA2E84">
        <w:rPr>
          <w:rFonts w:hAnsi="Times New Roman" w:ascii="Times New Roman"/>
          <w:szCs w:val="24"/>
          <w:lang w:val="hr-HR"/>
        </w:rPr>
        <w:t>PERIĆ MONTAŽA j.d.o.o. za usluge, Zagreb (Grad Zagreb), Andrilovečka 42, OIB: 93056103651</w:t>
      </w:r>
      <w:r w:rsidR="00131846" w:rsidRPr="00AA2E84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AA2E84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A2E84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AA2E84" w:rsidRPr="00AA2E84">
        <w:rPr>
          <w:rFonts w:hAnsi="Times New Roman" w:ascii="Times New Roman"/>
          <w:szCs w:val="24"/>
          <w:lang w:val="hr-HR"/>
        </w:rPr>
        <w:t>506</w:t>
      </w:r>
      <w:r w:rsidR="00A337A3" w:rsidRPr="00AA2E84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AA2E84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A2E84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AA2E84">
        <w:rPr>
          <w:rFonts w:hAnsi="Times New Roman" w:ascii="Times New Roman"/>
          <w:szCs w:val="24"/>
          <w:lang w:val="hr-HR"/>
        </w:rPr>
        <w:t xml:space="preserve"> </w:t>
      </w:r>
      <w:r w:rsidR="00AA2E84" w:rsidRPr="00AA2E84">
        <w:rPr>
          <w:rFonts w:hAnsi="Times New Roman" w:ascii="Times New Roman"/>
          <w:szCs w:val="24"/>
          <w:lang w:val="hr-HR"/>
        </w:rPr>
        <w:t>191.607,66</w:t>
      </w:r>
      <w:r w:rsidR="00E8769A" w:rsidRPr="00AA2E84">
        <w:rPr>
          <w:rFonts w:hAnsi="Times New Roman" w:ascii="Times New Roman"/>
          <w:szCs w:val="24"/>
          <w:lang w:val="hr-HR"/>
        </w:rPr>
        <w:t xml:space="preserve"> </w:t>
      </w:r>
      <w:r w:rsidRPr="00AA2E84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AA2E84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A2E84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AA2E84">
        <w:rPr>
          <w:rFonts w:hAnsi="Times New Roman" w:ascii="Times New Roman"/>
          <w:szCs w:val="24"/>
          <w:lang w:val="hr-HR"/>
        </w:rPr>
        <w:t xml:space="preserve"> stečajnog </w:t>
      </w:r>
      <w:r w:rsidRPr="00AA2E84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AA2E84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A2E84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AA2E84">
        <w:rPr>
          <w:rFonts w:hAnsi="Times New Roman" w:ascii="Times New Roman"/>
          <w:szCs w:val="24"/>
          <w:lang w:val="hr-HR"/>
        </w:rPr>
        <w:t xml:space="preserve"> stečajnog </w:t>
      </w:r>
      <w:r w:rsidRPr="00AA2E84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AA2E84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AA2E84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AA2E84">
        <w:rPr>
          <w:rFonts w:hAnsi="Times New Roman" w:ascii="Times New Roman"/>
          <w:szCs w:val="24"/>
          <w:lang w:val="hr-HR"/>
        </w:rPr>
        <w:t xml:space="preserve">istovremenom </w:t>
      </w:r>
      <w:r w:rsidRPr="00AA2E84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AA2E8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AA2E8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AA2E8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AA2E8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AA2E84">
      <w:pPr>
        <w:jc w:val="center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AA2E8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AA2E84">
      <w:pPr>
        <w:jc w:val="both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ab/>
      </w:r>
      <w:r w:rsidR="00EC322B" w:rsidRPr="00AA2E8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AA2E84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AA2E84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AA2E84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AA2E84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AA2E84">
      <w:pPr>
        <w:jc w:val="both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lang w:val="hr-HR"/>
        </w:rPr>
        <w:tab/>
        <w:t>Nakon što je udovoljeno</w:t>
      </w:r>
      <w:r w:rsidR="00131846" w:rsidRPr="00AA2E84">
        <w:rPr>
          <w:rFonts w:hAnsi="Times New Roman" w:ascii="Times New Roman"/>
          <w:lang w:val="hr-HR"/>
        </w:rPr>
        <w:t xml:space="preserve"> uvjetima  iz čl. 428. i 429. SZ-a</w:t>
      </w:r>
      <w:r w:rsidRPr="00AA2E84">
        <w:rPr>
          <w:rFonts w:hAnsi="Times New Roman" w:ascii="Times New Roman"/>
          <w:lang w:val="hr-HR"/>
        </w:rPr>
        <w:t>, ovaj je sud  rješenjem br. St</w:t>
      </w:r>
      <w:r w:rsidR="00E8769A" w:rsidRPr="00AA2E84">
        <w:rPr>
          <w:rFonts w:hAnsi="Times New Roman" w:ascii="Times New Roman"/>
          <w:lang w:val="hr-HR"/>
        </w:rPr>
        <w:t>-</w:t>
      </w:r>
      <w:r w:rsidR="00AA2E84" w:rsidRPr="00AA2E84">
        <w:rPr>
          <w:rFonts w:hAnsi="Times New Roman" w:ascii="Times New Roman"/>
          <w:lang w:val="hr-HR"/>
        </w:rPr>
        <w:t>9226</w:t>
      </w:r>
      <w:r w:rsidR="002C7F26" w:rsidRPr="00AA2E84">
        <w:rPr>
          <w:rFonts w:hAnsi="Times New Roman" w:ascii="Times New Roman"/>
          <w:lang w:val="hr-HR"/>
        </w:rPr>
        <w:t>/15</w:t>
      </w:r>
      <w:r w:rsidR="00131846" w:rsidRPr="00AA2E84">
        <w:rPr>
          <w:rFonts w:hAnsi="Times New Roman" w:ascii="Times New Roman"/>
          <w:lang w:val="hr-HR"/>
        </w:rPr>
        <w:t xml:space="preserve"> </w:t>
      </w:r>
      <w:r w:rsidRPr="00AA2E84">
        <w:rPr>
          <w:rFonts w:hAnsi="Times New Roman" w:ascii="Times New Roman"/>
          <w:lang w:val="hr-HR"/>
        </w:rPr>
        <w:t>od</w:t>
      </w:r>
      <w:r w:rsidR="00B24C95" w:rsidRPr="00AA2E84">
        <w:rPr>
          <w:rFonts w:hAnsi="Times New Roman" w:ascii="Times New Roman"/>
          <w:lang w:val="hr-HR"/>
        </w:rPr>
        <w:t xml:space="preserve"> </w:t>
      </w:r>
      <w:r w:rsidR="009E6977" w:rsidRPr="00AA2E84">
        <w:rPr>
          <w:rFonts w:hAnsi="Times New Roman" w:ascii="Times New Roman"/>
          <w:lang w:val="hr-HR"/>
        </w:rPr>
        <w:t>4</w:t>
      </w:r>
      <w:r w:rsidR="00103EB0" w:rsidRPr="00AA2E84">
        <w:rPr>
          <w:rFonts w:hAnsi="Times New Roman" w:ascii="Times New Roman"/>
          <w:lang w:val="hr-HR"/>
        </w:rPr>
        <w:t xml:space="preserve">. veljače </w:t>
      </w:r>
      <w:r w:rsidR="00D749AF" w:rsidRPr="00AA2E84">
        <w:rPr>
          <w:rFonts w:hAnsi="Times New Roman" w:ascii="Times New Roman"/>
          <w:lang w:val="hr-HR"/>
        </w:rPr>
        <w:t>2016</w:t>
      </w:r>
      <w:r w:rsidR="00131846" w:rsidRPr="00AA2E84">
        <w:rPr>
          <w:rFonts w:hAnsi="Times New Roman" w:ascii="Times New Roman"/>
          <w:lang w:val="hr-HR"/>
        </w:rPr>
        <w:t>. godine</w:t>
      </w:r>
      <w:r w:rsidRPr="00AA2E84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AA2E84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AA2E84">
      <w:pPr>
        <w:jc w:val="both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AA2E84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AA2E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AA2E84">
        <w:rPr>
          <w:rFonts w:hAnsi="Times New Roman" w:ascii="Times New Roman"/>
          <w:szCs w:val="24"/>
          <w:lang w:val="hr-HR"/>
        </w:rPr>
        <w:t>-a</w:t>
      </w:r>
      <w:r w:rsidRPr="00AA2E84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AA2E84">
        <w:rPr>
          <w:rFonts w:hAnsi="Times New Roman" w:ascii="Times New Roman"/>
          <w:szCs w:val="24"/>
          <w:lang w:val="hr-HR"/>
        </w:rPr>
        <w:t>.</w:t>
      </w:r>
      <w:r w:rsidRPr="00AA2E84">
        <w:rPr>
          <w:rFonts w:hAnsi="Times New Roman" w:ascii="Times New Roman"/>
          <w:szCs w:val="24"/>
          <w:lang w:val="hr-HR"/>
        </w:rPr>
        <w:t xml:space="preserve"> 433 SZ</w:t>
      </w:r>
      <w:r w:rsidR="002521D2" w:rsidRPr="00AA2E84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AA2E84">
      <w:pPr>
        <w:jc w:val="both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lang w:val="hr-HR"/>
        </w:rPr>
        <w:tab/>
      </w:r>
    </w:p>
    <w:p w:rsidRDefault="00D44D4F" w:rsidP="00532B71" w:rsidR="00D44D4F" w:rsidRPr="00AA2E84">
      <w:pPr>
        <w:jc w:val="center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lang w:val="hr-HR"/>
        </w:rPr>
        <w:t>U Zagrebu</w:t>
      </w:r>
      <w:r w:rsidR="00B24C95" w:rsidRPr="00AA2E84">
        <w:rPr>
          <w:rFonts w:hAnsi="Times New Roman" w:ascii="Times New Roman"/>
          <w:lang w:val="hr-HR"/>
        </w:rPr>
        <w:t xml:space="preserve">, </w:t>
      </w:r>
      <w:r w:rsidR="009E6977" w:rsidRPr="00AA2E84">
        <w:rPr>
          <w:rFonts w:hAnsi="Times New Roman" w:ascii="Times New Roman"/>
          <w:lang w:val="hr-HR"/>
        </w:rPr>
        <w:t>4</w:t>
      </w:r>
      <w:r w:rsidR="00103EB0" w:rsidRPr="00AA2E84">
        <w:rPr>
          <w:rFonts w:hAnsi="Times New Roman" w:ascii="Times New Roman"/>
          <w:lang w:val="hr-HR"/>
        </w:rPr>
        <w:t xml:space="preserve">. veljače </w:t>
      </w:r>
      <w:r w:rsidR="00D749AF" w:rsidRPr="00AA2E84">
        <w:rPr>
          <w:rFonts w:hAnsi="Times New Roman" w:ascii="Times New Roman"/>
          <w:lang w:val="hr-HR"/>
        </w:rPr>
        <w:t>2016</w:t>
      </w:r>
      <w:r w:rsidRPr="00AA2E84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AA2E84">
      <w:pPr>
        <w:ind w:firstLine="720" w:left="5040"/>
        <w:jc w:val="center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lang w:val="hr-HR"/>
        </w:rPr>
        <w:t xml:space="preserve">     </w:t>
      </w:r>
      <w:r w:rsidR="00D27B49" w:rsidRPr="00AA2E84">
        <w:rPr>
          <w:rFonts w:hAnsi="Times New Roman" w:ascii="Times New Roman"/>
          <w:lang w:val="hr-HR"/>
        </w:rPr>
        <w:t xml:space="preserve"> </w:t>
      </w:r>
      <w:r w:rsidRPr="00AA2E84">
        <w:rPr>
          <w:rFonts w:hAnsi="Times New Roman" w:ascii="Times New Roman"/>
          <w:lang w:val="hr-HR"/>
        </w:rPr>
        <w:t xml:space="preserve"> </w:t>
      </w:r>
      <w:r w:rsidR="00131846" w:rsidRPr="00AA2E84">
        <w:rPr>
          <w:rFonts w:hAnsi="Times New Roman" w:ascii="Times New Roman"/>
          <w:lang w:val="hr-HR"/>
        </w:rPr>
        <w:t xml:space="preserve">  </w:t>
      </w:r>
      <w:r w:rsidRPr="00AA2E84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AA2E84">
      <w:pPr>
        <w:jc w:val="right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lang w:val="hr-HR"/>
        </w:rPr>
        <w:t>Nevenka Siladi Rstić,</w:t>
      </w:r>
      <w:r w:rsidR="00D44D4F" w:rsidRPr="00AA2E84">
        <w:rPr>
          <w:rFonts w:hAnsi="Times New Roman" w:ascii="Times New Roman"/>
          <w:lang w:val="hr-HR"/>
        </w:rPr>
        <w:t xml:space="preserve"> v.</w:t>
      </w:r>
      <w:r w:rsidRPr="00AA2E84">
        <w:rPr>
          <w:rFonts w:hAnsi="Times New Roman" w:ascii="Times New Roman"/>
          <w:lang w:val="hr-HR"/>
        </w:rPr>
        <w:t xml:space="preserve"> </w:t>
      </w:r>
      <w:r w:rsidR="00D44D4F" w:rsidRPr="00AA2E84">
        <w:rPr>
          <w:rFonts w:hAnsi="Times New Roman" w:ascii="Times New Roman"/>
          <w:lang w:val="hr-HR"/>
        </w:rPr>
        <w:t>r.</w:t>
      </w:r>
    </w:p>
    <w:p w:rsidRDefault="00586826" w:rsidP="0086691F" w:rsidR="00586826" w:rsidRPr="00AA2E84">
      <w:pPr>
        <w:rPr>
          <w:rFonts w:hAnsi="Times New Roman" w:ascii="Times New Roman"/>
          <w:i/>
          <w:lang w:val="hr-HR"/>
        </w:rPr>
      </w:pPr>
      <w:r w:rsidRPr="00AA2E84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AA2E84">
      <w:pPr>
        <w:rPr>
          <w:rFonts w:hAnsi="Times New Roman" w:ascii="Times New Roman"/>
          <w:i/>
          <w:lang w:val="hr-HR"/>
        </w:rPr>
      </w:pPr>
      <w:r w:rsidRPr="00AA2E84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AA2E8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AA2E84">
      <w:pPr>
        <w:jc w:val="both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AA2E84">
      <w:pPr>
        <w:jc w:val="both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lang w:val="hr-HR"/>
        </w:rPr>
        <w:tab/>
        <w:t xml:space="preserve">       </w:t>
      </w:r>
      <w:r w:rsidR="00131846" w:rsidRPr="00AA2E84">
        <w:rPr>
          <w:rFonts w:hAnsi="Times New Roman" w:ascii="Times New Roman"/>
          <w:lang w:val="hr-HR"/>
        </w:rPr>
        <w:t xml:space="preserve">   </w:t>
      </w:r>
      <w:r w:rsidRPr="00AA2E84">
        <w:rPr>
          <w:rFonts w:hAnsi="Times New Roman" w:ascii="Times New Roman"/>
          <w:lang w:val="hr-HR"/>
        </w:rPr>
        <w:t xml:space="preserve">  </w:t>
      </w:r>
      <w:r w:rsidR="00131846" w:rsidRPr="00AA2E84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AA2E84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AA2E8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AA2E84">
      <w:pPr>
        <w:jc w:val="both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E8769A">
      <w:pPr>
        <w:jc w:val="both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>1</w:t>
      </w:r>
      <w:r w:rsidR="00586826" w:rsidRPr="00AA2E84">
        <w:rPr>
          <w:rFonts w:hAnsi="Times New Roman" w:ascii="Times New Roman"/>
          <w:szCs w:val="24"/>
          <w:lang w:val="hr-HR"/>
        </w:rPr>
        <w:t xml:space="preserve">.) </w:t>
      </w:r>
      <w:r w:rsidR="00131846" w:rsidRPr="00AA2E84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E8769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8769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BDA" w:rsidP="00DB4528" w:rsidR="00741BDA">
      <w:r>
        <w:separator/>
      </w:r>
    </w:p>
  </w:endnote>
  <w:endnote w:id="0" w:type="continuationSeparator">
    <w:p w:rsidRDefault="00741BDA" w:rsidP="00DB4528" w:rsidR="00741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BDA" w:rsidP="00DB4528" w:rsidR="00741BDA">
      <w:r>
        <w:separator/>
      </w:r>
    </w:p>
  </w:footnote>
  <w:footnote w:id="0" w:type="continuationSeparator">
    <w:p w:rsidRDefault="00741BDA" w:rsidP="00DB4528" w:rsidR="00741B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60C6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AA2E84">
      <w:rPr>
        <w:rFonts w:hAnsi="Times New Roman" w:ascii="Times New Roman"/>
        <w:lang w:val="hr-HR"/>
      </w:rPr>
      <w:t>9226</w:t>
    </w:r>
    <w:r w:rsidR="00F50AC7">
      <w:rPr>
        <w:rFonts w:hAnsi="Times New Roman" w:ascii="Times New Roman"/>
        <w:lang w:val="hr-HR"/>
      </w:rPr>
      <w:t>/15</w:t>
    </w:r>
    <w:r w:rsidRPr="000418FB">
      <w:rPr>
        <w:rFonts w:hAnsi="Times New Roman" w:ascii="Times New Roman"/>
        <w:lang w:val="hr-HR"/>
      </w:rPr>
      <w:t>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AA2E84">
      <w:rPr>
        <w:rFonts w:hAnsi="Times New Roman" w:ascii="Times New Roman"/>
        <w:lang w:val="hr-HR"/>
      </w:rPr>
      <w:t>9226</w:t>
    </w:r>
    <w:r w:rsidR="00F50AC7">
      <w:rPr>
        <w:rFonts w:hAnsi="Times New Roman" w:ascii="Times New Roman"/>
        <w:lang w:val="hr-HR"/>
      </w:rPr>
      <w:t>/15</w:t>
    </w:r>
    <w:r w:rsidRPr="000418FB">
      <w:rPr>
        <w:rFonts w:hAnsi="Times New Roman" w:ascii="Times New Roman"/>
        <w:lang w:val="hr-HR"/>
      </w:rPr>
      <w:t>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609B"/>
    <w:rsid w:val="000C47B3"/>
    <w:rsid w:val="000F42DF"/>
    <w:rsid w:val="00103EB0"/>
    <w:rsid w:val="00112B50"/>
    <w:rsid w:val="00131846"/>
    <w:rsid w:val="00182088"/>
    <w:rsid w:val="002521D2"/>
    <w:rsid w:val="00274306"/>
    <w:rsid w:val="002C7F26"/>
    <w:rsid w:val="003048AF"/>
    <w:rsid w:val="00361789"/>
    <w:rsid w:val="003C2CA5"/>
    <w:rsid w:val="003E19E6"/>
    <w:rsid w:val="0042162E"/>
    <w:rsid w:val="004616C5"/>
    <w:rsid w:val="00474F91"/>
    <w:rsid w:val="004E5A23"/>
    <w:rsid w:val="00532B71"/>
    <w:rsid w:val="00586826"/>
    <w:rsid w:val="005940E9"/>
    <w:rsid w:val="00604095"/>
    <w:rsid w:val="00616D99"/>
    <w:rsid w:val="006356C5"/>
    <w:rsid w:val="006806F2"/>
    <w:rsid w:val="006A6202"/>
    <w:rsid w:val="00741BDA"/>
    <w:rsid w:val="00760C62"/>
    <w:rsid w:val="007A2356"/>
    <w:rsid w:val="007A29F9"/>
    <w:rsid w:val="007A7FC2"/>
    <w:rsid w:val="008250F3"/>
    <w:rsid w:val="008301F7"/>
    <w:rsid w:val="00840E3D"/>
    <w:rsid w:val="00886558"/>
    <w:rsid w:val="008B4E93"/>
    <w:rsid w:val="00932D82"/>
    <w:rsid w:val="00936464"/>
    <w:rsid w:val="00994009"/>
    <w:rsid w:val="00997BA9"/>
    <w:rsid w:val="009A1F18"/>
    <w:rsid w:val="009E0957"/>
    <w:rsid w:val="009E6977"/>
    <w:rsid w:val="00A337A3"/>
    <w:rsid w:val="00A87013"/>
    <w:rsid w:val="00A95334"/>
    <w:rsid w:val="00A9790C"/>
    <w:rsid w:val="00AA2E84"/>
    <w:rsid w:val="00AB7883"/>
    <w:rsid w:val="00AD7A94"/>
    <w:rsid w:val="00AF40B4"/>
    <w:rsid w:val="00B03169"/>
    <w:rsid w:val="00B24C95"/>
    <w:rsid w:val="00B50CF6"/>
    <w:rsid w:val="00BE14C5"/>
    <w:rsid w:val="00CF2939"/>
    <w:rsid w:val="00CF51F2"/>
    <w:rsid w:val="00D27B49"/>
    <w:rsid w:val="00D44D4F"/>
    <w:rsid w:val="00D749AF"/>
    <w:rsid w:val="00D77C43"/>
    <w:rsid w:val="00D9032D"/>
    <w:rsid w:val="00D955F3"/>
    <w:rsid w:val="00DB29D2"/>
    <w:rsid w:val="00DB4528"/>
    <w:rsid w:val="00DF6AEF"/>
    <w:rsid w:val="00E01E33"/>
    <w:rsid w:val="00E070CA"/>
    <w:rsid w:val="00E17510"/>
    <w:rsid w:val="00E8769A"/>
    <w:rsid w:val="00EB331D"/>
    <w:rsid w:val="00EC322B"/>
    <w:rsid w:val="00EE069B"/>
    <w:rsid w:val="00EE5750"/>
    <w:rsid w:val="00F04755"/>
    <w:rsid w:val="00F50AC7"/>
    <w:rsid w:val="00F62A72"/>
    <w:rsid w:val="00F667BC"/>
    <w:rsid w:val="00FC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C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C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C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C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C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C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C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C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9226</izvorni_sadrzaj>
    <derivirana_varijabla naziv="DomainObject.Predmet.Broj_1">9226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St-9226/2015</izvorni_sadrzaj>
    <derivirana_varijabla naziv="DomainObject.Predmet.OznakaBroj_1">St-9226/2015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PERIĆ MONTAŽA jednostavno društvo s ograničenom odgovornošću za usluge zastupanog po punomoćniku Jelenko Perić</izvorni_sadrzaj>
    <derivirana_varijabla naziv="DomainObject.Predmet.ProtustrankaFormated_1">  PERIĆ MONTAŽA jednostavno društvo s ograničenom odgovornošću za usluge zastupanog po punomoćniku Jelenko Perić</derivirana_varijabla>
  </DomainObject.Predmet.ProtustrankaFormated>
  <DomainObject.Predmet.ProtustrankaFormatedOIB>
    <izvorni_sadrzaj>  PERIĆ MONTAŽA jednostavno društvo s ograničenom odgovornošću za usluge, OIB 93056103651 zastupanog po punomoćniku Jelenko Perić</izvorni_sadrzaj>
    <derivirana_varijabla naziv="DomainObject.Predmet.ProtustrankaFormatedOIB_1">  PERIĆ MONTAŽA jednostavno društvo s ograničenom odgovornošću za usluge, OIB 93056103651 zastupanog po punomoćniku Jelenko Perić</derivirana_varijabla>
  </DomainObject.Predmet.ProtustrankaFormatedOIB>
  <DomainObject.Predmet.ProtustrankaFormatedWithAdress>
    <izvorni_sadrzaj> PERIĆ MONTAŽA jednostavno društvo s ograničenom odgovornošću za usluge, Andrilovečka 42, 10000 Zagreb zastupanog po punomoćniku Jelenko Perić</izvorni_sadrzaj>
    <derivirana_varijabla naziv="DomainObject.Predmet.ProtustrankaFormatedWithAdress_1"> PERIĆ MONTAŽA jednostavno društvo s ograničenom odgovornošću za usluge, Andrilovečka 42, 10000 Zagreb zastupanog po punomoćniku Jelenko Perić</derivirana_varijabla>
  </DomainObject.Predmet.ProtustrankaFormatedWithAdress>
  <DomainObject.Predmet.ProtustrankaFormatedWithAdressOIB>
    <izvorni_sadrzaj> PERIĆ MONTAŽA jednostavno društvo s ograničenom odgovornošću za usluge, OIB 93056103651, Andrilovečka 42, 10000 Zagreb zastupanog po punomoćniku Jelenko Perić</izvorni_sadrzaj>
    <derivirana_varijabla naziv="DomainObject.Predmet.ProtustrankaFormatedWithAdressOIB_1"> PERIĆ MONTAŽA jednostavno društvo s ograničenom odgovornošću za usluge, OIB 93056103651, Andrilovečka 42, 10000 Zagreb zastupanog po punomoćniku Jelenko Perić</derivirana_varijabla>
  </DomainObject.Predmet.ProtustrankaFormatedWithAdressOIB>
  <DomainObject.Predmet.ProtustrankaWithAdress>
    <izvorni_sadrzaj>PERIĆ MONTAŽA jednostavno društvo s ograničenom odgovornošću za usluge Andrilovečka 42, 10000 Zagreb</izvorni_sadrzaj>
    <derivirana_varijabla naziv="DomainObject.Predmet.ProtustrankaWithAdress_1">PERIĆ MONTAŽA jednostavno društvo s ograničenom odgovornošću za usluge Andrilovečka 42, 10000 Zagreb</derivirana_varijabla>
  </DomainObject.Predmet.ProtustrankaWithAdress>
  <DomainObject.Predmet.ProtustrankaWithAdressOIB>
    <izvorni_sadrzaj>PERIĆ MONTAŽA jednostavno društvo s ograničenom odgovornošću za usluge, OIB 93056103651, Andrilovečka 42, 10000 Zagreb</izvorni_sadrzaj>
    <derivirana_varijabla naziv="DomainObject.Predmet.ProtustrankaWithAdressOIB_1">PERIĆ MONTAŽA jednostavno društvo s ograničenom odgovornošću za usluge, OIB 93056103651, Andrilovečka 42, 10000 Zagreb</derivirana_varijabla>
  </DomainObject.Predmet.ProtustrankaWithAdressOIB>
  <DomainObject.Predmet.ProtustrankaNazivFormated>
    <izvorni_sadrzaj>PERIĆ MONTAŽA jednostavno društvo s ograničenom odgovornošću za usluge</izvorni_sadrzaj>
    <derivirana_varijabla naziv="DomainObject.Predmet.ProtustrankaNazivFormated_1">PERIĆ MONTAŽA jednostavno društvo s ograničenom odgovornošću za usluge</derivirana_varijabla>
  </DomainObject.Predmet.ProtustrankaNazivFormated>
  <DomainObject.Predmet.ProtustrankaNazivFormatedOIB>
    <izvorni_sadrzaj>PERIĆ MONTAŽA jednostavno društvo s ograničenom odgovornošću za usluge, OIB 93056103651</izvorni_sadrzaj>
    <derivirana_varijabla naziv="DomainObject.Predmet.ProtustrankaNazivFormatedOIB_1">PERIĆ MONTAŽA jednostavno društvo s ograničenom odgovornošću za usluge, OIB 93056103651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PERIĆ MONTAŽA jednostavno društvo s ograničenom odgovornošću za usluge zastupanog po punomoćniku Jelenko Perić</item>
    </izvorni_sadrzaj>
    <derivirana_varijabla naziv="DomainObject.Predmet.ProtuStrankaListFormated_1">
      <item>PERIĆ MONTAŽA jednostavno društvo s ograničenom odgovornošću za usluge zastupanog po punomoćniku Jelenko Perić</item>
    </derivirana_varijabla>
  </DomainObject.Predmet.ProtuStrankaListFormated>
  <DomainObject.Predmet.ProtuStrankaListFormatedOIB>
    <izvorni_sadrzaj>
      <item>PERIĆ MONTAŽA jednostavno društvo s ograničenom odgovornošću za usluge, OIB 93056103651 zastupanog po punomoćniku Jelenko Perić</item>
    </izvorni_sadrzaj>
    <derivirana_varijabla naziv="DomainObject.Predmet.ProtuStrankaListFormatedOIB_1">
      <item>PERIĆ MONTAŽA jednostavno društvo s ograničenom odgovornošću za usluge, OIB 93056103651 zastupanog po punomoćniku Jelenko Perić</item>
    </derivirana_varijabla>
  </DomainObject.Predmet.ProtuStrankaListFormatedOIB>
  <DomainObject.Predmet.ProtuStrankaListFormatedWithAdress>
    <izvorni_sadrzaj>
      <item>PERIĆ MONTAŽA jednostavno društvo s ograničenom odgovornošću za usluge, Andrilovečka 42, 10000 Zagreb zastupanog po punomoćniku Jelenko Perić</item>
    </izvorni_sadrzaj>
    <derivirana_varijabla naziv="DomainObject.Predmet.ProtuStrankaListFormatedWithAdress_1">
      <item>PERIĆ MONTAŽA jednostavno društvo s ograničenom odgovornošću za usluge, Andrilovečka 42, 10000 Zagreb zastupanog po punomoćniku Jelenko Perić</item>
    </derivirana_varijabla>
  </DomainObject.Predmet.ProtuStrankaListFormatedWithAdress>
  <DomainObject.Predmet.ProtuStrankaListFormatedWithAdressOIB>
    <izvorni_sadrzaj>
      <item>PERIĆ MONTAŽA jednostavno društvo s ograničenom odgovornošću za usluge, OIB 93056103651, Andrilovečka 42, 10000 Zagreb zastupanog po punomoćniku Jelenko Perić</item>
    </izvorni_sadrzaj>
    <derivirana_varijabla naziv="DomainObject.Predmet.ProtuStrankaListFormatedWithAdressOIB_1">
      <item>PERIĆ MONTAŽA jednostavno društvo s ograničenom odgovornošću za usluge, OIB 93056103651, Andrilovečka 42, 10000 Zagreb zastupanog po punomoćniku Jelenko Perić</item>
    </derivirana_varijabla>
  </DomainObject.Predmet.ProtuStrankaListFormatedWithAdressOIB>
  <DomainObject.Predmet.ProtuStrankaListNazivFormated>
    <izvorni_sadrzaj>
      <item>PERIĆ MONTAŽA jednostavno društvo s ograničenom odgovornošću za usluge</item>
    </izvorni_sadrzaj>
    <derivirana_varijabla naziv="DomainObject.Predmet.ProtuStrankaListNazivFormated_1">
      <item>PERIĆ MONTAŽA jednostavno društvo s ograničenom odgovornošću za usluge</item>
    </derivirana_varijabla>
  </DomainObject.Predmet.ProtuStrankaListNazivFormated>
  <DomainObject.Predmet.ProtuStrankaListNazivFormatedOIB>
    <izvorni_sadrzaj>
      <item>PERIĆ MONTAŽA jednostavno društvo s ograničenom odgovornošću za usluge, OIB 93056103651</item>
    </izvorni_sadrzaj>
    <derivirana_varijabla naziv="DomainObject.Predmet.ProtuStrankaListNazivFormatedOIB_1">
      <item>PERIĆ MONTAŽA jednostavno društvo s ograničenom odgovornošću za usluge, OIB 93056103651</item>
    </derivirana_varijabla>
  </DomainObject.Predmet.ProtuStrankaListNazivFormatedOIB>
  <DomainObject.Predmet.OstaliListFormated>
    <izvorni_sadrzaj>
      <item>Jelenko Perić punomoćnik sudionika u postupku PERIĆ MONTAŽA jednostavno društvo s ograničenom odgovornošću za usluge</item>
    </izvorni_sadrzaj>
    <derivirana_varijabla naziv="DomainObject.Predmet.OstaliListFormated_1">
      <item>Jelenko Perić punomoćnik sudionika u postupku PERIĆ MONTAŽA jednostavno društvo s ograničenom odgovornošću za usluge</item>
    </derivirana_varijabla>
  </DomainObject.Predmet.OstaliListFormated>
  <DomainObject.Predmet.OstaliListFormatedOIB>
    <izvorni_sadrzaj>
      <item>Jelenko Perić, OIB 30099984228 punomoćnik sudionika u postupku PERIĆ MONTAŽA jednostavno društvo s ograničenom odgovornošću za usluge</item>
    </izvorni_sadrzaj>
    <derivirana_varijabla naziv="DomainObject.Predmet.OstaliListFormatedOIB_1">
      <item>Jelenko Perić, OIB 30099984228 punomoćnik sudionika u postupku PERIĆ MONTAŽA jednostavno društvo s ograničenom odgovornošću za usluge</item>
    </derivirana_varijabla>
  </DomainObject.Predmet.OstaliListFormatedOIB>
  <DomainObject.Predmet.OstaliListFormatedWithAdress>
    <izvorni_sadrzaj>
      <item>Jelenko Perić, Radičeva 14, Kiseljak punomoćnik sudionika u postupku PERIĆ MONTAŽA jednostavno društvo s ograničenom odgovornošću za usluge</item>
    </izvorni_sadrzaj>
    <derivirana_varijabla naziv="DomainObject.Predmet.OstaliListFormatedWithAdress_1">
      <item>Jelenko Perić, Radičeva 14, Kiseljak punomoćnik sudionika u postupku PERIĆ MONTAŽA jednostavno društvo s ograničenom odgovornošću za usluge</item>
    </derivirana_varijabla>
  </DomainObject.Predmet.OstaliListFormatedWithAdress>
  <DomainObject.Predmet.OstaliListFormatedWithAdressOIB>
    <izvorni_sadrzaj>
      <item>Jelenko Perić, OIB 30099984228, Radičeva 14, Kiseljak punomoćnik sudionika u postupku PERIĆ MONTAŽA jednostavno društvo s ograničenom odgovornošću za usluge</item>
    </izvorni_sadrzaj>
    <derivirana_varijabla naziv="DomainObject.Predmet.OstaliListFormatedWithAdressOIB_1">
      <item>Jelenko Perić, OIB 30099984228, Radičeva 14, Kiseljak punomoćnik sudionika u postupku PERIĆ MONTAŽA jednostavno društvo s ograničenom odgovornošću za usluge</item>
    </derivirana_varijabla>
  </DomainObject.Predmet.OstaliListFormatedWithAdressOIB>
  <DomainObject.Predmet.OstaliListNazivFormated>
    <izvorni_sadrzaj>
      <item>Jelenko Perić</item>
    </izvorni_sadrzaj>
    <derivirana_varijabla naziv="DomainObject.Predmet.OstaliListNazivFormated_1">
      <item>Jelenko Perić</item>
    </derivirana_varijabla>
  </DomainObject.Predmet.OstaliListNazivFormated>
  <DomainObject.Predmet.OstaliListNazivFormatedOIB>
    <izvorni_sadrzaj>
      <item>Jelenko Perić, OIB 30099984228</item>
    </izvorni_sadrzaj>
    <derivirana_varijabla naziv="DomainObject.Predmet.OstaliListNazivFormatedOIB_1">
      <item>Jelenko Perić, OIB 30099984228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PERIĆ MONTAŽA jednostavno društvo s ograničenom odgovornošću za usluge</izvorni_sadrzaj>
    <derivirana_varijabla naziv="DomainObject.Predmet.ProtustrankaIDrugi_1">PERIĆ MONTAŽA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PERIĆ MONTAŽA jednostavno društvo s ograničenom odgovornošću za usluge, OIB 93056103651, Andrilovečka 42, 10000 Zagreb</izvorni_sadrzaj>
    <derivirana_varijabla naziv="DomainObject.Predmet.ProtustrankaIDrugiAdressOIB_1">PERIĆ MONTAŽA jednostavno društvo s ograničenom odgovornošću za usluge, OIB 93056103651, Andrilovečka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PERIĆ MONTAŽA jednostavno društvo s ograničenom odgovornošću za usluge</item>
      <item>Jelenko Perić</item>
    </izvorni_sadrzaj>
    <derivirana_varijabla naziv="DomainObject.Predmet.SudioniciListNaziv_1">
      <item>FINA Regionalni centar Zagreb</item>
      <item>PERIĆ MONTAŽA jednostavno društvo s ograničenom odgovornošću za usluge</item>
      <item>Jelenko Perić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PERIĆ MONTAŽA jednostavno društvo s ograničenom odgovornošću za usluge, OIB 93056103651, Andrilovečka 42,10000 Zagreb</item>
      <item>Jelenko Perić, OIB 30099984228, Radičeva 14,Kiseljak</item>
    </izvorni_sadrzaj>
    <derivirana_varijabla naziv="DomainObject.Predmet.SudioniciListAdressOIB_1">
      <item>FINA Regionalni centar Zagreb, OIB 85821130368, Trg svibanjskih žrtava 1995. 1,10000 Zagreb</item>
      <item>PERIĆ MONTAŽA jednostavno društvo s ograničenom odgovornošću za usluge, OIB 93056103651, Andrilovečka 42,10000 Zagreb</item>
      <item>Jelenko Perić, OIB 30099984228, Radičeva 14,Kiseljak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93056103651</item>
      <item>, OIB 30099984228</item>
    </izvorni_sadrzaj>
    <derivirana_varijabla naziv="DomainObject.Predmet.SudioniciListNazivOIB_1">
      <item>, OIB 85821130368</item>
      <item>, OIB 93056103651</item>
      <item>, OIB 30099984228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A676A7-8813-4F88-9D9B-B4AB0277AF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2447</properties:Characters>
  <properties:Lines>75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2016-02-04T12:11:00Z</dcterms:created>
  <dc:creator>Sudsko vijeæe</dc:creator>
  <cp:lastModifiedBy>dvorana100</cp:lastModifiedBy>
  <cp:lastPrinted>2016-02-04T13:05:00Z</cp:lastPrinted>
  <dcterms:modified xmlns:xsi="http://www.w3.org/2001/XMLSchema-instance" xsi:type="dcterms:W3CDTF">2016-02-04T13:05:00Z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