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b16f" w14:paraId="45eb16f" w:rsidRDefault="00A55B1A" w:rsidP="002678AE" w:rsidR="00A55B1A" w:rsidRPr="002A08A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A08A6">
        <w:rPr>
          <w:rFonts w:hAnsi="Times New Roman" w:ascii="Times New Roman"/>
          <w:szCs w:val="24"/>
          <w:lang w:val="hr-HR"/>
        </w:rPr>
        <w:t>25. St-</w:t>
      </w:r>
      <w:r w:rsidR="00637F0E">
        <w:rPr>
          <w:rFonts w:hAnsi="Times New Roman" w:ascii="Times New Roman"/>
          <w:szCs w:val="24"/>
          <w:lang w:val="hr-HR"/>
        </w:rPr>
        <w:t>1545</w:t>
      </w:r>
      <w:r w:rsidR="008F011F" w:rsidRPr="002A08A6">
        <w:rPr>
          <w:rFonts w:hAnsi="Times New Roman" w:ascii="Times New Roman"/>
          <w:szCs w:val="24"/>
          <w:lang w:val="hr-HR"/>
        </w:rPr>
        <w:t>/201</w:t>
      </w:r>
      <w:r w:rsidR="00565E21" w:rsidRPr="002A08A6">
        <w:rPr>
          <w:rFonts w:hAnsi="Times New Roman" w:ascii="Times New Roman"/>
          <w:szCs w:val="24"/>
          <w:lang w:val="hr-HR"/>
        </w:rPr>
        <w:t>8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DC5564">
      <w:pPr>
        <w:ind w:firstLine="4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  <w:r w:rsidR="00EE69E5" w:rsidRPr="00DC556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DC5564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DC5564">
        <w:rPr>
          <w:rFonts w:hAnsi="Times New Roman" w:ascii="Times New Roman"/>
          <w:szCs w:val="24"/>
          <w:lang w:val="hr-HR"/>
        </w:rPr>
        <w:t>Gumzej</w:t>
      </w:r>
      <w:r w:rsidR="00EE69E5" w:rsidRPr="00DC5564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637F0E" w:rsidRPr="00637F0E">
        <w:rPr>
          <w:rFonts w:hAnsi="Times New Roman" w:ascii="Times New Roman"/>
          <w:szCs w:val="24"/>
          <w:lang w:val="hr-HR"/>
        </w:rPr>
        <w:t>VVA ENERGY d.o.o., Pakoštanska 5, Zagreb, OIB: 68501926612, MBS: 080963567</w:t>
      </w:r>
      <w:r w:rsidR="003402D7" w:rsidRPr="00DC5564">
        <w:rPr>
          <w:rFonts w:hAnsi="Times New Roman" w:ascii="Times New Roman"/>
          <w:szCs w:val="24"/>
          <w:lang w:val="hr-HR"/>
        </w:rPr>
        <w:t xml:space="preserve">, </w:t>
      </w:r>
      <w:r w:rsidR="00D00840" w:rsidRPr="00DC5564">
        <w:rPr>
          <w:rFonts w:hAnsi="Times New Roman" w:ascii="Times New Roman"/>
          <w:szCs w:val="24"/>
          <w:lang w:val="hr-HR"/>
        </w:rPr>
        <w:t>24</w:t>
      </w:r>
      <w:r w:rsidR="00F24760" w:rsidRPr="00DC5564">
        <w:rPr>
          <w:rFonts w:hAnsi="Times New Roman" w:ascii="Times New Roman"/>
          <w:szCs w:val="24"/>
          <w:lang w:val="hr-HR"/>
        </w:rPr>
        <w:t xml:space="preserve">. </w:t>
      </w:r>
      <w:r w:rsidR="00D00840" w:rsidRPr="00DC5564">
        <w:rPr>
          <w:rFonts w:hAnsi="Times New Roman" w:ascii="Times New Roman"/>
          <w:szCs w:val="24"/>
          <w:lang w:val="hr-HR"/>
        </w:rPr>
        <w:t>travnja</w:t>
      </w:r>
      <w:r w:rsidR="0082625D" w:rsidRPr="00DC5564">
        <w:rPr>
          <w:rFonts w:hAnsi="Times New Roman" w:ascii="Times New Roman"/>
          <w:szCs w:val="24"/>
          <w:lang w:val="hr-HR"/>
        </w:rPr>
        <w:t xml:space="preserve"> 201</w:t>
      </w:r>
      <w:r w:rsidR="00001F57" w:rsidRPr="00DC5564">
        <w:rPr>
          <w:rFonts w:hAnsi="Times New Roman" w:ascii="Times New Roman"/>
          <w:szCs w:val="24"/>
          <w:lang w:val="hr-HR"/>
        </w:rPr>
        <w:t>9</w:t>
      </w:r>
      <w:r w:rsidR="0082625D" w:rsidRPr="00DC5564">
        <w:rPr>
          <w:rFonts w:hAnsi="Times New Roman" w:ascii="Times New Roman"/>
          <w:szCs w:val="24"/>
          <w:lang w:val="hr-HR"/>
        </w:rPr>
        <w:t>.</w:t>
      </w:r>
    </w:p>
    <w:p w:rsidRDefault="00A55B1A" w:rsidP="00997BA9" w:rsidR="00A55B1A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A08A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DC556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C5564">
        <w:rPr>
          <w:rFonts w:hAnsi="Times New Roman" w:ascii="Times New Roman"/>
          <w:szCs w:val="24"/>
          <w:lang w:val="hr-HR"/>
        </w:rPr>
        <w:t>Otvara se stečajni postupak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637F0E" w:rsidRPr="00637F0E">
        <w:rPr>
          <w:rFonts w:hAnsi="Times New Roman" w:ascii="Times New Roman"/>
          <w:szCs w:val="24"/>
          <w:lang w:val="hr-HR"/>
        </w:rPr>
        <w:t>VVA ENERGY d.o.o., Pakoštanska 5, Zagreb, OIB: 68501926612, MBS: 080963567</w:t>
      </w:r>
      <w:r w:rsidR="00243980" w:rsidRPr="00DC5564">
        <w:rPr>
          <w:rFonts w:hAnsi="Times New Roman" w:ascii="Times New Roman"/>
          <w:szCs w:val="24"/>
          <w:lang w:val="hr-HR"/>
        </w:rPr>
        <w:t>.</w:t>
      </w:r>
      <w:r w:rsidR="00636876" w:rsidRPr="00DC5564">
        <w:rPr>
          <w:rFonts w:hAnsi="Times New Roman" w:ascii="Times New Roman"/>
          <w:szCs w:val="24"/>
          <w:lang w:val="hr-HR"/>
        </w:rPr>
        <w:t xml:space="preserve"> </w:t>
      </w:r>
      <w:r w:rsidR="00243980" w:rsidRPr="008A0A5D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 xml:space="preserve">Stečajni postupak otvoren je </w:t>
      </w:r>
      <w:r w:rsidR="00D00840" w:rsidRPr="00DC5564">
        <w:rPr>
          <w:rFonts w:hAnsi="Times New Roman" w:ascii="Times New Roman"/>
          <w:szCs w:val="24"/>
          <w:lang w:val="hr-HR"/>
        </w:rPr>
        <w:t>24</w:t>
      </w:r>
      <w:r w:rsidR="0082625D" w:rsidRPr="00DC5564">
        <w:rPr>
          <w:rFonts w:hAnsi="Times New Roman" w:ascii="Times New Roman"/>
          <w:szCs w:val="24"/>
          <w:lang w:val="hr-HR"/>
        </w:rPr>
        <w:t xml:space="preserve">. </w:t>
      </w:r>
      <w:r w:rsidR="00D00840" w:rsidRPr="00DC5564">
        <w:rPr>
          <w:rFonts w:hAnsi="Times New Roman" w:ascii="Times New Roman"/>
          <w:szCs w:val="24"/>
          <w:lang w:val="hr-HR"/>
        </w:rPr>
        <w:t>travnja</w:t>
      </w:r>
      <w:r w:rsidR="0082625D" w:rsidRPr="00DC5564">
        <w:rPr>
          <w:rFonts w:hAnsi="Times New Roman" w:ascii="Times New Roman"/>
          <w:szCs w:val="24"/>
          <w:lang w:val="hr-HR"/>
        </w:rPr>
        <w:t xml:space="preserve"> </w:t>
      </w:r>
      <w:r w:rsidR="008A0A5D" w:rsidRPr="00DC5564">
        <w:rPr>
          <w:rFonts w:hAnsi="Times New Roman" w:ascii="Times New Roman"/>
          <w:szCs w:val="24"/>
          <w:lang w:val="hr-HR"/>
        </w:rPr>
        <w:t>2019</w:t>
      </w:r>
      <w:r w:rsidR="0082625D" w:rsidRPr="00DC5564">
        <w:rPr>
          <w:rFonts w:hAnsi="Times New Roman" w:ascii="Times New Roman"/>
          <w:szCs w:val="24"/>
          <w:lang w:val="hr-HR"/>
        </w:rPr>
        <w:t>.</w:t>
      </w:r>
      <w:r w:rsidR="00A162B7" w:rsidRPr="00DC5564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 xml:space="preserve">u </w:t>
      </w:r>
      <w:r w:rsidR="00DA03C9" w:rsidRPr="00DC5564">
        <w:rPr>
          <w:rFonts w:hAnsi="Times New Roman" w:ascii="Times New Roman"/>
          <w:szCs w:val="24"/>
          <w:lang w:val="hr-HR"/>
        </w:rPr>
        <w:t>13</w:t>
      </w:r>
      <w:r w:rsidR="0082625D" w:rsidRPr="00DC5564">
        <w:rPr>
          <w:rFonts w:hAnsi="Times New Roman" w:ascii="Times New Roman"/>
          <w:szCs w:val="24"/>
          <w:lang w:val="hr-HR"/>
        </w:rPr>
        <w:t>,</w:t>
      </w:r>
      <w:r w:rsidR="006D2107" w:rsidRPr="00DC5564">
        <w:rPr>
          <w:rFonts w:hAnsi="Times New Roman" w:ascii="Times New Roman"/>
          <w:szCs w:val="24"/>
          <w:lang w:val="hr-HR"/>
        </w:rPr>
        <w:t>30</w:t>
      </w:r>
      <w:r w:rsidR="00A8418E" w:rsidRPr="00DC5564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>sati, kada je ovo rješenje</w:t>
      </w:r>
      <w:r w:rsidR="00B2463B" w:rsidRPr="00DC5564">
        <w:rPr>
          <w:rFonts w:hAnsi="Times New Roman" w:ascii="Times New Roman"/>
          <w:szCs w:val="24"/>
          <w:lang w:val="hr-HR"/>
        </w:rPr>
        <w:t xml:space="preserve"> objavljeno na mrežnoj stranici e-Oglasna ploča ovog suda.</w:t>
      </w:r>
    </w:p>
    <w:p w:rsidRDefault="00B2463B" w:rsidP="00AB2EFE" w:rsidR="00B2463B" w:rsidRPr="008A0A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DC5564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5352DD">
        <w:rPr>
          <w:rFonts w:hAnsi="Times New Roman" w:ascii="Times New Roman"/>
          <w:szCs w:val="24"/>
        </w:rPr>
        <w:t>Za s</w:t>
      </w:r>
      <w:r w:rsidR="009240EB" w:rsidRPr="005352DD">
        <w:rPr>
          <w:rFonts w:hAnsi="Times New Roman" w:ascii="Times New Roman"/>
          <w:szCs w:val="24"/>
        </w:rPr>
        <w:t xml:space="preserve">tečajnog upravitelja imenuje se </w:t>
      </w:r>
      <w:r w:rsidR="00305800">
        <w:rPr>
          <w:rFonts w:hAnsi="Times New Roman" w:ascii="Times New Roman"/>
          <w:szCs w:val="24"/>
        </w:rPr>
        <w:t>Snježana Vrkljan</w:t>
      </w:r>
      <w:r w:rsidR="00FE743C" w:rsidRPr="00DC5564">
        <w:rPr>
          <w:rFonts w:hAnsi="Times New Roman" w:ascii="Times New Roman"/>
          <w:szCs w:val="24"/>
        </w:rPr>
        <w:t>,</w:t>
      </w:r>
      <w:r w:rsidR="00741847" w:rsidRPr="00DC5564">
        <w:rPr>
          <w:rFonts w:hAnsi="Times New Roman" w:ascii="Times New Roman"/>
          <w:szCs w:val="24"/>
        </w:rPr>
        <w:t xml:space="preserve"> OIB: </w:t>
      </w:r>
      <w:r w:rsidR="00305800">
        <w:rPr>
          <w:rFonts w:hAnsi="Times New Roman" w:ascii="Times New Roman"/>
          <w:szCs w:val="24"/>
        </w:rPr>
        <w:t>44740101731</w:t>
      </w:r>
      <w:r w:rsidR="00FE743C" w:rsidRPr="00DC5564">
        <w:rPr>
          <w:rFonts w:hAnsi="Times New Roman" w:ascii="Times New Roman"/>
          <w:szCs w:val="24"/>
        </w:rPr>
        <w:t>,</w:t>
      </w:r>
      <w:r w:rsidR="00741847" w:rsidRPr="00DC5564">
        <w:rPr>
          <w:rFonts w:hAnsi="Times New Roman" w:ascii="Times New Roman"/>
          <w:szCs w:val="24"/>
        </w:rPr>
        <w:t xml:space="preserve"> </w:t>
      </w:r>
      <w:r w:rsidR="00305800">
        <w:rPr>
          <w:rFonts w:hAnsi="Times New Roman" w:ascii="Times New Roman"/>
          <w:szCs w:val="24"/>
        </w:rPr>
        <w:t>Kralja Zvonimira 75</w:t>
      </w:r>
      <w:r w:rsidR="00FE743C" w:rsidRPr="00DC5564">
        <w:rPr>
          <w:rFonts w:hAnsi="Times New Roman" w:ascii="Times New Roman"/>
          <w:szCs w:val="24"/>
        </w:rPr>
        <w:t xml:space="preserve">, </w:t>
      </w:r>
      <w:r w:rsidR="00305800">
        <w:rPr>
          <w:rFonts w:hAnsi="Times New Roman" w:ascii="Times New Roman"/>
          <w:szCs w:val="24"/>
        </w:rPr>
        <w:t>Zagreb</w:t>
      </w:r>
      <w:r w:rsidR="00FE743C" w:rsidRPr="00DC5564">
        <w:rPr>
          <w:rFonts w:hAnsi="Times New Roman" w:ascii="Times New Roman"/>
          <w:szCs w:val="24"/>
        </w:rPr>
        <w:t>.</w:t>
      </w:r>
    </w:p>
    <w:p w:rsidRDefault="00B64546" w:rsidP="00B64546" w:rsidR="00B64546" w:rsidRPr="00DC556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05229F" w:rsidR="0005229F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637F0E" w:rsidRPr="00637F0E">
        <w:rPr>
          <w:rFonts w:hAnsi="Times New Roman" w:ascii="Times New Roman"/>
          <w:szCs w:val="24"/>
          <w:lang w:val="hr-HR"/>
        </w:rPr>
        <w:t>VVA ENERGY d.o.o., Pakoštanska 5, Zagreb, OIB: 68501926612, MBS: 080963567</w:t>
      </w:r>
      <w:r w:rsidR="00E13A2E" w:rsidRPr="00DC5564">
        <w:rPr>
          <w:rFonts w:hAnsi="Times New Roman" w:ascii="Times New Roman"/>
          <w:szCs w:val="24"/>
          <w:lang w:val="hr-HR"/>
        </w:rPr>
        <w:t>.</w:t>
      </w:r>
    </w:p>
    <w:p w:rsidRDefault="00E13A2E" w:rsidP="00E13A2E" w:rsidR="00E13A2E" w:rsidRPr="002A08A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Nakon </w:t>
      </w:r>
      <w:r w:rsidR="00EE69E5" w:rsidRPr="002A08A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2A08A6">
        <w:rPr>
          <w:rFonts w:hAnsi="Times New Roman" w:ascii="Times New Roman"/>
          <w:szCs w:val="24"/>
          <w:lang w:val="hr-HR"/>
        </w:rPr>
        <w:t>ovog rješenja</w:t>
      </w:r>
      <w:r w:rsidR="00B2463B" w:rsidRPr="002A08A6">
        <w:rPr>
          <w:rFonts w:hAnsi="Times New Roman" w:ascii="Times New Roman"/>
          <w:szCs w:val="24"/>
          <w:lang w:val="hr-HR"/>
        </w:rPr>
        <w:t xml:space="preserve">, </w:t>
      </w:r>
      <w:r w:rsidR="00EE69E5" w:rsidRPr="002A08A6">
        <w:rPr>
          <w:rFonts w:hAnsi="Times New Roman" w:ascii="Times New Roman"/>
          <w:szCs w:val="24"/>
          <w:lang w:val="hr-HR"/>
        </w:rPr>
        <w:t>dužnik</w:t>
      </w:r>
      <w:r w:rsidR="00B2463B" w:rsidRPr="002A08A6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2A08A6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2A08A6">
        <w:rPr>
          <w:rFonts w:hAnsi="Times New Roman" w:ascii="Times New Roman"/>
          <w:szCs w:val="24"/>
          <w:lang w:val="hr-HR"/>
        </w:rPr>
        <w:t>sudskog registra</w:t>
      </w:r>
      <w:r w:rsidR="00797B75" w:rsidRPr="002A08A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DA03C9" w:rsidR="00AB7883" w:rsidRPr="002A08A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Obrazloženje</w:t>
      </w:r>
    </w:p>
    <w:p w:rsidRDefault="0042162E" w:rsidP="00E91D4E" w:rsidR="00867F16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2A08A6">
        <w:rPr>
          <w:rFonts w:hAnsi="Times New Roman" w:ascii="Times New Roman"/>
          <w:szCs w:val="24"/>
          <w:lang w:val="hr-HR"/>
        </w:rPr>
        <w:t>29</w:t>
      </w:r>
      <w:r w:rsidRPr="002A08A6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2A08A6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2A08A6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2A08A6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="00E91D4E" w:rsidRPr="002A08A6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center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 xml:space="preserve">U Zagrebu, </w:t>
      </w:r>
      <w:r w:rsidR="00D00840">
        <w:rPr>
          <w:rFonts w:hAnsi="Times New Roman" w:ascii="Times New Roman"/>
          <w:lang w:val="hr-HR"/>
        </w:rPr>
        <w:t>24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D00840">
        <w:rPr>
          <w:rFonts w:hAnsi="Times New Roman" w:ascii="Times New Roman"/>
          <w:lang w:val="hr-HR"/>
        </w:rPr>
        <w:t>travnja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656E24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>SUDAC</w:t>
      </w:r>
    </w:p>
    <w:p w:rsidRDefault="00E91D4E" w:rsidP="00E91D4E" w:rsidR="00E91D4E" w:rsidRPr="002A08A6">
      <w:pPr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  <w:t xml:space="preserve">Aleksandra </w:t>
      </w:r>
      <w:r w:rsidR="00EB72C4" w:rsidRPr="002A08A6">
        <w:rPr>
          <w:rFonts w:hAnsi="Times New Roman" w:ascii="Times New Roman"/>
          <w:lang w:val="hr-HR"/>
        </w:rPr>
        <w:t>Gumzej</w:t>
      </w:r>
      <w:r w:rsidR="0065018A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UPUTA O PRAVNOM LIJEKU:</w:t>
      </w: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5018A" w:rsidP="00E91D4E" w:rsidR="00E91D4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5018A" w:rsidP="00E91D4E" w:rsidR="0065018A" w:rsidRPr="002A08A6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65018A">
        <w:rPr>
          <w:rFonts w:hAnsi="Times New Roman" w:ascii="Times New Roman"/>
          <w:szCs w:val="24"/>
          <w:lang w:val="hr-HR"/>
        </w:rPr>
        <w:t>Lucija Radulović</w:t>
      </w:r>
    </w:p>
    <w:p w:rsidRDefault="00E91D4E" w:rsidP="00E91D4E" w:rsidR="00E91D4E" w:rsidRPr="002A08A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2A08A6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2A08A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65018A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637F0E">
      <w:rPr>
        <w:rFonts w:hAnsi="Times New Roman" w:ascii="Times New Roman"/>
      </w:rPr>
      <w:t>1545</w:t>
    </w:r>
    <w:r w:rsidR="008F011F">
      <w:rPr>
        <w:rFonts w:hAnsi="Times New Roman" w:ascii="Times New Roman"/>
      </w:rPr>
      <w:t>/201</w:t>
    </w:r>
    <w:r w:rsidR="006C3305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243980"/>
    <w:rsid w:val="002678AE"/>
    <w:rsid w:val="00282835"/>
    <w:rsid w:val="00293857"/>
    <w:rsid w:val="002A08A6"/>
    <w:rsid w:val="002E41EF"/>
    <w:rsid w:val="002F0E53"/>
    <w:rsid w:val="00305800"/>
    <w:rsid w:val="00307776"/>
    <w:rsid w:val="003402D7"/>
    <w:rsid w:val="00343C82"/>
    <w:rsid w:val="0039734A"/>
    <w:rsid w:val="003D5FF2"/>
    <w:rsid w:val="003E6C35"/>
    <w:rsid w:val="003F1E0D"/>
    <w:rsid w:val="003F435B"/>
    <w:rsid w:val="00400431"/>
    <w:rsid w:val="00400739"/>
    <w:rsid w:val="0042162E"/>
    <w:rsid w:val="00437F60"/>
    <w:rsid w:val="00442A14"/>
    <w:rsid w:val="00473872"/>
    <w:rsid w:val="00493516"/>
    <w:rsid w:val="004C7C93"/>
    <w:rsid w:val="00532B71"/>
    <w:rsid w:val="005352DD"/>
    <w:rsid w:val="00565E21"/>
    <w:rsid w:val="0058023B"/>
    <w:rsid w:val="005940E9"/>
    <w:rsid w:val="005A0B18"/>
    <w:rsid w:val="005A670E"/>
    <w:rsid w:val="005E1958"/>
    <w:rsid w:val="005E323C"/>
    <w:rsid w:val="005E4C73"/>
    <w:rsid w:val="005E559B"/>
    <w:rsid w:val="005F316F"/>
    <w:rsid w:val="00623A6F"/>
    <w:rsid w:val="006259D1"/>
    <w:rsid w:val="006356C5"/>
    <w:rsid w:val="00636876"/>
    <w:rsid w:val="00637F0E"/>
    <w:rsid w:val="0065018A"/>
    <w:rsid w:val="00656E24"/>
    <w:rsid w:val="0069517E"/>
    <w:rsid w:val="006B0F0D"/>
    <w:rsid w:val="006C2E0C"/>
    <w:rsid w:val="006C3305"/>
    <w:rsid w:val="006D2107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94987"/>
    <w:rsid w:val="008A0A5D"/>
    <w:rsid w:val="008B2743"/>
    <w:rsid w:val="008B49B1"/>
    <w:rsid w:val="008E6B76"/>
    <w:rsid w:val="008F011F"/>
    <w:rsid w:val="0090185C"/>
    <w:rsid w:val="009044FD"/>
    <w:rsid w:val="009240EB"/>
    <w:rsid w:val="009346D9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F1FE8"/>
    <w:rsid w:val="00C26508"/>
    <w:rsid w:val="00C57CAF"/>
    <w:rsid w:val="00C70B79"/>
    <w:rsid w:val="00C76FFC"/>
    <w:rsid w:val="00C93291"/>
    <w:rsid w:val="00CA02CB"/>
    <w:rsid w:val="00CA2530"/>
    <w:rsid w:val="00CB4703"/>
    <w:rsid w:val="00CF0DC8"/>
    <w:rsid w:val="00CF2939"/>
    <w:rsid w:val="00D00840"/>
    <w:rsid w:val="00D1531D"/>
    <w:rsid w:val="00D226FF"/>
    <w:rsid w:val="00D2573D"/>
    <w:rsid w:val="00D44D4F"/>
    <w:rsid w:val="00D66169"/>
    <w:rsid w:val="00D955F3"/>
    <w:rsid w:val="00DA03C9"/>
    <w:rsid w:val="00DB29D2"/>
    <w:rsid w:val="00DB4528"/>
    <w:rsid w:val="00DC5564"/>
    <w:rsid w:val="00DF1D46"/>
    <w:rsid w:val="00E13A2E"/>
    <w:rsid w:val="00E759C3"/>
    <w:rsid w:val="00E91D4E"/>
    <w:rsid w:val="00EB1184"/>
    <w:rsid w:val="00EB72C4"/>
    <w:rsid w:val="00EE5750"/>
    <w:rsid w:val="00EE57FC"/>
    <w:rsid w:val="00EE69E5"/>
    <w:rsid w:val="00EF7D60"/>
    <w:rsid w:val="00F247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0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1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1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1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1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0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1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1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1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1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St-1545/2018</izvorni_sadrzaj>
    <derivirana_varijabla naziv="DomainObject.Predmet.OznakaBroj_1">St-1545/2018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VVA ENERGY d.o.o.</izvorni_sadrzaj>
    <derivirana_varijabla naziv="DomainObject.Predmet.ProtustrankaFormated_1">  VVA ENERGY d.o.o.</derivirana_varijabla>
  </DomainObject.Predmet.ProtustrankaFormated>
  <DomainObject.Predmet.ProtustrankaFormatedOIB>
    <izvorni_sadrzaj>  VVA ENERGY d.o.o., OIB 68501926612</izvorni_sadrzaj>
    <derivirana_varijabla naziv="DomainObject.Predmet.ProtustrankaFormatedOIB_1">  VVA ENERGY d.o.o., OIB 68501926612</derivirana_varijabla>
  </DomainObject.Predmet.ProtustrankaFormatedOIB>
  <DomainObject.Predmet.ProtustrankaFormatedWithAdress>
    <izvorni_sadrzaj> VVA ENERGY d.o.o., Pakoštanska 5 , 10000 Zagreb</izvorni_sadrzaj>
    <derivirana_varijabla naziv="DomainObject.Predmet.ProtustrankaFormatedWithAdress_1"> VVA ENERGY d.o.o., Pakoštanska 5 , 10000 Zagreb</derivirana_varijabla>
  </DomainObject.Predmet.ProtustrankaFormatedWithAdress>
  <DomainObject.Predmet.ProtustrankaFormatedWithAdressOIB>
    <izvorni_sadrzaj> VVA ENERGY d.o.o., OIB 68501926612, Pakoštanska 5 , 10000 Zagreb</izvorni_sadrzaj>
    <derivirana_varijabla naziv="DomainObject.Predmet.ProtustrankaFormatedWithAdressOIB_1"> VVA ENERGY d.o.o., OIB 68501926612, Pakoštanska 5 , 10000 Zagreb</derivirana_varijabla>
  </DomainObject.Predmet.ProtustrankaFormatedWithAdressOIB>
  <DomainObject.Predmet.ProtustrankaWithAdress>
    <izvorni_sadrzaj>VVA ENERGY d.o.o. Pakoštanska 5 , 10000 Zagreb</izvorni_sadrzaj>
    <derivirana_varijabla naziv="DomainObject.Predmet.ProtustrankaWithAdress_1">VVA ENERGY d.o.o. Pakoštanska 5 , 10000 Zagreb</derivirana_varijabla>
  </DomainObject.Predmet.ProtustrankaWithAdress>
  <DomainObject.Predmet.ProtustrankaWithAdressOIB>
    <izvorni_sadrzaj>VVA ENERGY d.o.o., OIB 68501926612, Pakoštanska 5 , 10000 Zagreb</izvorni_sadrzaj>
    <derivirana_varijabla naziv="DomainObject.Predmet.ProtustrankaWithAdressOIB_1">VVA ENERGY d.o.o., OIB 68501926612, Pakoštanska 5 , 10000 Zagreb</derivirana_varijabla>
  </DomainObject.Predmet.ProtustrankaWithAdressOIB>
  <DomainObject.Predmet.ProtustrankaNazivFormated>
    <izvorni_sadrzaj>VVA ENERGY d.o.o.</izvorni_sadrzaj>
    <derivirana_varijabla naziv="DomainObject.Predmet.ProtustrankaNazivFormated_1">VVA ENERGY d.o.o.</derivirana_varijabla>
  </DomainObject.Predmet.ProtustrankaNazivFormated>
  <DomainObject.Predmet.ProtustrankaNazivFormatedOIB>
    <izvorni_sadrzaj>VVA ENERGY d.o.o., OIB 68501926612</izvorni_sadrzaj>
    <derivirana_varijabla naziv="DomainObject.Predmet.ProtustrankaNazivFormatedOIB_1">VVA ENERGY d.o.o., OIB 68501926612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VVA ENERGY d.o.o.</item>
    </izvorni_sadrzaj>
    <derivirana_varijabla naziv="DomainObject.Predmet.ProtuStrankaListFormated_1">
      <item>VVA ENERGY d.o.o.</item>
    </derivirana_varijabla>
  </DomainObject.Predmet.ProtuStrankaListFormated>
  <DomainObject.Predmet.ProtuStrankaListFormatedOIB>
    <izvorni_sadrzaj>
      <item>VVA ENERGY d.o.o., OIB 68501926612</item>
    </izvorni_sadrzaj>
    <derivirana_varijabla naziv="DomainObject.Predmet.ProtuStrankaListFormatedOIB_1">
      <item>VVA ENERGY d.o.o., OIB 68501926612</item>
    </derivirana_varijabla>
  </DomainObject.Predmet.ProtuStrankaListFormatedOIB>
  <DomainObject.Predmet.ProtuStrankaListFormatedWithAdress>
    <izvorni_sadrzaj>
      <item>VVA ENERGY d.o.o., Pakoštanska 5 , 10000 Zagreb</item>
    </izvorni_sadrzaj>
    <derivirana_varijabla naziv="DomainObject.Predmet.ProtuStrankaListFormatedWithAdress_1">
      <item>VVA ENERGY d.o.o., Pakoštanska 5 , 10000 Zagreb</item>
    </derivirana_varijabla>
  </DomainObject.Predmet.ProtuStrankaListFormatedWithAdress>
  <DomainObject.Predmet.ProtuStrankaListFormatedWithAdressOIB>
    <izvorni_sadrzaj>
      <item>VVA ENERGY d.o.o., OIB 68501926612, Pakoštanska 5 , 10000 Zagreb</item>
    </izvorni_sadrzaj>
    <derivirana_varijabla naziv="DomainObject.Predmet.ProtuStrankaListFormatedWithAdressOIB_1">
      <item>VVA ENERGY d.o.o., OIB 68501926612, Pakoštanska 5 , 10000 Zagreb</item>
    </derivirana_varijabla>
  </DomainObject.Predmet.ProtuStrankaListFormatedWithAdressOIB>
  <DomainObject.Predmet.ProtuStrankaListNazivFormated>
    <izvorni_sadrzaj>
      <item>VVA ENERGY d.o.o.</item>
    </izvorni_sadrzaj>
    <derivirana_varijabla naziv="DomainObject.Predmet.ProtuStrankaListNazivFormated_1">
      <item>VVA ENERGY d.o.o.</item>
    </derivirana_varijabla>
  </DomainObject.Predmet.ProtuStrankaListNazivFormated>
  <DomainObject.Predmet.ProtuStrankaListNazivFormatedOIB>
    <izvorni_sadrzaj>
      <item>VVA ENERGY d.o.o., OIB 68501926612</item>
    </izvorni_sadrzaj>
    <derivirana_varijabla naziv="DomainObject.Predmet.ProtuStrankaListNazivFormatedOIB_1">
      <item>VVA ENERGY d.o.o., OIB 68501926612</item>
    </derivirana_varijabla>
  </DomainObject.Predmet.ProtuStrankaListNazivFormatedOIB>
  <DomainObject.Predmet.OstaliListFormated>
    <izvorni_sadrzaj>
      <item>Slaven Prokeš</item>
    </izvorni_sadrzaj>
    <derivirana_varijabla naziv="DomainObject.Predmet.OstaliListFormated_1">
      <item>Slaven Prokeš</item>
    </derivirana_varijabla>
  </DomainObject.Predmet.OstaliListFormated>
  <DomainObject.Predmet.OstaliListFormatedOIB>
    <izvorni_sadrzaj>
      <item>Slaven Prokeš, OIB 60180647746</item>
    </izvorni_sadrzaj>
    <derivirana_varijabla naziv="DomainObject.Predmet.OstaliListFormatedOIB_1">
      <item>Slaven Prokeš, OIB 60180647746</item>
    </derivirana_varijabla>
  </DomainObject.Predmet.OstaliListFormatedOIB>
  <DomainObject.Predmet.OstaliListFormatedWithAdress>
    <izvorni_sadrzaj>
      <item>Slaven Prokeš, Koštacin 2, 10000 Zagreb</item>
    </izvorni_sadrzaj>
    <derivirana_varijabla naziv="DomainObject.Predmet.OstaliListFormatedWithAdress_1">
      <item>Slaven Prokeš, Koštacin 2, 10000 Zagreb</item>
    </derivirana_varijabla>
  </DomainObject.Predmet.OstaliListFormatedWithAdress>
  <DomainObject.Predmet.OstaliListFormatedWithAdressOIB>
    <izvorni_sadrzaj>
      <item>Slaven Prokeš, OIB 60180647746, Koštacin 2, 10000 Zagreb</item>
    </izvorni_sadrzaj>
    <derivirana_varijabla naziv="DomainObject.Predmet.OstaliListFormatedWithAdressOIB_1">
      <item>Slaven Prokeš, OIB 60180647746, Koštacin 2, 10000 Zagreb</item>
    </derivirana_varijabla>
  </DomainObject.Predmet.OstaliListFormatedWithAdressOIB>
  <DomainObject.Predmet.OstaliListNazivFormated>
    <izvorni_sadrzaj>
      <item>Slaven Prokeš</item>
    </izvorni_sadrzaj>
    <derivirana_varijabla naziv="DomainObject.Predmet.OstaliListNazivFormated_1">
      <item>Slaven Prokeš</item>
    </derivirana_varijabla>
  </DomainObject.Predmet.OstaliListNazivFormated>
  <DomainObject.Predmet.OstaliListNazivFormatedOIB>
    <izvorni_sadrzaj>
      <item>Slaven Prokeš, OIB 60180647746</item>
    </izvorni_sadrzaj>
    <derivirana_varijabla naziv="DomainObject.Predmet.OstaliListNazivFormatedOIB_1">
      <item>Slaven Prokeš, OIB 60180647746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VVA ENERGY d.o.o.</izvorni_sadrzaj>
    <derivirana_varijabla naziv="DomainObject.Predmet.ProtustrankaIDrugi_1">VVA ENERGY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VVA ENERGY d.o.o., OIB 68501926612, Pakoštanska 5 , 10000 Zagreb</izvorni_sadrzaj>
    <derivirana_varijabla naziv="DomainObject.Predmet.ProtustrankaIDrugiAdressOIB_1">VVA ENERGY d.o.o., OIB 68501926612, Pakoštanska 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VVA ENERGY d.o.o.</item>
      <item>Slaven Prokeš</item>
    </izvorni_sadrzaj>
    <derivirana_varijabla naziv="DomainObject.Predmet.SudioniciListNaziv_1">
      <item>FINA Regionalni centar Zagreb</item>
      <item>VVA ENERGY d.o.o.</item>
      <item>Slaven Prokeš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VVA ENERGY d.o.o., OIB 68501926612, Pakoštanska 5 ,10000 Zagreb</item>
      <item>Slaven Prokeš, OIB 60180647746, Koštacin 2,10000 Zagreb</item>
    </izvorni_sadrzaj>
    <derivirana_varijabla naziv="DomainObject.Predmet.SudioniciListAdressOIB_1">
      <item>FINA Regionalni centar Zagreb, OIB 85821130368, Trg svibanjskih žrtava 1995. br. 1,10000 Zagreb</item>
      <item>VVA ENERGY d.o.o., OIB 68501926612, Pakoštanska 5 ,10000 Zagreb</item>
      <item>Slaven Prokeš, OIB 60180647746, Koštacin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68501926612</item>
      <item>, OIB 60180647746</item>
    </izvorni_sadrzaj>
    <derivirana_varijabla naziv="DomainObject.Predmet.SudioniciListNazivOIB_1">
      <item>, OIB 85821130368</item>
      <item>, OIB 68501926612</item>
      <item>, OIB 60180647746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St-1545/2018-4</izvorni_sadrzaj>
    <derivirana_varijabla naziv="DomainObject.PredzadnjaOdlukaIzPredmeta.Oznaka_1">St-1545/2018-4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2148</properties:Characters>
  <properties:Lines>68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2019-04-24T07:46:00Z</dcterms:created>
  <dc:creator>Sudsko vijeæe</dc:creator>
  <cp:lastModifiedBy>Lucija Radulović</cp:lastModifiedBy>
  <cp:lastPrinted>2019-04-24T11:08:00Z</cp:lastPrinted>
  <dcterms:modified xmlns:xsi="http://www.w3.org/2001/XMLSchema-instance" xsi:type="dcterms:W3CDTF">2019-04-24T11:08:00Z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1545 2018 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