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666c" w14:paraId="a2e666c" w:rsidRDefault="00652EC8" w:rsidR="00652EC8" w:rsidRPr="000E5D16">
      <w:pPr>
        <w15:collapsed w:val="false"/>
        <w:rPr>
          <w:rFonts w:cs="Times New Roman" w:hAnsi="Times New Roman" w:ascii="Times New Roman"/>
          <w:b/>
          <w:sz w:val="40"/>
          <w:szCs w:val="40"/>
          <w:u w:val="single"/>
        </w:rPr>
      </w:pPr>
      <w:bookmarkStart w:name="_GoBack" w:id="0"/>
      <w:bookmarkEnd w:id="0"/>
      <w:r w:rsidRPr="000E5D16">
        <w:rPr>
          <w:rFonts w:cs="Times New Roman" w:hAnsi="Times New Roman" w:ascii="Times New Roman"/>
          <w:b/>
          <w:sz w:val="40"/>
          <w:szCs w:val="40"/>
          <w:u w:val="single"/>
        </w:rPr>
        <w:t>TRGOVAČKI SUD U ZAGREBU</w:t>
      </w:r>
    </w:p>
    <w:p w:rsidRDefault="00652EC8" w:rsidR="00652EC8" w:rsidRPr="000E5D16">
      <w:pPr>
        <w:rPr>
          <w:rFonts w:cs="Times New Roman" w:hAnsi="Times New Roman" w:ascii="Times New Roman"/>
          <w:b/>
          <w:sz w:val="40"/>
          <w:szCs w:val="40"/>
          <w:u w:val="single"/>
        </w:rPr>
      </w:pPr>
      <w:r w:rsidRPr="000E5D16">
        <w:rPr>
          <w:rFonts w:cs="Times New Roman" w:hAnsi="Times New Roman" w:ascii="Times New Roman"/>
          <w:b/>
          <w:sz w:val="40"/>
          <w:szCs w:val="40"/>
          <w:u w:val="single"/>
        </w:rPr>
        <w:t>St-80/2018</w:t>
      </w:r>
    </w:p>
    <w:p w:rsidRDefault="00652EC8" w:rsidR="00652EC8">
      <w:pPr>
        <w:rPr>
          <w:rFonts w:cs="Times New Roman" w:hAnsi="Times New Roman" w:ascii="Times New Roman"/>
          <w:sz w:val="40"/>
          <w:szCs w:val="40"/>
        </w:rPr>
      </w:pPr>
    </w:p>
    <w:p w:rsidRDefault="00652EC8" w:rsidR="00652EC8">
      <w:pPr>
        <w:rPr>
          <w:rFonts w:cs="Times New Roman" w:hAnsi="Times New Roman" w:ascii="Times New Roman"/>
          <w:sz w:val="40"/>
          <w:szCs w:val="40"/>
        </w:rPr>
      </w:pPr>
    </w:p>
    <w:p w:rsidRDefault="00652EC8" w:rsidR="00652EC8">
      <w:pPr>
        <w:rPr>
          <w:rFonts w:cs="Times New Roman" w:hAnsi="Times New Roman" w:ascii="Times New Roman"/>
          <w:sz w:val="40"/>
          <w:szCs w:val="40"/>
        </w:rPr>
      </w:pPr>
    </w:p>
    <w:p w:rsidRDefault="00652EC8" w:rsidR="00652EC8" w:rsidRPr="000E5D16">
      <w:pPr>
        <w:rPr>
          <w:rFonts w:cs="Times New Roman" w:hAnsi="Times New Roman" w:ascii="Times New Roman"/>
          <w:b/>
          <w:sz w:val="40"/>
          <w:szCs w:val="40"/>
        </w:rPr>
      </w:pPr>
      <w:r w:rsidRPr="000E5D16">
        <w:rPr>
          <w:rFonts w:cs="Times New Roman" w:hAnsi="Times New Roman" w:ascii="Times New Roman"/>
          <w:b/>
          <w:sz w:val="40"/>
          <w:szCs w:val="40"/>
        </w:rPr>
        <w:t>Stečajni dužnik: KUĆA STILIN OIB:38748419716, Zagreb, Kralja Zvonimira 90</w:t>
      </w:r>
    </w:p>
    <w:p w:rsidRDefault="00652EC8" w:rsidR="00652EC8" w:rsidRPr="000E5D16">
      <w:pPr>
        <w:rPr>
          <w:rFonts w:cs="Times New Roman" w:hAnsi="Times New Roman" w:ascii="Times New Roman"/>
          <w:b/>
          <w:sz w:val="40"/>
          <w:szCs w:val="40"/>
        </w:rPr>
      </w:pPr>
    </w:p>
    <w:p w:rsidRDefault="00652EC8" w:rsidR="00652EC8" w:rsidRPr="00652EC8">
      <w:pPr>
        <w:rPr>
          <w:rFonts w:cs="Times New Roman" w:hAnsi="Times New Roman" w:ascii="Times New Roman"/>
          <w:sz w:val="40"/>
          <w:szCs w:val="40"/>
        </w:rPr>
      </w:pPr>
      <w:r>
        <w:rPr>
          <w:rFonts w:cs="Times New Roman" w:hAnsi="Times New Roman" w:ascii="Times New Roman"/>
          <w:sz w:val="40"/>
          <w:szCs w:val="40"/>
        </w:rPr>
        <w:t>Stečajna upraviteljica: Nina Markovinović Belamarić OIB:49920167790, Zagreb, Kralja Držislava 10</w:t>
      </w:r>
    </w:p>
    <w:p w:rsidRDefault="00652EC8" w:rsidR="00652EC8">
      <w:pPr>
        <w:rPr>
          <w:sz w:val="40"/>
          <w:szCs w:val="40"/>
        </w:rPr>
      </w:pPr>
    </w:p>
    <w:p w:rsidRDefault="00652EC8" w:rsidR="00652EC8">
      <w:pPr>
        <w:rPr>
          <w:sz w:val="40"/>
          <w:szCs w:val="40"/>
        </w:rPr>
      </w:pPr>
    </w:p>
    <w:p w:rsidRDefault="00652EC8" w:rsidP="00652EC8" w:rsidR="00652EC8" w:rsidRPr="000E5D16">
      <w:pPr>
        <w:jc w:val="center"/>
        <w:rPr>
          <w:rFonts w:cs="Times New Roman" w:hAnsi="Times New Roman" w:ascii="Times New Roman"/>
          <w:b/>
          <w:sz w:val="40"/>
          <w:szCs w:val="40"/>
        </w:rPr>
      </w:pPr>
      <w:r w:rsidRPr="000E5D16">
        <w:rPr>
          <w:rFonts w:cs="Times New Roman" w:hAnsi="Times New Roman" w:ascii="Times New Roman"/>
          <w:b/>
          <w:sz w:val="40"/>
          <w:szCs w:val="40"/>
        </w:rPr>
        <w:t>ISPITNO I IZVJEŠTAJNO ROČIŠTE</w:t>
      </w:r>
    </w:p>
    <w:p w:rsidRDefault="00652EC8" w:rsidP="00652EC8" w:rsidR="00652EC8" w:rsidRPr="000E5D16">
      <w:pPr>
        <w:jc w:val="center"/>
        <w:rPr>
          <w:rFonts w:cs="Times New Roman" w:hAnsi="Times New Roman" w:ascii="Times New Roman"/>
          <w:b/>
          <w:sz w:val="40"/>
          <w:szCs w:val="40"/>
        </w:rPr>
      </w:pPr>
      <w:r w:rsidRPr="000E5D16">
        <w:rPr>
          <w:rFonts w:cs="Times New Roman" w:hAnsi="Times New Roman" w:ascii="Times New Roman"/>
          <w:b/>
          <w:sz w:val="40"/>
          <w:szCs w:val="40"/>
        </w:rPr>
        <w:t>12. RUJNA 2018.</w:t>
      </w:r>
    </w:p>
    <w:p w:rsidRDefault="00652EC8" w:rsidP="00652EC8" w:rsidR="00652EC8">
      <w:pPr>
        <w:rPr>
          <w:rFonts w:cs="Times New Roman" w:hAnsi="Times New Roman" w:ascii="Times New Roman"/>
          <w:sz w:val="32"/>
          <w:szCs w:val="32"/>
        </w:rPr>
      </w:pPr>
    </w:p>
    <w:p w:rsidRDefault="00652EC8" w:rsidP="00652EC8" w:rsidR="00652EC8">
      <w:pPr>
        <w:rPr>
          <w:rFonts w:cs="Times New Roman" w:hAnsi="Times New Roman" w:ascii="Times New Roman"/>
          <w:sz w:val="32"/>
          <w:szCs w:val="32"/>
        </w:rPr>
      </w:pPr>
    </w:p>
    <w:p w:rsidRDefault="00652EC8" w:rsidP="00652EC8" w:rsidR="00652EC8">
      <w:p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Prilozi:</w:t>
      </w:r>
    </w:p>
    <w:p w:rsidRDefault="00652EC8" w:rsidP="00652EC8" w:rsidR="00652EC8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Izvješće stečajne upraviteljice</w:t>
      </w:r>
    </w:p>
    <w:p w:rsidRDefault="00652EC8" w:rsidP="00652EC8" w:rsidR="00652EC8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Pregled imovine i obveza</w:t>
      </w:r>
    </w:p>
    <w:p w:rsidRDefault="00652EC8" w:rsidP="00652EC8" w:rsidR="00652EC8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Popis vjerovnika</w:t>
      </w:r>
    </w:p>
    <w:p w:rsidRDefault="00652EC8" w:rsidP="00652EC8" w:rsidR="00652EC8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Tablice prijavljenih tražbina i rekapitulacija</w:t>
      </w:r>
    </w:p>
    <w:p w:rsidRDefault="000E5D16" w:rsidP="000E5D16" w:rsidR="000E5D16">
      <w:pPr>
        <w:pStyle w:val="Odlomakpopisa"/>
        <w:rPr>
          <w:rFonts w:cs="Times New Roman" w:hAnsi="Times New Roman" w:ascii="Times New Roman"/>
          <w:sz w:val="32"/>
          <w:szCs w:val="32"/>
        </w:rPr>
      </w:pPr>
    </w:p>
    <w:p w:rsidRDefault="000E5D16" w:rsidP="000E5D16" w:rsidR="000E5D16">
      <w:pPr>
        <w:pStyle w:val="Odlomakpopisa"/>
        <w:rPr>
          <w:rFonts w:cs="Times New Roman" w:hAnsi="Times New Roman" w:ascii="Times New Roman"/>
          <w:sz w:val="32"/>
          <w:szCs w:val="32"/>
        </w:rPr>
      </w:pPr>
    </w:p>
    <w:p w:rsidRDefault="000E5D16" w:rsidP="000E5D16" w:rsidR="000E5D16">
      <w:pPr>
        <w:pStyle w:val="Odlomakpopisa"/>
        <w:rPr>
          <w:rFonts w:cs="Times New Roman" w:hAnsi="Times New Roman" w:ascii="Times New Roman"/>
          <w:sz w:val="32"/>
          <w:szCs w:val="32"/>
        </w:rPr>
      </w:pPr>
    </w:p>
    <w:p w:rsidRDefault="006A1C43" w:rsidP="000E5D16" w:rsidR="006A1C43">
      <w:pPr>
        <w:pStyle w:val="Odlomakpopisa"/>
        <w:rPr>
          <w:rFonts w:cs="Times New Roman" w:hAnsi="Times New Roman" w:ascii="Times New Roman"/>
          <w:sz w:val="32"/>
          <w:szCs w:val="32"/>
        </w:rPr>
      </w:pPr>
    </w:p>
    <w:p w:rsidRDefault="006A1C43" w:rsidP="000E5D16" w:rsidR="006A1C43">
      <w:pPr>
        <w:pStyle w:val="Odlomakpopisa"/>
        <w:rPr>
          <w:rFonts w:cs="Times New Roman" w:hAnsi="Times New Roman" w:ascii="Times New Roman"/>
          <w:sz w:val="32"/>
          <w:szCs w:val="32"/>
        </w:rPr>
      </w:pPr>
    </w:p>
    <w:p w:rsidRDefault="000E5D16" w:rsidP="000E5D16" w:rsidR="000E5D16" w:rsidRPr="000E5D16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0E5D16">
        <w:rPr>
          <w:rFonts w:cs="Times New Roman" w:hAnsi="Times New Roman" w:ascii="Times New Roman"/>
          <w:b/>
          <w:sz w:val="24"/>
          <w:szCs w:val="24"/>
        </w:rPr>
        <w:t>UVOD</w:t>
      </w:r>
    </w:p>
    <w:p w:rsidRDefault="000E5D16" w:rsidP="000E5D16" w:rsidR="000E5D16">
      <w:pPr>
        <w:pStyle w:val="Odlomakpopisa"/>
        <w:rPr>
          <w:rFonts w:cs="Times New Roman" w:hAnsi="Times New Roman" w:ascii="Times New Roman"/>
          <w:sz w:val="32"/>
          <w:szCs w:val="32"/>
        </w:rPr>
      </w:pPr>
    </w:p>
    <w:p w:rsidRDefault="000E5D16" w:rsidP="000E5D16" w:rsidR="000E5D16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Kuća Stilin d.o.o. za proizvodnju, usluge i  trgovinu OIB:38748419716 Zagreb, Kralja Zvonimira 90</w:t>
      </w:r>
      <w:r w:rsidR="009A17D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osnovan je 19. 2. 1990 god</w:t>
      </w:r>
      <w:r w:rsidR="004C2224">
        <w:rPr>
          <w:rFonts w:cs="Times New Roman" w:hAnsi="Times New Roman" w:ascii="Times New Roman"/>
          <w:sz w:val="24"/>
          <w:szCs w:val="24"/>
        </w:rPr>
        <w:t xml:space="preserve"> Ugovorom o osnivanju privatnog poduzeća koji je usklađen sa Zakonom o trgovačkim dru</w:t>
      </w:r>
      <w:r w:rsidR="009A17DF">
        <w:rPr>
          <w:rFonts w:cs="Times New Roman" w:hAnsi="Times New Roman" w:ascii="Times New Roman"/>
          <w:sz w:val="24"/>
          <w:szCs w:val="24"/>
        </w:rPr>
        <w:t xml:space="preserve">štvima 3. listopada 1995. god.  nazivom </w:t>
      </w:r>
      <w:r w:rsidR="004C2224">
        <w:rPr>
          <w:rFonts w:cs="Times New Roman" w:hAnsi="Times New Roman" w:ascii="Times New Roman"/>
          <w:sz w:val="24"/>
          <w:szCs w:val="24"/>
        </w:rPr>
        <w:t>Društveni ugovor. Odlukom članova društva dopunjene su djelatnosti, te je usvojen novi društveni ugovor 20.4. 2004. god.</w:t>
      </w:r>
    </w:p>
    <w:p w:rsidRDefault="004C2224" w:rsidP="000E5D16" w:rsidR="004C2224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Osnivači društva su Želimir Stilin i Snježana Jurković, do otvaranja stečajnog postupka direktor je Želimir Stilin.iz Zagreba, Kralja Zvonimira 90.</w:t>
      </w:r>
    </w:p>
    <w:p w:rsidRDefault="004C2224" w:rsidP="000E5D16" w:rsidR="004C2224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predmet poslovanja upisane su bro</w:t>
      </w:r>
      <w:r w:rsidR="009A17DF">
        <w:rPr>
          <w:rFonts w:cs="Times New Roman" w:hAnsi="Times New Roman" w:ascii="Times New Roman"/>
          <w:sz w:val="24"/>
          <w:szCs w:val="24"/>
        </w:rPr>
        <w:t>jne djelatnosti, međutim, temeljna</w:t>
      </w:r>
      <w:r>
        <w:rPr>
          <w:rFonts w:cs="Times New Roman" w:hAnsi="Times New Roman" w:ascii="Times New Roman"/>
          <w:sz w:val="24"/>
          <w:szCs w:val="24"/>
        </w:rPr>
        <w:t xml:space="preserve"> djelatnosti tvrtke bila je proizvodnja i prodaja</w:t>
      </w:r>
      <w:r w:rsidR="0013520D">
        <w:rPr>
          <w:rFonts w:cs="Times New Roman" w:hAnsi="Times New Roman" w:ascii="Times New Roman"/>
          <w:sz w:val="24"/>
          <w:szCs w:val="24"/>
        </w:rPr>
        <w:t xml:space="preserve"> odjeće od trapera pod nazivom Black Bull </w:t>
      </w:r>
      <w:r w:rsidR="00E451D8">
        <w:rPr>
          <w:rFonts w:cs="Times New Roman" w:hAnsi="Times New Roman" w:ascii="Times New Roman"/>
          <w:sz w:val="24"/>
          <w:szCs w:val="24"/>
        </w:rPr>
        <w:t xml:space="preserve">Jeans </w:t>
      </w:r>
      <w:r w:rsidR="0013520D">
        <w:rPr>
          <w:rFonts w:cs="Times New Roman" w:hAnsi="Times New Roman" w:ascii="Times New Roman"/>
          <w:sz w:val="24"/>
          <w:szCs w:val="24"/>
        </w:rPr>
        <w:t>kao vlastite marke.</w:t>
      </w:r>
    </w:p>
    <w:p w:rsidRDefault="0013520D" w:rsidP="000E5D16" w:rsidR="0013520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Tvrtka je prodavala vlastite proizvode u Republici Hrvatskoj  i u inozemstvu (češka, Slovenija, Slovačka).</w:t>
      </w:r>
    </w:p>
    <w:p w:rsidRDefault="0013520D" w:rsidP="000E5D16" w:rsidR="0013520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Tvrtka je sve do 2009. god. dobro poslovala, imala je zaposlenih </w:t>
      </w:r>
      <w:r w:rsidR="009A17DF">
        <w:rPr>
          <w:rFonts w:cs="Times New Roman" w:hAnsi="Times New Roman" w:ascii="Times New Roman"/>
          <w:sz w:val="24"/>
          <w:szCs w:val="24"/>
        </w:rPr>
        <w:t xml:space="preserve">do </w:t>
      </w:r>
      <w:r>
        <w:rPr>
          <w:rFonts w:cs="Times New Roman" w:hAnsi="Times New Roman" w:ascii="Times New Roman"/>
          <w:sz w:val="24"/>
          <w:szCs w:val="24"/>
        </w:rPr>
        <w:t>80 radnika.</w:t>
      </w:r>
    </w:p>
    <w:p w:rsidRDefault="0013520D" w:rsidP="000E5D16" w:rsidR="0013520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recesije, ali i zbog nekonkurentno</w:t>
      </w:r>
      <w:r w:rsidR="009A17DF">
        <w:rPr>
          <w:rFonts w:cs="Times New Roman" w:hAnsi="Times New Roman" w:ascii="Times New Roman"/>
          <w:sz w:val="24"/>
          <w:szCs w:val="24"/>
        </w:rPr>
        <w:t xml:space="preserve">sti proizvoda stečajnog dužnika, od 2009. god </w:t>
      </w:r>
      <w:r>
        <w:rPr>
          <w:rFonts w:cs="Times New Roman" w:hAnsi="Times New Roman" w:ascii="Times New Roman"/>
          <w:sz w:val="24"/>
          <w:szCs w:val="24"/>
        </w:rPr>
        <w:t>tvrtka sve lošije posluje.</w:t>
      </w:r>
    </w:p>
    <w:p w:rsidRDefault="008D1715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su dužniku ostale velike količine robnih zaliha koje je vrlo teško unovč</w:t>
      </w:r>
      <w:r w:rsidR="004170D3">
        <w:rPr>
          <w:rFonts w:cs="Times New Roman" w:hAnsi="Times New Roman" w:ascii="Times New Roman"/>
          <w:sz w:val="24"/>
          <w:szCs w:val="24"/>
        </w:rPr>
        <w:t>iti jer se radi o staroj robi ili repromaterijalu.</w:t>
      </w:r>
    </w:p>
    <w:p w:rsidRDefault="008D1715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Sva se roba nalazi u prostoru na adresi dužnika.</w:t>
      </w:r>
    </w:p>
    <w:p w:rsidRDefault="00E451D8" w:rsidP="000E5D16" w:rsidR="00E451D8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napominje da je potrebno unajmiti skladište radi smještaja robe .</w:t>
      </w:r>
    </w:p>
    <w:p w:rsidRDefault="0013520D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Proizvodnja  je obustavljena 2014. god.- 2015. god.</w:t>
      </w:r>
    </w:p>
    <w:p w:rsidRDefault="008D1715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trenutku otvaranja stečaja dužnik nije imao zaposlenika.</w:t>
      </w:r>
    </w:p>
    <w:p w:rsidRDefault="008D1715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Snježana Jurković odjavljena je 31.1. 2018. god., a  Želimir Stilin 28.2. 2018. god.</w:t>
      </w:r>
    </w:p>
    <w:p w:rsidRDefault="008D1715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 dužnika ( prostor u Zagrebu, Maksimirska c. 32) prodane su 2016. god.</w:t>
      </w:r>
    </w:p>
    <w:p w:rsidRDefault="008D1715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Nisu predani godišnji izvještaji za 2017. god.</w:t>
      </w:r>
    </w:p>
    <w:p w:rsidRDefault="0052070F" w:rsidP="000E5D16" w:rsidR="0052070F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vlasnik poslovnog prostora: suvlasnički dio 9,46/10000 Etažno vlasništvo (E-130) lokal oznake br. 64 D3 vel. 12,60 m2 u prizemlju zgrade u Sesvetama, Ulica Ljudevita Posavskog br. 3. (centar Millenium) izgrađenom na k.č. 7247/5</w:t>
      </w:r>
      <w:r w:rsidR="006A1C43">
        <w:rPr>
          <w:rFonts w:cs="Times New Roman" w:hAnsi="Times New Roman" w:ascii="Times New Roman"/>
          <w:sz w:val="24"/>
          <w:szCs w:val="24"/>
        </w:rPr>
        <w:t>, sve upisano u zkul. 817 k.o. Sesvete Novo, zemljišno-knjižni odjel Sesvete, Općinskog građanskog suda u Zagrebu.</w:t>
      </w:r>
    </w:p>
    <w:p w:rsidRDefault="006A1C43" w:rsidP="000E5D16" w:rsidR="006A1C43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Ovaj je prostor izgorio u požaru 2014. god..</w:t>
      </w:r>
    </w:p>
    <w:p w:rsidRDefault="006A1C43" w:rsidP="000E5D16" w:rsidR="006A1C43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zaključio ugovor o zakupu poslovnog prostora s tvrtkom Akrilium kao zakupcem za iznos od 350,00 kn mjesečno.</w:t>
      </w:r>
    </w:p>
    <w:p w:rsidRDefault="006A1C43" w:rsidP="000E5D16" w:rsidR="006A1C43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Razlog niske zakupnine leži u činjenici da je tvrtka Akrilium d.o.o. sanirala poslovni prostor nakon požara.</w:t>
      </w:r>
    </w:p>
    <w:p w:rsidRDefault="00626D66" w:rsidP="000E5D16" w:rsidR="00E40F71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naravi je ugostiteljski objekt tvrtke Akrilium proširen na poslovni prostor u vlasništvu dužnika.</w:t>
      </w:r>
    </w:p>
    <w:p w:rsidRDefault="00457A5D" w:rsidP="000E5D16" w:rsidR="00457A5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održala je sastanak s direktorom zakupca g. Stipom Velićem te mu predala Aneks ugovora </w:t>
      </w:r>
      <w:r w:rsidR="000212C9">
        <w:rPr>
          <w:rFonts w:cs="Times New Roman" w:hAnsi="Times New Roman" w:ascii="Times New Roman"/>
          <w:sz w:val="24"/>
          <w:szCs w:val="24"/>
        </w:rPr>
        <w:t>o zakupu poslovnog prostora, za isti iznos zakupnine, no do dana ovog izvješća zakupac nije niti potpisao aneks, a niti je  podmirio iznose mjesečnih zakupnina.</w:t>
      </w:r>
    </w:p>
    <w:p w:rsidRDefault="006A1C43" w:rsidP="000E5D16" w:rsidR="006A1C43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na navedenoj nekretnini postoji razlučno pravo zabilježbom ovrhe (od 29.3. 2018. god.)  temeljem rješenja o ovrsi Općinskog</w:t>
      </w:r>
      <w:r w:rsidR="009A17DF">
        <w:rPr>
          <w:rFonts w:cs="Times New Roman" w:hAnsi="Times New Roman" w:ascii="Times New Roman"/>
          <w:sz w:val="24"/>
          <w:szCs w:val="24"/>
        </w:rPr>
        <w:t xml:space="preserve"> građanskog suda u Zagrebu br. O</w:t>
      </w:r>
      <w:r>
        <w:rPr>
          <w:rFonts w:cs="Times New Roman" w:hAnsi="Times New Roman" w:ascii="Times New Roman"/>
          <w:sz w:val="24"/>
          <w:szCs w:val="24"/>
        </w:rPr>
        <w:t>vr-</w:t>
      </w:r>
      <w:r>
        <w:rPr>
          <w:rFonts w:cs="Times New Roman" w:hAnsi="Times New Roman" w:ascii="Times New Roman"/>
          <w:sz w:val="24"/>
          <w:szCs w:val="24"/>
        </w:rPr>
        <w:lastRenderedPageBreak/>
        <w:t>1587  od 14.3.2008 god. u korist Blue and Blue s.r.I. iz Italije, Via Adamello n. 5, 37036 S. Martino B.A. (VR).</w:t>
      </w:r>
    </w:p>
    <w:p w:rsidRDefault="006A1C43" w:rsidP="000E5D16" w:rsidR="006A1C43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zemljišnom knjigama nije</w:t>
      </w:r>
      <w:r w:rsidR="009A17DF">
        <w:rPr>
          <w:rFonts w:cs="Times New Roman" w:hAnsi="Times New Roman" w:ascii="Times New Roman"/>
          <w:sz w:val="24"/>
          <w:szCs w:val="24"/>
        </w:rPr>
        <w:t xml:space="preserve"> naveden novčani iznos kojim</w:t>
      </w:r>
      <w:r>
        <w:rPr>
          <w:rFonts w:cs="Times New Roman" w:hAnsi="Times New Roman" w:ascii="Times New Roman"/>
          <w:sz w:val="24"/>
          <w:szCs w:val="24"/>
        </w:rPr>
        <w:t xml:space="preserve"> je opterećena nekretnina, međutim, uvidom u dokumentaciju koji je dostavio dužnik najvjerojatnije je pravna osnova pre</w:t>
      </w:r>
      <w:r w:rsidR="009A17DF">
        <w:rPr>
          <w:rFonts w:cs="Times New Roman" w:hAnsi="Times New Roman" w:ascii="Times New Roman"/>
          <w:sz w:val="24"/>
          <w:szCs w:val="24"/>
        </w:rPr>
        <w:t>suda trgovačkog suda u Zagrebu P</w:t>
      </w:r>
      <w:r>
        <w:rPr>
          <w:rFonts w:cs="Times New Roman" w:hAnsi="Times New Roman" w:ascii="Times New Roman"/>
          <w:sz w:val="24"/>
          <w:szCs w:val="24"/>
        </w:rPr>
        <w:t>ovrv-5710/12 od 13. 3. 2014. g</w:t>
      </w:r>
      <w:r w:rsidR="00626D66">
        <w:rPr>
          <w:rFonts w:cs="Times New Roman" w:hAnsi="Times New Roman" w:ascii="Times New Roman"/>
          <w:sz w:val="24"/>
          <w:szCs w:val="24"/>
        </w:rPr>
        <w:t xml:space="preserve">od. kojom je dužniku naloženo isplatiti iznos od 26.225,88 EUR u kunskoj protuvrijednosti zajedno sa zakonskom zateznom kamatom, te troškom ovršnog postupka iznosu od 3.451,99 kn zajedno </w:t>
      </w:r>
      <w:r w:rsidR="009A17DF">
        <w:rPr>
          <w:rFonts w:cs="Times New Roman" w:hAnsi="Times New Roman" w:ascii="Times New Roman"/>
          <w:sz w:val="24"/>
          <w:szCs w:val="24"/>
        </w:rPr>
        <w:t>sa zakonskom zateznom kamatom o</w:t>
      </w:r>
      <w:r w:rsidR="00626D66">
        <w:rPr>
          <w:rFonts w:cs="Times New Roman" w:hAnsi="Times New Roman" w:ascii="Times New Roman"/>
          <w:sz w:val="24"/>
          <w:szCs w:val="24"/>
        </w:rPr>
        <w:t>d 10. 2. 2012. god. pa do isplate.</w:t>
      </w:r>
    </w:p>
    <w:p w:rsidRDefault="008D1715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Tvrtka je u blokadi od </w:t>
      </w:r>
      <w:r w:rsidR="004170D3">
        <w:rPr>
          <w:rFonts w:cs="Times New Roman" w:hAnsi="Times New Roman" w:ascii="Times New Roman"/>
          <w:sz w:val="24"/>
          <w:szCs w:val="24"/>
        </w:rPr>
        <w:t>22. rujna 2017. god. Poslovni računi</w:t>
      </w:r>
      <w:r w:rsidR="00626D6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170D3">
        <w:rPr>
          <w:rFonts w:cs="Times New Roman" w:hAnsi="Times New Roman" w:ascii="Times New Roman"/>
          <w:sz w:val="24"/>
          <w:szCs w:val="24"/>
        </w:rPr>
        <w:t xml:space="preserve"> su zatvoreni prije pokretanja stečajnog postupka.</w:t>
      </w:r>
    </w:p>
    <w:p w:rsidRDefault="004170D3" w:rsidP="000E5D16" w:rsidR="004170D3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otvorila je novi žiro račun dužnika koji se vodi kod KENT BANKE d.d. Z</w:t>
      </w:r>
      <w:r w:rsidR="0052070F">
        <w:rPr>
          <w:rFonts w:cs="Times New Roman" w:hAnsi="Times New Roman" w:ascii="Times New Roman"/>
          <w:sz w:val="24"/>
          <w:szCs w:val="24"/>
        </w:rPr>
        <w:t>agreb IBAN:9641240031126001482</w:t>
      </w:r>
      <w:r w:rsidR="00626D66">
        <w:rPr>
          <w:rFonts w:cs="Times New Roman" w:hAnsi="Times New Roman" w:ascii="Times New Roman"/>
          <w:sz w:val="24"/>
          <w:szCs w:val="24"/>
        </w:rPr>
        <w:t>.</w:t>
      </w:r>
    </w:p>
    <w:p w:rsidRDefault="00E40F71" w:rsidP="000E5D16" w:rsidR="00E40F71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napominje da nije točan navod stečajnog dužnika da je VITANELA d.o.o. njegov najveći dužnik i da je u tijeku postupak Povrv-6863/13.</w:t>
      </w:r>
    </w:p>
    <w:p w:rsidRDefault="00E40F71" w:rsidP="000E5D16" w:rsidR="00811DDF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stečajna upraviteljica kontaktirala je odvjetnicu stečajnog dužnika Maju Matijević koja je stečajnog dužnika i zas</w:t>
      </w:r>
      <w:r w:rsidR="00811DDF">
        <w:rPr>
          <w:rFonts w:cs="Times New Roman" w:hAnsi="Times New Roman" w:ascii="Times New Roman"/>
          <w:sz w:val="24"/>
          <w:szCs w:val="24"/>
        </w:rPr>
        <w:t>tupala u tom predmetu koja je navela da je postupak okončan 2015. god. i to povlačenjem tužbe stečajnog dužnika i tvrtke VITANELA.</w:t>
      </w:r>
    </w:p>
    <w:p w:rsidRDefault="00626D66" w:rsidP="000E5D16" w:rsidR="00626D6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26D66" w:rsidP="000E5D16" w:rsidR="00626D6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6D46" w:rsidP="00626D66" w:rsidR="00626D66" w:rsidRPr="00526D46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526D46">
        <w:rPr>
          <w:rFonts w:cs="Times New Roman" w:hAnsi="Times New Roman" w:ascii="Times New Roman"/>
          <w:b/>
          <w:sz w:val="24"/>
          <w:szCs w:val="24"/>
        </w:rPr>
        <w:t>AKTIVNOSTI STEČAJNE UPRAVITELJICE</w:t>
      </w:r>
    </w:p>
    <w:p w:rsidRDefault="0013520D" w:rsidP="000E5D16" w:rsidR="0013520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6D46" w:rsidP="000E5D16" w:rsidR="00526D46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imenovanja stečajnom upraviteljicom u predmetu St-80/18 izvršila sam slijedeće radnje:</w:t>
      </w:r>
    </w:p>
    <w:p w:rsidRDefault="00526D46" w:rsidP="00526D46" w:rsidR="00526D46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 pečata dužnika</w:t>
      </w:r>
    </w:p>
    <w:p w:rsidRDefault="00526D46" w:rsidP="00526D46" w:rsidR="00526D46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podnošenje zahtjeva Državnom zavodu za statistiku radi razvrstavanja dužnika</w:t>
      </w:r>
    </w:p>
    <w:p w:rsidRDefault="00526D46" w:rsidP="00526D46" w:rsidR="00526D46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Otvaranje računa dužnika kod KENT BANKE d.d. Zagreb IBAN:9641240031126001482</w:t>
      </w:r>
    </w:p>
    <w:p w:rsidRDefault="00526D46" w:rsidP="00526D46" w:rsidR="00526D46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Angažiranje knjigovodstvenog servisa</w:t>
      </w:r>
    </w:p>
    <w:p w:rsidRDefault="00526D46" w:rsidP="00526D46" w:rsidR="00526D46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obilazak nekretnine dužnika u Sesvetama, Ljudevita Posavskog 3 </w:t>
      </w:r>
    </w:p>
    <w:p w:rsidRDefault="009A17DF" w:rsidP="00526D46" w:rsidR="009A17DF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Sastanak g. Stipom Velićem, sa direktorom tvrtke Akrilium, zakupcem poslovnog prostora</w:t>
      </w:r>
    </w:p>
    <w:p w:rsidRDefault="00E451D8" w:rsidP="00526D46" w:rsidR="00526D46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popis pokretnina (robe, </w:t>
      </w:r>
      <w:r w:rsidR="00526D46">
        <w:rPr>
          <w:rFonts w:cs="Times New Roman" w:hAnsi="Times New Roman" w:ascii="Times New Roman"/>
          <w:sz w:val="24"/>
          <w:szCs w:val="24"/>
        </w:rPr>
        <w:t xml:space="preserve"> zaliha</w:t>
      </w:r>
      <w:r>
        <w:rPr>
          <w:rFonts w:cs="Times New Roman" w:hAnsi="Times New Roman" w:ascii="Times New Roman"/>
          <w:sz w:val="24"/>
          <w:szCs w:val="24"/>
        </w:rPr>
        <w:t xml:space="preserve"> i opreme</w:t>
      </w:r>
      <w:r w:rsidR="00526D46">
        <w:rPr>
          <w:rFonts w:cs="Times New Roman" w:hAnsi="Times New Roman" w:ascii="Times New Roman"/>
          <w:sz w:val="24"/>
          <w:szCs w:val="24"/>
        </w:rPr>
        <w:t>) stečajnog dužnika u Zagreb, Kralja Zvonimira 90</w:t>
      </w:r>
    </w:p>
    <w:p w:rsidRDefault="00526D46" w:rsidP="00526D46" w:rsidR="00526D46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 prijedloga za skupštinu vjerovnika</w:t>
      </w:r>
    </w:p>
    <w:p w:rsidRDefault="00E40F71" w:rsidP="00E40F71" w:rsidR="00E40F71">
      <w:pPr>
        <w:rPr>
          <w:rFonts w:cs="Times New Roman" w:hAnsi="Times New Roman" w:ascii="Times New Roman"/>
          <w:sz w:val="24"/>
          <w:szCs w:val="24"/>
        </w:rPr>
      </w:pPr>
    </w:p>
    <w:p w:rsidRDefault="00E40F71" w:rsidP="00E40F71" w:rsidR="00E40F71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E40F71">
        <w:rPr>
          <w:rFonts w:cs="Times New Roman" w:hAnsi="Times New Roman" w:ascii="Times New Roman"/>
          <w:b/>
          <w:sz w:val="24"/>
          <w:szCs w:val="24"/>
        </w:rPr>
        <w:t>PREGLED IMOVINE I OBVEZA</w:t>
      </w:r>
    </w:p>
    <w:p w:rsidRDefault="004F7210" w:rsidP="004F7210" w:rsidR="004F7210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</w:rPr>
      </w:pPr>
    </w:p>
    <w:p w:rsidRDefault="004F7210" w:rsidP="004F7210" w:rsidR="004F7210">
      <w:pPr>
        <w:pStyle w:val="Odlomakpopisa"/>
        <w:numPr>
          <w:ilvl w:val="1"/>
          <w:numId w:val="5"/>
        </w:numPr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4F7210">
        <w:rPr>
          <w:rFonts w:cs="Times New Roman" w:hAnsi="Times New Roman" w:ascii="Times New Roman"/>
          <w:b/>
          <w:i/>
          <w:sz w:val="24"/>
          <w:szCs w:val="24"/>
          <w:u w:val="single"/>
        </w:rPr>
        <w:t>IMOVINA STEČAJNOG DUŽNIKA</w:t>
      </w:r>
    </w:p>
    <w:p w:rsidRDefault="004F7210" w:rsidP="004F7210" w:rsidR="004F7210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</w:p>
    <w:p w:rsidRDefault="004F7210" w:rsidP="004F7210" w:rsidR="00E451D8">
      <w:pPr>
        <w:pStyle w:val="Odlomakpopisa"/>
        <w:numPr>
          <w:ilvl w:val="2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F7210">
        <w:rPr>
          <w:rFonts w:cs="Times New Roman" w:hAnsi="Times New Roman" w:ascii="Times New Roman"/>
          <w:b/>
          <w:sz w:val="24"/>
          <w:szCs w:val="24"/>
        </w:rPr>
        <w:t>NEKRETNINE</w:t>
      </w:r>
    </w:p>
    <w:p w:rsidRDefault="00E451D8" w:rsidP="00E451D8" w:rsidR="00E451D8">
      <w:pPr>
        <w:pStyle w:val="Odlomakpopisa"/>
        <w:ind w:left="2160"/>
        <w:rPr>
          <w:rFonts w:cs="Times New Roman" w:hAnsi="Times New Roman" w:ascii="Times New Roman"/>
          <w:b/>
          <w:sz w:val="24"/>
          <w:szCs w:val="24"/>
        </w:rPr>
      </w:pPr>
    </w:p>
    <w:p w:rsidRDefault="004F7210" w:rsidP="00E451D8" w:rsidR="004F7210" w:rsidRPr="00E451D8">
      <w:pPr>
        <w:pStyle w:val="Odlomakpopisa"/>
        <w:ind w:left="1440"/>
        <w:rPr>
          <w:rFonts w:cs="Times New Roman" w:hAnsi="Times New Roman" w:ascii="Times New Roman"/>
          <w:b/>
          <w:sz w:val="24"/>
          <w:szCs w:val="24"/>
        </w:rPr>
      </w:pPr>
      <w:r w:rsidRPr="00E451D8">
        <w:rPr>
          <w:rFonts w:cs="Times New Roman" w:hAnsi="Times New Roman" w:ascii="Times New Roman"/>
          <w:sz w:val="24"/>
          <w:szCs w:val="24"/>
        </w:rPr>
        <w:t xml:space="preserve">Lokal oznake br. 64 D3 u prizemlju površine 12,60 </w:t>
      </w:r>
      <w:r w:rsidR="009A17DF">
        <w:rPr>
          <w:rFonts w:cs="Times New Roman" w:hAnsi="Times New Roman" w:ascii="Times New Roman"/>
          <w:sz w:val="24"/>
          <w:szCs w:val="24"/>
        </w:rPr>
        <w:t>m2- suvlasnički dio 9,46/10000 e</w:t>
      </w:r>
      <w:r w:rsidRPr="00E451D8">
        <w:rPr>
          <w:rFonts w:cs="Times New Roman" w:hAnsi="Times New Roman" w:ascii="Times New Roman"/>
          <w:sz w:val="24"/>
          <w:szCs w:val="24"/>
        </w:rPr>
        <w:t>tažno vlasništvo (E-130), izgrađen na k.č. 7247/5 Ulica Ljudevita Posavskog, zgrada, Sesvete, Ulica L</w:t>
      </w:r>
      <w:r w:rsidR="00E451D8">
        <w:rPr>
          <w:rFonts w:cs="Times New Roman" w:hAnsi="Times New Roman" w:ascii="Times New Roman"/>
          <w:sz w:val="24"/>
          <w:szCs w:val="24"/>
        </w:rPr>
        <w:t>judevita Posavskog 3 U</w:t>
      </w:r>
      <w:r w:rsidR="00E451D8" w:rsidRPr="00E451D8">
        <w:rPr>
          <w:rFonts w:cs="Times New Roman" w:hAnsi="Times New Roman" w:ascii="Times New Roman"/>
          <w:sz w:val="24"/>
          <w:szCs w:val="24"/>
        </w:rPr>
        <w:t>lica Ljude</w:t>
      </w:r>
      <w:r w:rsidRPr="00E451D8">
        <w:rPr>
          <w:rFonts w:cs="Times New Roman" w:hAnsi="Times New Roman" w:ascii="Times New Roman"/>
          <w:sz w:val="24"/>
          <w:szCs w:val="24"/>
        </w:rPr>
        <w:t>vita</w:t>
      </w:r>
      <w:r w:rsidR="00E451D8" w:rsidRPr="00E451D8">
        <w:rPr>
          <w:rFonts w:cs="Times New Roman" w:hAnsi="Times New Roman" w:ascii="Times New Roman"/>
          <w:sz w:val="24"/>
          <w:szCs w:val="24"/>
        </w:rPr>
        <w:t xml:space="preserve"> </w:t>
      </w:r>
      <w:r w:rsidRPr="00E451D8">
        <w:rPr>
          <w:rFonts w:cs="Times New Roman" w:hAnsi="Times New Roman" w:ascii="Times New Roman"/>
          <w:sz w:val="24"/>
          <w:szCs w:val="24"/>
        </w:rPr>
        <w:lastRenderedPageBreak/>
        <w:t>Posavskog vel. 4990 m2 i dvorište Ulica Ljudevita Posavskog vel. 19657 m2, uk</w:t>
      </w:r>
      <w:r w:rsidR="00E451D8" w:rsidRPr="00E451D8">
        <w:rPr>
          <w:rFonts w:cs="Times New Roman" w:hAnsi="Times New Roman" w:ascii="Times New Roman"/>
          <w:sz w:val="24"/>
          <w:szCs w:val="24"/>
        </w:rPr>
        <w:t>u</w:t>
      </w:r>
      <w:r w:rsidRPr="00E451D8">
        <w:rPr>
          <w:rFonts w:cs="Times New Roman" w:hAnsi="Times New Roman" w:ascii="Times New Roman"/>
          <w:sz w:val="24"/>
          <w:szCs w:val="24"/>
        </w:rPr>
        <w:t>pno 24647 m2, sve upisano u zkul. 817 k.o. Sesvete Novo, zemljišno-knjižni odjel Sesvete, Općinski građanski sud u Zagrebu.</w:t>
      </w:r>
    </w:p>
    <w:p w:rsidRDefault="004F7210" w:rsidP="00E451D8" w:rsidR="004F7210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E451D8">
        <w:rPr>
          <w:rFonts w:cs="Times New Roman" w:hAnsi="Times New Roman" w:ascii="Times New Roman"/>
          <w:sz w:val="24"/>
          <w:szCs w:val="24"/>
        </w:rPr>
        <w:t>a nekretnini je pod brojem Z-18708/18 dana 29.3. 2018. god. izvršen upis zabilježbe ovrhe temeljem rješenja o ovrsi Općinskog građanskog suda u Zagrebu br. OVR-1587/2018 od 14. 3. 2018. god. koje je pokrenuo ovrhovoditelj tvrtka Blue and Blue s.r.I. Italija.</w:t>
      </w:r>
    </w:p>
    <w:p w:rsidRDefault="00E451D8" w:rsidP="00E451D8" w:rsidR="00E451D8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bilanci od 13. 5. 2018. god. nije navedena vrijednost nekretnine.</w:t>
      </w:r>
    </w:p>
    <w:p w:rsidRDefault="00E451D8" w:rsidP="00E451D8" w:rsidR="00E451D8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</w:p>
    <w:p w:rsidRDefault="00E451D8" w:rsidP="00E451D8" w:rsidR="00E451D8" w:rsidRPr="00E451D8">
      <w:pPr>
        <w:pStyle w:val="Odlomakpopisa"/>
        <w:numPr>
          <w:ilvl w:val="2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E451D8">
        <w:rPr>
          <w:rFonts w:cs="Times New Roman" w:hAnsi="Times New Roman" w:ascii="Times New Roman"/>
          <w:b/>
          <w:sz w:val="24"/>
          <w:szCs w:val="24"/>
        </w:rPr>
        <w:t>POKRETNINE</w:t>
      </w:r>
    </w:p>
    <w:p w:rsidRDefault="00E451D8" w:rsidP="004F7210" w:rsidR="00E451D8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451D8" w:rsidP="00E451D8" w:rsidR="00E451D8">
      <w:pPr>
        <w:pStyle w:val="Odlomakpopisa"/>
        <w:numPr>
          <w:ilvl w:val="3"/>
          <w:numId w:val="5"/>
        </w:numPr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451D8">
        <w:rPr>
          <w:rFonts w:cs="Times New Roman" w:hAnsi="Times New Roman" w:ascii="Times New Roman"/>
          <w:i/>
          <w:sz w:val="24"/>
          <w:szCs w:val="24"/>
        </w:rPr>
        <w:t>Motorna vozila</w:t>
      </w:r>
    </w:p>
    <w:p w:rsidRDefault="00E451D8" w:rsidP="00E451D8" w:rsidR="00E451D8">
      <w:pPr>
        <w:pStyle w:val="Odlomakpopisa"/>
        <w:ind w:left="25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nema u vlasništvu motorna vozila.</w:t>
      </w:r>
    </w:p>
    <w:p w:rsidRDefault="00E451D8" w:rsidP="00E451D8" w:rsidR="00E451D8" w:rsidRPr="00E451D8">
      <w:pPr>
        <w:pStyle w:val="Odlomakpopisa"/>
        <w:ind w:left="2520"/>
        <w:rPr>
          <w:rFonts w:cs="Times New Roman" w:hAnsi="Times New Roman" w:ascii="Times New Roman"/>
          <w:i/>
          <w:sz w:val="24"/>
          <w:szCs w:val="24"/>
        </w:rPr>
      </w:pPr>
    </w:p>
    <w:p w:rsidRDefault="00E451D8" w:rsidP="00E451D8" w:rsidR="00E451D8">
      <w:pPr>
        <w:pStyle w:val="Odlomakpopisa"/>
        <w:numPr>
          <w:ilvl w:val="3"/>
          <w:numId w:val="5"/>
        </w:numPr>
        <w:rPr>
          <w:rFonts w:cs="Times New Roman" w:hAnsi="Times New Roman" w:ascii="Times New Roman"/>
          <w:i/>
          <w:sz w:val="24"/>
          <w:szCs w:val="24"/>
        </w:rPr>
      </w:pPr>
      <w:r w:rsidRPr="00E451D8">
        <w:rPr>
          <w:rFonts w:cs="Times New Roman" w:hAnsi="Times New Roman" w:ascii="Times New Roman"/>
          <w:i/>
          <w:sz w:val="24"/>
          <w:szCs w:val="24"/>
        </w:rPr>
        <w:tab/>
        <w:t>Oprema</w:t>
      </w:r>
      <w:r>
        <w:rPr>
          <w:rFonts w:cs="Times New Roman" w:hAnsi="Times New Roman" w:ascii="Times New Roman"/>
          <w:i/>
          <w:sz w:val="24"/>
          <w:szCs w:val="24"/>
        </w:rPr>
        <w:t xml:space="preserve">, roba </w:t>
      </w:r>
      <w:r w:rsidRPr="00E451D8">
        <w:rPr>
          <w:rFonts w:cs="Times New Roman" w:hAnsi="Times New Roman" w:ascii="Times New Roman"/>
          <w:i/>
          <w:sz w:val="24"/>
          <w:szCs w:val="24"/>
        </w:rPr>
        <w:t xml:space="preserve"> i zalihe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kompjutora 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 server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 kopirka i skener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 monitora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 tastature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 stola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 kutije opreme (debeli konac, dugmad, koso r</w:t>
      </w:r>
      <w:r w:rsidR="00170912">
        <w:rPr>
          <w:rFonts w:cs="Times New Roman" w:hAnsi="Times New Roman" w:ascii="Times New Roman"/>
          <w:sz w:val="24"/>
          <w:szCs w:val="24"/>
        </w:rPr>
        <w:t>ezane trakice, gume</w:t>
      </w:r>
      <w:r w:rsidR="009A17DF">
        <w:rPr>
          <w:rFonts w:cs="Times New Roman" w:hAnsi="Times New Roman" w:ascii="Times New Roman"/>
          <w:sz w:val="24"/>
          <w:szCs w:val="24"/>
        </w:rPr>
        <w:t>, patentni zatvarači</w:t>
      </w:r>
      <w:r>
        <w:rPr>
          <w:rFonts w:cs="Times New Roman" w:hAnsi="Times New Roman" w:ascii="Times New Roman"/>
          <w:sz w:val="24"/>
          <w:szCs w:val="24"/>
        </w:rPr>
        <w:t>)</w:t>
      </w:r>
    </w:p>
    <w:p w:rsidRDefault="00E451D8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 kutija različite vrste konaca</w:t>
      </w:r>
    </w:p>
    <w:p w:rsidRDefault="00170912" w:rsidP="00E451D8" w:rsidR="00E451D8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112.000 komada metalnih dugmadi za traper</w:t>
      </w:r>
    </w:p>
    <w:p w:rsidRDefault="00170912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100.000 nitanaca (drukera)</w:t>
      </w:r>
    </w:p>
    <w:p w:rsidRDefault="00170912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Oko 1500 komada različitih boja i vrsta traper hlača i keper hlača</w:t>
      </w:r>
    </w:p>
    <w:p w:rsidRDefault="009A17DF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275 komada traper jakni</w:t>
      </w:r>
    </w:p>
    <w:p w:rsidRDefault="00170912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50 traper sakoa</w:t>
      </w:r>
    </w:p>
    <w:p w:rsidRDefault="00170912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 komada traper košulja</w:t>
      </w:r>
    </w:p>
    <w:p w:rsidRDefault="00170912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Cca 200.000 komada sitne opreme</w:t>
      </w:r>
    </w:p>
    <w:p w:rsidRDefault="00170912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Cca 250.000 unutarnjih brojeva</w:t>
      </w:r>
    </w:p>
    <w:p w:rsidRDefault="00170912" w:rsidP="00E451D8" w:rsidR="00170912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Cca 64 kutije štika za zadnji džep</w:t>
      </w:r>
    </w:p>
    <w:p w:rsidRDefault="00170912" w:rsidP="00170912" w:rsidR="00170912">
      <w:pPr>
        <w:pStyle w:val="Odlomakpopisa"/>
        <w:ind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70912" w:rsidP="00170912" w:rsidR="00170912">
      <w:pPr>
        <w:pStyle w:val="Odlomakpopisa"/>
        <w:ind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bilanci na dan 13. 5. 2018. god. kratkotrajna imovina, -zalihe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navedena je u iznosu od  5.174.841 kn, no stečajna upraviteljica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smatra da je je to nerealno iznesen podatak.</w:t>
      </w:r>
    </w:p>
    <w:p w:rsidRDefault="00170912" w:rsidP="00170912" w:rsidR="00170912">
      <w:pPr>
        <w:pStyle w:val="Odlomakpopisa"/>
        <w:ind w:left="1416"/>
        <w:rPr>
          <w:rFonts w:cs="Times New Roman" w:hAnsi="Times New Roman" w:ascii="Times New Roman"/>
          <w:sz w:val="24"/>
          <w:szCs w:val="24"/>
        </w:rPr>
      </w:pPr>
    </w:p>
    <w:p w:rsidRDefault="00170912" w:rsidP="00170912" w:rsidR="00170912">
      <w:pPr>
        <w:pStyle w:val="Odlomakpopisa"/>
        <w:numPr>
          <w:ilvl w:val="3"/>
          <w:numId w:val="5"/>
        </w:numPr>
        <w:rPr>
          <w:rFonts w:cs="Times New Roman" w:hAnsi="Times New Roman" w:ascii="Times New Roman"/>
          <w:i/>
          <w:sz w:val="24"/>
          <w:szCs w:val="24"/>
        </w:rPr>
      </w:pPr>
      <w:r w:rsidRPr="00170912">
        <w:rPr>
          <w:rFonts w:cs="Times New Roman" w:hAnsi="Times New Roman" w:ascii="Times New Roman"/>
          <w:i/>
          <w:sz w:val="24"/>
          <w:szCs w:val="24"/>
        </w:rPr>
        <w:tab/>
        <w:t>Novčani iznosi</w:t>
      </w:r>
    </w:p>
    <w:p w:rsidRDefault="00170912" w:rsidP="00170912" w:rsidR="00170912">
      <w:pPr>
        <w:pStyle w:val="Odlomakpopisa"/>
        <w:ind w:left="25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nema novčanih iznosa.</w:t>
      </w:r>
    </w:p>
    <w:p w:rsidRDefault="00E5746A" w:rsidP="00170912" w:rsidR="00E5746A">
      <w:pPr>
        <w:pStyle w:val="Odlomakpopisa"/>
        <w:ind w:left="2520"/>
        <w:rPr>
          <w:rFonts w:cs="Times New Roman" w:hAnsi="Times New Roman" w:ascii="Times New Roman"/>
          <w:sz w:val="24"/>
          <w:szCs w:val="24"/>
        </w:rPr>
      </w:pPr>
    </w:p>
    <w:p w:rsidRDefault="00E5746A" w:rsidP="00170912" w:rsidR="00E5746A">
      <w:pPr>
        <w:pStyle w:val="Odlomakpopisa"/>
        <w:ind w:left="252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numPr>
          <w:ilvl w:val="2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E5746A">
        <w:rPr>
          <w:rFonts w:cs="Times New Roman" w:hAnsi="Times New Roman" w:ascii="Times New Roman"/>
          <w:b/>
          <w:sz w:val="24"/>
          <w:szCs w:val="24"/>
        </w:rPr>
        <w:t>POTRAŽIVANJA PREMA DUŽNICIMA STEČAJNOG DUŽNIKA</w:t>
      </w:r>
    </w:p>
    <w:p w:rsidRDefault="00E5746A" w:rsidP="00E5746A" w:rsidR="00E5746A" w:rsidRPr="00E5746A">
      <w:pPr>
        <w:pStyle w:val="Odlomakpopisa"/>
        <w:ind w:left="2160"/>
        <w:rPr>
          <w:rFonts w:cs="Times New Roman" w:hAnsi="Times New Roman" w:ascii="Times New Roman"/>
          <w:b/>
          <w:sz w:val="24"/>
          <w:szCs w:val="24"/>
        </w:rPr>
      </w:pP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dužnik nema dužnika.</w:t>
      </w: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ind w:left="1440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5746A" w:rsidP="00E5746A" w:rsidR="00E5746A">
      <w:pPr>
        <w:pStyle w:val="Odlomakpopisa"/>
        <w:numPr>
          <w:ilvl w:val="1"/>
          <w:numId w:val="5"/>
        </w:numPr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E5746A">
        <w:rPr>
          <w:rFonts w:cs="Times New Roman" w:hAnsi="Times New Roman" w:ascii="Times New Roman"/>
          <w:b/>
          <w:sz w:val="24"/>
          <w:szCs w:val="24"/>
          <w:u w:val="single"/>
        </w:rPr>
        <w:tab/>
        <w:t>OBVEZE STEČAJNOG DUŽNIKA</w:t>
      </w: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 w:rsidRPr="00E5746A">
      <w:pPr>
        <w:pStyle w:val="Odlomakpopisa"/>
        <w:numPr>
          <w:ilvl w:val="2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5746A">
        <w:rPr>
          <w:rFonts w:cs="Times New Roman" w:hAnsi="Times New Roman" w:ascii="Times New Roman"/>
          <w:b/>
          <w:sz w:val="24"/>
          <w:szCs w:val="24"/>
        </w:rPr>
        <w:t>VJEROVNICI STEČAJNOG DUŽNIKA</w:t>
      </w:r>
    </w:p>
    <w:p w:rsidRDefault="00E5746A" w:rsidP="00E5746A" w:rsidR="00E5746A">
      <w:pPr>
        <w:pStyle w:val="Odlomakpopisa"/>
        <w:ind w:left="1440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5746A" w:rsidP="00E5746A" w:rsidR="00E5746A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Obveze stečajnog dužnika prema vjerovnicima kojima su tražbine priznate:</w:t>
      </w:r>
    </w:p>
    <w:p w:rsidRDefault="00E5746A" w:rsidP="00E5746A" w:rsidR="00E5746A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PRVI VIŠI ISPLATNI RED……</w:t>
      </w:r>
      <w:r w:rsidR="00C11EC2">
        <w:rPr>
          <w:rFonts w:cs="Times New Roman" w:hAnsi="Times New Roman" w:ascii="Times New Roman"/>
          <w:sz w:val="24"/>
          <w:szCs w:val="24"/>
        </w:rPr>
        <w:t>………...47.070,00 kn</w:t>
      </w:r>
    </w:p>
    <w:p w:rsidRDefault="00C11EC2" w:rsidP="00E5746A" w:rsidR="00C11EC2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DRUGI VIŠI ISPLATNI RED…………..906.411,66 kn</w:t>
      </w:r>
    </w:p>
    <w:p w:rsidRDefault="00C11EC2" w:rsidP="00E5746A" w:rsidR="00C11EC2" w:rsidRPr="0074227C">
      <w:pPr>
        <w:pStyle w:val="Odlomakpopisa"/>
        <w:ind w:left="144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priznato</w:t>
      </w:r>
      <w:r w:rsidR="0074227C">
        <w:rPr>
          <w:rFonts w:cs="Times New Roman" w:hAnsi="Times New Roman" w:ascii="Times New Roman"/>
          <w:sz w:val="24"/>
          <w:szCs w:val="24"/>
        </w:rPr>
        <w:t>………………………….</w:t>
      </w:r>
      <w:r w:rsidR="0074227C" w:rsidRPr="0074227C">
        <w:rPr>
          <w:rFonts w:cs="Times New Roman" w:hAnsi="Times New Roman" w:ascii="Times New Roman"/>
          <w:b/>
          <w:sz w:val="24"/>
          <w:szCs w:val="24"/>
        </w:rPr>
        <w:t>953.481,66 kn</w:t>
      </w:r>
    </w:p>
    <w:p w:rsidRDefault="00C11EC2" w:rsidP="00E5746A" w:rsidR="00C11EC2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</w:p>
    <w:p w:rsidRDefault="00C11EC2" w:rsidP="00E5746A" w:rsidR="00C11EC2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sama je izradila prijavu</w:t>
      </w:r>
      <w:r w:rsidR="009A17DF">
        <w:rPr>
          <w:rFonts w:cs="Times New Roman" w:hAnsi="Times New Roman" w:ascii="Times New Roman"/>
          <w:sz w:val="24"/>
          <w:szCs w:val="24"/>
        </w:rPr>
        <w:t xml:space="preserve"> potraživanja</w:t>
      </w:r>
      <w:r>
        <w:rPr>
          <w:rFonts w:cs="Times New Roman" w:hAnsi="Times New Roman" w:ascii="Times New Roman"/>
          <w:sz w:val="24"/>
          <w:szCs w:val="24"/>
        </w:rPr>
        <w:t xml:space="preserve"> za radnike ( I viši isplatni red) dok je priznala Republici Hrvatskoj, Ministarstvu financija, Poreznoj upravi dio prijavljene tražbine u I viši isplatni red u iznosu od 5.415,58 kn koji iznos je sadržan u bruto iznosu plaća za radnike.</w:t>
      </w:r>
    </w:p>
    <w:p w:rsidRDefault="00C11EC2" w:rsidP="00E5746A" w:rsidR="00C11EC2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zaprimila je devet prijava tražbina II višeg isplatnog reda.</w:t>
      </w:r>
    </w:p>
    <w:p w:rsidRDefault="00C11EC2" w:rsidP="00E5746A" w:rsidR="00C11EC2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napominje da je zaprimila i dvije prijave nižeg isplatnog reda redni broj 5.- povrat  zajma koji se nadomješta kapital, a koje su podnijeli Želimir Stilin</w:t>
      </w:r>
      <w:r w:rsidR="009A17DF">
        <w:rPr>
          <w:rFonts w:cs="Times New Roman" w:hAnsi="Times New Roman" w:ascii="Times New Roman"/>
          <w:sz w:val="24"/>
          <w:szCs w:val="24"/>
        </w:rPr>
        <w:t xml:space="preserve"> za iznos od 5.041.189,70</w:t>
      </w:r>
      <w:r>
        <w:rPr>
          <w:rFonts w:cs="Times New Roman" w:hAnsi="Times New Roman" w:ascii="Times New Roman"/>
          <w:sz w:val="24"/>
          <w:szCs w:val="24"/>
        </w:rPr>
        <w:t xml:space="preserve"> i Snježana Jurković</w:t>
      </w:r>
      <w:r w:rsidR="009A17DF">
        <w:rPr>
          <w:rFonts w:cs="Times New Roman" w:hAnsi="Times New Roman" w:ascii="Times New Roman"/>
          <w:sz w:val="24"/>
          <w:szCs w:val="24"/>
        </w:rPr>
        <w:t xml:space="preserve"> za iznos od 635.512,00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A17DF">
        <w:rPr>
          <w:rFonts w:cs="Times New Roman" w:hAnsi="Times New Roman" w:ascii="Times New Roman"/>
          <w:sz w:val="24"/>
          <w:szCs w:val="24"/>
        </w:rPr>
        <w:t xml:space="preserve"> te </w:t>
      </w:r>
      <w:r>
        <w:rPr>
          <w:rFonts w:cs="Times New Roman" w:hAnsi="Times New Roman" w:ascii="Times New Roman"/>
          <w:sz w:val="24"/>
          <w:szCs w:val="24"/>
        </w:rPr>
        <w:t>predlaže se navedene prijave odbaciti.</w:t>
      </w:r>
    </w:p>
    <w:p w:rsidRDefault="0074227C" w:rsidP="00E5746A" w:rsidR="0074227C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</w:p>
    <w:p w:rsidRDefault="0074227C" w:rsidP="00E5746A" w:rsidR="0074227C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</w:p>
    <w:p w:rsidRDefault="0074227C" w:rsidP="0074227C" w:rsidR="0074227C">
      <w:pPr>
        <w:pStyle w:val="Odlomakpopisa"/>
        <w:numPr>
          <w:ilvl w:val="2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4227C">
        <w:rPr>
          <w:rFonts w:cs="Times New Roman" w:hAnsi="Times New Roman" w:ascii="Times New Roman"/>
          <w:b/>
          <w:sz w:val="24"/>
          <w:szCs w:val="24"/>
        </w:rPr>
        <w:t>PRAVNI PREDMETI</w:t>
      </w:r>
    </w:p>
    <w:p w:rsidRDefault="0074227C" w:rsidP="0074227C" w:rsidR="0074227C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tijeku je postupak Povrv-511/14 Trgovačkog suda u Zagrebu, SS Karlovac, tužitelj Suvlasnici stambene zgrade Maksimirska cesta 32 protiv tuženika Kuća Stilin d.o.o. u stečaju.</w:t>
      </w:r>
    </w:p>
    <w:p w:rsidRDefault="0074227C" w:rsidP="0074227C" w:rsidR="0074227C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31.8. 2018. god. stečajna upraviteljica zaprimila je rješenje o prekidu postupka radi otvaranja stečajnog postupka nad tuženikom.</w:t>
      </w:r>
    </w:p>
    <w:p w:rsidRDefault="0074227C" w:rsidP="0074227C" w:rsidR="0074227C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predlaže nastaviti postupak.</w:t>
      </w:r>
    </w:p>
    <w:p w:rsidRDefault="0074227C" w:rsidP="0074227C" w:rsidR="0074227C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</w:p>
    <w:p w:rsidRDefault="0074227C" w:rsidP="0074227C" w:rsidR="0074227C" w:rsidRPr="0074227C">
      <w:pPr>
        <w:pStyle w:val="Odlomakpopisa"/>
        <w:ind w:left="1440"/>
        <w:rPr>
          <w:rFonts w:cs="Times New Roman" w:hAnsi="Times New Roman" w:ascii="Times New Roman"/>
          <w:b/>
          <w:sz w:val="24"/>
          <w:szCs w:val="24"/>
        </w:rPr>
      </w:pPr>
    </w:p>
    <w:p w:rsidRDefault="0074227C" w:rsidP="0074227C" w:rsidR="0074227C" w:rsidRPr="0074227C">
      <w:pPr>
        <w:pStyle w:val="Odlomakpopisa"/>
        <w:numPr>
          <w:ilvl w:val="2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74227C">
        <w:rPr>
          <w:rFonts w:cs="Times New Roman" w:hAnsi="Times New Roman" w:ascii="Times New Roman"/>
          <w:b/>
          <w:sz w:val="24"/>
          <w:szCs w:val="24"/>
        </w:rPr>
        <w:tab/>
        <w:t xml:space="preserve">PREDRAČUN TROŠKOVA PROVEDBE STEČAJNOG   </w:t>
      </w:r>
      <w:r w:rsidRPr="0074227C">
        <w:rPr>
          <w:rFonts w:cs="Times New Roman" w:hAnsi="Times New Roman" w:ascii="Times New Roman"/>
          <w:b/>
          <w:sz w:val="24"/>
          <w:szCs w:val="24"/>
        </w:rPr>
        <w:tab/>
        <w:t>POSTUPKA</w:t>
      </w:r>
    </w:p>
    <w:p w:rsidRDefault="0074227C" w:rsidP="0074227C" w:rsidR="0074227C" w:rsidRPr="0074227C">
      <w:pPr>
        <w:pStyle w:val="Odlomakpopisa"/>
        <w:ind w:left="1440"/>
        <w:rPr>
          <w:rFonts w:cs="Times New Roman" w:hAnsi="Times New Roman" w:ascii="Times New Roman"/>
          <w:b/>
          <w:sz w:val="24"/>
          <w:szCs w:val="24"/>
        </w:rPr>
      </w:pPr>
    </w:p>
    <w:p w:rsidRDefault="0074227C" w:rsidP="00E5746A" w:rsidR="00E5746A">
      <w:pPr>
        <w:pStyle w:val="Odlomakpopisa"/>
        <w:ind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podnosi predračun troškova za koje smatra da će nastati prilikom provedbe stečajnog postupka kao i za troškove koji su nastali do ispitnog i izvještajnog ročišta:</w:t>
      </w:r>
    </w:p>
    <w:p w:rsidRDefault="0074227C" w:rsidP="0074227C" w:rsidR="0074227C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knjigovodstvenih usluga za </w:t>
      </w:r>
      <w:r w:rsidR="00213CBA">
        <w:rPr>
          <w:rFonts w:cs="Times New Roman" w:hAnsi="Times New Roman" w:ascii="Times New Roman"/>
          <w:sz w:val="24"/>
          <w:szCs w:val="24"/>
        </w:rPr>
        <w:t>12 mjeseci…………...9.000,00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vanjskih suradnika po ugovoru o djelu (pregled dokumentacije stečajnog dužnika i utvrđivanje dokumentacije koja će biti pohranjena kao arhivska građa stečajnog dužnika)………………………….6.000,00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platnog prometa…………………………………..1.000,00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Materijalni troškovi stečajne upraviteljice (poštarina, benzin izrada pečata, telefon i dr)………………………………………………….2.000,00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stečajnoj upraviteljici…………………………..100.000,00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arhiviranja poslovne dokumentacije prije otvaranja stečajnog postupka kao i dokumentacije nastale u provedbi stečajnog postupka……………………………………………………..5.000,00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skladištenja robe, opreme i zaliha…………………5.000,00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procjene prodaje nekretnina i pokretnina…………10.000,00 kn</w:t>
      </w:r>
    </w:p>
    <w:p w:rsidRDefault="00213CBA" w:rsidP="0074227C" w:rsidR="00213CBA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 troškovi………………………………………………..1.000,00 kn</w:t>
      </w:r>
    </w:p>
    <w:p w:rsidRDefault="001A4C5E" w:rsidP="0074227C" w:rsidR="001A4C5E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radnika u zaštićenom razdoblju------------------------10.080,00</w:t>
      </w:r>
    </w:p>
    <w:p w:rsidRDefault="00213CBA" w:rsidP="00213CBA" w:rsidR="00213CBA">
      <w:pPr>
        <w:pStyle w:val="Odlomakpopisa"/>
        <w:ind w:left="1800"/>
        <w:rPr>
          <w:rFonts w:cs="Times New Roman" w:hAnsi="Times New Roman" w:ascii="Times New Roman"/>
          <w:sz w:val="24"/>
          <w:szCs w:val="24"/>
        </w:rPr>
      </w:pPr>
    </w:p>
    <w:p w:rsidRDefault="00213CBA" w:rsidP="00213CBA" w:rsidR="00213CBA">
      <w:pPr>
        <w:pStyle w:val="Odlomakpopisa"/>
        <w:ind w:left="180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A4C5E">
        <w:rPr>
          <w:rFonts w:cs="Times New Roman" w:hAnsi="Times New Roman" w:ascii="Times New Roman"/>
          <w:b/>
          <w:sz w:val="24"/>
          <w:szCs w:val="24"/>
        </w:rPr>
        <w:t>UKUPNO: 149.08</w:t>
      </w:r>
      <w:r w:rsidRPr="00213CBA">
        <w:rPr>
          <w:rFonts w:cs="Times New Roman" w:hAnsi="Times New Roman" w:ascii="Times New Roman"/>
          <w:b/>
          <w:sz w:val="24"/>
          <w:szCs w:val="24"/>
        </w:rPr>
        <w:t>0,00 KN</w:t>
      </w:r>
    </w:p>
    <w:p w:rsidRDefault="001A4C5E" w:rsidP="00213CBA" w:rsidR="001A4C5E">
      <w:pPr>
        <w:pStyle w:val="Odlomakpopisa"/>
        <w:ind w:left="1800"/>
        <w:rPr>
          <w:rFonts w:cs="Times New Roman" w:hAnsi="Times New Roman" w:ascii="Times New Roman"/>
          <w:b/>
          <w:sz w:val="24"/>
          <w:szCs w:val="24"/>
        </w:rPr>
      </w:pPr>
    </w:p>
    <w:p w:rsidRDefault="001A4C5E" w:rsidP="00213CBA" w:rsidR="001A4C5E">
      <w:pPr>
        <w:pStyle w:val="Odlomakpopisa"/>
        <w:ind w:left="1800"/>
        <w:rPr>
          <w:rFonts w:cs="Times New Roman" w:hAnsi="Times New Roman" w:ascii="Times New Roman"/>
          <w:b/>
          <w:sz w:val="24"/>
          <w:szCs w:val="24"/>
        </w:rPr>
      </w:pPr>
    </w:p>
    <w:p w:rsidRDefault="001A4C5E" w:rsidP="00213CBA" w:rsidR="001A4C5E">
      <w:pPr>
        <w:pStyle w:val="Odlomakpopisa"/>
        <w:ind w:left="1800"/>
        <w:rPr>
          <w:rFonts w:cs="Times New Roman" w:hAnsi="Times New Roman" w:ascii="Times New Roman"/>
          <w:b/>
          <w:sz w:val="24"/>
          <w:szCs w:val="24"/>
        </w:rPr>
      </w:pPr>
    </w:p>
    <w:p w:rsidRDefault="001A4C5E" w:rsidP="001A4C5E" w:rsidR="001A4C5E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ODNOS IMOVINE I OBVEZA</w:t>
      </w:r>
    </w:p>
    <w:p w:rsidRDefault="001A4C5E" w:rsidP="001A4C5E" w:rsidR="001A4C5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pregleda cjelokupne dokumentacije i nepo</w:t>
      </w:r>
      <w:r w:rsidR="00D55068">
        <w:rPr>
          <w:rFonts w:cs="Times New Roman" w:hAnsi="Times New Roman" w:ascii="Times New Roman"/>
          <w:sz w:val="24"/>
          <w:szCs w:val="24"/>
        </w:rPr>
        <w:t xml:space="preserve">srednog uvida u imovinu dužnika </w:t>
      </w:r>
      <w:r>
        <w:rPr>
          <w:rFonts w:cs="Times New Roman" w:hAnsi="Times New Roman" w:ascii="Times New Roman"/>
          <w:sz w:val="24"/>
          <w:szCs w:val="24"/>
        </w:rPr>
        <w:t xml:space="preserve">razvidno je da dužnik ima imovinu koja je teško unovčiva i nije dostatna za </w:t>
      </w:r>
      <w:r w:rsidR="00D5506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namirenje njegovih obveza prema stečajnim vjerovnicima.</w:t>
      </w:r>
    </w:p>
    <w:p w:rsidRDefault="001A4C5E" w:rsidP="001A4C5E" w:rsidR="001A4C5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Imovina dužnika je, po mišljenju stečajne upraviteljice, znatno manja od one koja je iskazana u bilanci na dan 13. 5. 2018. god. prema kojoj imovina iznosi gotovo 14.000.000,00 kn. To je potpuno neobjektivan prikaz stanja imovine dužnika.</w:t>
      </w:r>
    </w:p>
    <w:p w:rsidRDefault="001A4C5E" w:rsidP="001A4C5E" w:rsidR="001A4C5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smatra </w:t>
      </w:r>
      <w:r w:rsidR="00D55068">
        <w:rPr>
          <w:rFonts w:cs="Times New Roman" w:hAnsi="Times New Roman" w:ascii="Times New Roman"/>
          <w:sz w:val="24"/>
          <w:szCs w:val="24"/>
        </w:rPr>
        <w:t>je moguće namiriti troškove stečajnog postupka, no  dvojbeno je namirenje svih ostalih vjerovničkih tražbina.</w:t>
      </w:r>
    </w:p>
    <w:p w:rsidRDefault="00D55068" w:rsidP="001A4C5E" w:rsidR="00D55068">
      <w:pPr>
        <w:rPr>
          <w:rFonts w:cs="Times New Roman" w:hAnsi="Times New Roman" w:ascii="Times New Roman"/>
          <w:sz w:val="24"/>
          <w:szCs w:val="24"/>
        </w:rPr>
      </w:pPr>
    </w:p>
    <w:p w:rsidRDefault="00D55068" w:rsidP="00D55068" w:rsidR="00D55068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D55068">
        <w:rPr>
          <w:rFonts w:cs="Times New Roman" w:hAnsi="Times New Roman" w:ascii="Times New Roman"/>
          <w:b/>
          <w:sz w:val="24"/>
          <w:szCs w:val="24"/>
        </w:rPr>
        <w:t>ZAKLJUČAK I PRIJEDLOZI</w:t>
      </w:r>
    </w:p>
    <w:p w:rsidRDefault="00D55068" w:rsidP="00D55068" w:rsidR="00D55068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</w:p>
    <w:p w:rsidRDefault="00D55068" w:rsidP="00D55068" w:rsidR="00D55068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već je navela kako smatra dvojbenim namirenje stečajnih vjerovnika prvog i drugog višeg isplatnog reda jer je imovina stečajnog dužnika višestruko precijenjena prema financijskim izvještajima.</w:t>
      </w:r>
    </w:p>
    <w:p w:rsidRDefault="00D55068" w:rsidP="00D55068" w:rsidR="00D55068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osnovu iznijetog, stečajna upraviteljica </w:t>
      </w:r>
    </w:p>
    <w:p w:rsidRDefault="00D55068" w:rsidP="00D55068" w:rsidR="00D55068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</w:p>
    <w:p w:rsidRDefault="00D55068" w:rsidP="00D55068" w:rsidR="00D55068">
      <w:pPr>
        <w:pStyle w:val="Odlomakpopisa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55068">
        <w:rPr>
          <w:rFonts w:cs="Times New Roman" w:hAnsi="Times New Roman" w:ascii="Times New Roman"/>
          <w:b/>
          <w:sz w:val="24"/>
          <w:szCs w:val="24"/>
        </w:rPr>
        <w:t>P r e d l a ž e</w:t>
      </w:r>
    </w:p>
    <w:p w:rsidRDefault="00D55068" w:rsidP="00D55068" w:rsidR="00D55068">
      <w:pPr>
        <w:pStyle w:val="Odlomakpopisa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5068" w:rsidP="00D55068" w:rsidR="00D55068">
      <w:pPr>
        <w:pStyle w:val="Odlomakpopisa"/>
        <w:numPr>
          <w:ilvl w:val="0"/>
          <w:numId w:val="9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prihvati izvješće stečajne upraviteljice posebno u odnosu na utvrđenje stečajne mase, utvrđenih obveza stečajnog dužnika i sve druge radnje koje je stečajna upraviteljica učinila u dosadašnjem tijeku postupka;</w:t>
      </w:r>
    </w:p>
    <w:p w:rsidRDefault="00D55068" w:rsidP="00D55068" w:rsidR="00D55068">
      <w:pPr>
        <w:pStyle w:val="Odlomakpopisa"/>
        <w:numPr>
          <w:ilvl w:val="0"/>
          <w:numId w:val="9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donese odluka o prodaji pokretnina – robe, zaliha i opreme koji su navedeni u ovom izvješću te odluka o najmu skladišta za navedene pokretnine</w:t>
      </w:r>
      <w:r w:rsidR="00457A5D">
        <w:rPr>
          <w:rFonts w:cs="Times New Roman" w:hAnsi="Times New Roman" w:ascii="Times New Roman"/>
          <w:sz w:val="24"/>
          <w:szCs w:val="24"/>
        </w:rPr>
        <w:t>;</w:t>
      </w:r>
    </w:p>
    <w:p w:rsidRDefault="00457A5D" w:rsidP="00D55068" w:rsidR="00457A5D">
      <w:pPr>
        <w:pStyle w:val="Odlomakpopisa"/>
        <w:numPr>
          <w:ilvl w:val="0"/>
          <w:numId w:val="9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donese odlu</w:t>
      </w:r>
      <w:r w:rsidR="001129C0">
        <w:rPr>
          <w:rFonts w:cs="Times New Roman" w:hAnsi="Times New Roman" w:ascii="Times New Roman"/>
          <w:sz w:val="24"/>
          <w:szCs w:val="24"/>
        </w:rPr>
        <w:t xml:space="preserve">ka o prodaji nekretnine dužnika- </w:t>
      </w:r>
      <w:r>
        <w:rPr>
          <w:rFonts w:cs="Times New Roman" w:hAnsi="Times New Roman" w:ascii="Times New Roman"/>
          <w:sz w:val="24"/>
          <w:szCs w:val="24"/>
        </w:rPr>
        <w:t xml:space="preserve"> Lokal oznake br. 64 D3 u prizemlju površine 12,60 m2, suvlasnički dio 9,46/10000 etažno vlasništvo (E-130), k.č. 7247/5 Ulica Ljudevita Posavskog, zgrada, Sesvete Ulica Ljudevita Posavskog 3 Ulica Ljudevita Posavskog vel. 449</w:t>
      </w:r>
      <w:r w:rsidR="001129C0">
        <w:rPr>
          <w:rFonts w:cs="Times New Roman" w:hAnsi="Times New Roman" w:ascii="Times New Roman"/>
          <w:sz w:val="24"/>
          <w:szCs w:val="24"/>
        </w:rPr>
        <w:t>0 m2, dvorište ulica Ljudevita P</w:t>
      </w:r>
      <w:r>
        <w:rPr>
          <w:rFonts w:cs="Times New Roman" w:hAnsi="Times New Roman" w:ascii="Times New Roman"/>
          <w:sz w:val="24"/>
          <w:szCs w:val="24"/>
        </w:rPr>
        <w:t xml:space="preserve">osavskog vel. </w:t>
      </w:r>
      <w:r>
        <w:rPr>
          <w:rFonts w:cs="Times New Roman" w:hAnsi="Times New Roman" w:ascii="Times New Roman"/>
          <w:sz w:val="24"/>
          <w:szCs w:val="24"/>
        </w:rPr>
        <w:lastRenderedPageBreak/>
        <w:t>19657 m2, ukupno 24647 m2, sve upisano u zkul. 817 k.o. Sesvete Novo, zemljišno knjižni odjel Sesvete, Općinski građanski sud Zagreb;</w:t>
      </w:r>
    </w:p>
    <w:p w:rsidRDefault="000212C9" w:rsidP="001129C0" w:rsidR="001129C0" w:rsidRPr="001129C0">
      <w:pPr>
        <w:pStyle w:val="Odlomakpopisa"/>
        <w:numPr>
          <w:ilvl w:val="0"/>
          <w:numId w:val="9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donese odluka o pokretanju parničnog postupka protiv tvrtke Akrilium  radi iseljenja  iz poslovnog prostora dužnika po opomeni;</w:t>
      </w:r>
    </w:p>
    <w:p w:rsidRDefault="00457A5D" w:rsidP="00D55068" w:rsidR="00457A5D">
      <w:pPr>
        <w:pStyle w:val="Odlomakpopisa"/>
        <w:numPr>
          <w:ilvl w:val="0"/>
          <w:numId w:val="9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iz iznosa dobivenog prodajom pokretnina i nekretnine namire troškovi stečajnog postupka i eventualno stečajni vjerovnici i razlučni vjerovnik.</w:t>
      </w:r>
    </w:p>
    <w:p w:rsidRDefault="00457A5D" w:rsidP="00457A5D" w:rsidR="00457A5D">
      <w:pPr>
        <w:rPr>
          <w:rFonts w:cs="Times New Roman" w:hAnsi="Times New Roman" w:ascii="Times New Roman"/>
          <w:sz w:val="24"/>
          <w:szCs w:val="24"/>
        </w:rPr>
      </w:pPr>
    </w:p>
    <w:p w:rsidRDefault="00457A5D" w:rsidP="00457A5D" w:rsidR="00457A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31. kolovoza,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A62A18" w:rsidP="00457A5D" w:rsidR="00A62A18">
      <w:pPr>
        <w:rPr>
          <w:rFonts w:cs="Times New Roman" w:hAnsi="Times New Roman" w:ascii="Times New Roman"/>
          <w:sz w:val="24"/>
          <w:szCs w:val="24"/>
        </w:rPr>
      </w:pPr>
    </w:p>
    <w:p w:rsidRDefault="00457A5D" w:rsidP="00457A5D" w:rsidR="00457A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Nina Markovinović Belamarić</w:t>
      </w:r>
    </w:p>
    <w:p w:rsidRDefault="00457A5D" w:rsidP="00457A5D" w:rsidR="00457A5D">
      <w:pPr>
        <w:rPr>
          <w:rFonts w:cs="Times New Roman" w:hAnsi="Times New Roman" w:ascii="Times New Roman"/>
          <w:sz w:val="24"/>
          <w:szCs w:val="24"/>
        </w:rPr>
      </w:pPr>
    </w:p>
    <w:p w:rsidRDefault="00457A5D" w:rsidP="00457A5D" w:rsidR="00457A5D" w:rsidRPr="00457A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4194B" w:rsidP="0074194B" w:rsidR="0074194B" w:rsidRPr="00EC155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</w:rPr>
        <w:t xml:space="preserve"> TRGOVAČKI SUD U ZAGREBU</w:t>
      </w:r>
    </w:p>
    <w:p w:rsidRDefault="0074194B" w:rsidP="0074194B" w:rsidR="0074194B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spisa: St-80/2018</w:t>
      </w:r>
    </w:p>
    <w:p w:rsidRDefault="0074194B" w:rsidP="0074194B" w:rsidR="0074194B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 KUĆA STILIN d.o.o. OIB:38748419716, Zvonimirova 90, Zagreb</w:t>
      </w:r>
    </w:p>
    <w:p w:rsidRDefault="0074194B" w:rsidP="0074194B" w:rsidR="0074194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4194B" w:rsidP="0074194B" w:rsidR="0074194B">
      <w:pPr>
        <w:pStyle w:val="Bezproreda"/>
        <w:rPr>
          <w:rFonts w:hAnsi="Times New Roman" w:ascii="Times New Roman"/>
          <w:sz w:val="24"/>
          <w:szCs w:val="24"/>
        </w:rPr>
      </w:pPr>
    </w:p>
    <w:p w:rsidRDefault="0074194B" w:rsidP="0074194B" w:rsidR="0074194B">
      <w:pPr>
        <w:pStyle w:val="Bezproreda"/>
        <w:numPr>
          <w:ilvl w:val="0"/>
          <w:numId w:val="10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4194B" w:rsidP="0074194B" w:rsidR="0074194B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p w:rsidRDefault="0074194B" w:rsidP="0074194B" w:rsidR="0074194B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63"/>
        <w:gridCol w:w="1536"/>
        <w:gridCol w:w="1470"/>
        <w:gridCol w:w="1243"/>
        <w:gridCol w:w="1389"/>
        <w:gridCol w:w="1176"/>
        <w:gridCol w:w="1389"/>
      </w:tblGrid>
      <w:tr w:rsidTr="008325F1" w:rsidR="0074194B" w:rsidRPr="00B40BEB">
        <w:trPr>
          <w:jc w:val="center"/>
        </w:trPr>
        <w:tc>
          <w:tcPr>
            <w:tcW w:type="pct" w:w="536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36"/>
          </w:tcPr>
          <w:p w:rsidRDefault="0074194B" w:rsidP="008325F1" w:rsidR="0074194B" w:rsidRPr="00B40BEB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ŽELIMIR STILIN</w:t>
            </w:r>
          </w:p>
        </w:tc>
        <w:tc>
          <w:tcPr>
            <w:tcW w:type="pct" w:w="606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85603433553</w:t>
            </w:r>
          </w:p>
        </w:tc>
        <w:tc>
          <w:tcPr>
            <w:tcW w:type="pct" w:w="69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Zvonimirova 90 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30.270,00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23.814,96 neto</w:t>
            </w:r>
          </w:p>
        </w:tc>
        <w:tc>
          <w:tcPr>
            <w:tcW w:type="pct" w:w="580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Neisplaćene plaće 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30.270,00 bruto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23.814,96 neto</w:t>
            </w:r>
          </w:p>
        </w:tc>
        <w:tc>
          <w:tcPr>
            <w:tcW w:type="pct" w:w="580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Neisplaćene plaće, direktor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36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2.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SNJEŽANA JURKOVIĆ</w:t>
            </w:r>
          </w:p>
        </w:tc>
        <w:tc>
          <w:tcPr>
            <w:tcW w:type="pct" w:w="606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37111434245</w:t>
            </w:r>
          </w:p>
        </w:tc>
        <w:tc>
          <w:tcPr>
            <w:tcW w:type="pct" w:w="69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Zvonimirova 90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16.800,00 bruto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13.440,00 neto</w:t>
            </w:r>
          </w:p>
        </w:tc>
        <w:tc>
          <w:tcPr>
            <w:tcW w:type="pct" w:w="580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Neisplaćene plaće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16.800,00 bruto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13.440,00 neto</w:t>
            </w:r>
          </w:p>
        </w:tc>
        <w:tc>
          <w:tcPr>
            <w:tcW w:type="pct" w:w="580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Neisplaćene plaće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36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3. </w:t>
            </w:r>
          </w:p>
        </w:tc>
        <w:tc>
          <w:tcPr>
            <w:tcW w:type="pct" w:w="8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pct" w:w="606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5.415,58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MIO I stup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MIO II stup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 i prirez 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5.415,58</w:t>
            </w:r>
          </w:p>
        </w:tc>
        <w:tc>
          <w:tcPr>
            <w:tcW w:type="pct" w:w="580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Obvezna davanja iz plaće</w:t>
            </w:r>
          </w:p>
        </w:tc>
      </w:tr>
    </w:tbl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8325F1" w:rsidR="0074194B" w:rsidRPr="00B40BEB">
        <w:trPr>
          <w:jc w:val="center"/>
        </w:trPr>
        <w:tc>
          <w:tcPr>
            <w:tcW w:type="pct" w:w="133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1.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2.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Redni broj  3.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obrazac za 7. i 10. mjesec 2017.</w:t>
            </w:r>
          </w:p>
        </w:tc>
      </w:tr>
    </w:tbl>
    <w:p w:rsidRDefault="0074194B" w:rsidP="0074194B" w:rsidR="0074194B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4194B" w:rsidP="0074194B" w:rsidR="0074194B" w:rsidRPr="003726DD">
      <w:pPr>
        <w:jc w:val="center"/>
        <w:rPr>
          <w:rFonts w:hAnsi="Times New Roman" w:ascii="Times New Roman"/>
          <w:b/>
          <w:sz w:val="24"/>
        </w:rPr>
      </w:pPr>
    </w:p>
    <w:p w:rsidRDefault="0074194B" w:rsidP="0074194B" w:rsidR="0074194B" w:rsidRPr="001D7793">
      <w:pPr>
        <w:jc w:val="center"/>
        <w:rPr>
          <w:rFonts w:hAnsi="Times New Roman" w:ascii="Times New Roman"/>
          <w:sz w:val="24"/>
        </w:rPr>
      </w:pPr>
    </w:p>
    <w:p w:rsidRDefault="0074194B" w:rsidP="0074194B" w:rsidR="0074194B" w:rsidRPr="00655B39">
      <w:pPr>
        <w:jc w:val="center"/>
        <w:rPr>
          <w:rFonts w:hAnsi="Times New Roman" w:ascii="Times New Roman"/>
          <w:sz w:val="24"/>
        </w:rPr>
      </w:pPr>
    </w:p>
    <w:p w:rsidRDefault="0074194B" w:rsidP="0074194B" w:rsidR="0074194B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74194B" w:rsidP="0074194B" w:rsidR="0074194B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31. kolovoza, 2018. </w:t>
      </w:r>
      <w:r w:rsidRPr="00EC155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Nina Markovinović Belamarić</w:t>
      </w:r>
    </w:p>
    <w:p w:rsidRDefault="0074194B" w:rsidP="0074194B" w:rsidR="0074194B"/>
    <w:p w:rsidRDefault="001A4C5E" w:rsidP="0074194B" w:rsidR="001A4C5E" w:rsidRPr="0074194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 w:rsidRPr="00213CBA">
      <w:pPr>
        <w:pStyle w:val="Odlomakpopisa"/>
        <w:ind w:left="2160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5746A" w:rsidP="00E5746A" w:rsidR="00E5746A" w:rsidRP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5746A" w:rsidP="00E5746A" w:rsidR="00E5746A" w:rsidRPr="00E5746A">
      <w:pPr>
        <w:pStyle w:val="Odlomakpopisa"/>
        <w:ind w:left="2160"/>
        <w:rPr>
          <w:rFonts w:cs="Times New Roman" w:hAnsi="Times New Roman" w:ascii="Times New Roman"/>
          <w:b/>
          <w:sz w:val="24"/>
          <w:szCs w:val="24"/>
        </w:rPr>
      </w:pPr>
    </w:p>
    <w:p w:rsidRDefault="00E5746A" w:rsidP="00E5746A" w:rsidR="00E5746A" w:rsidRPr="00E5746A">
      <w:pPr>
        <w:pStyle w:val="Odlomakpopisa"/>
        <w:ind w:left="2160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4194B" w:rsidP="0074194B" w:rsidR="0074194B" w:rsidRPr="00EC155B">
      <w:pPr>
        <w:jc w:val="center"/>
        <w:rPr>
          <w:rFonts w:hAnsi="Times New Roman" w:ascii="Times New Roman"/>
          <w:b/>
          <w:sz w:val="28"/>
        </w:rPr>
      </w:pPr>
    </w:p>
    <w:p w:rsidRDefault="0074194B" w:rsidP="0074194B" w:rsidR="0074194B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TRGOVAČKI SUD U ZAGREBU</w:t>
      </w:r>
    </w:p>
    <w:p w:rsidRDefault="0074194B" w:rsidP="0074194B" w:rsidR="0074194B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 St-80/18</w:t>
      </w:r>
    </w:p>
    <w:p w:rsidRDefault="0074194B" w:rsidP="0074194B" w:rsidR="0074194B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 KUĆA STILIN d.o.o.</w:t>
      </w:r>
    </w:p>
    <w:p w:rsidRDefault="0074194B" w:rsidP="0074194B" w:rsidR="0074194B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OIB:38748419716 , Kralja Zvonimira 90</w:t>
      </w:r>
    </w:p>
    <w:p w:rsidRDefault="0074194B" w:rsidP="0074194B" w:rsidR="0074194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4194B" w:rsidP="0074194B" w:rsidR="0074194B">
      <w:pPr>
        <w:pStyle w:val="Bezproreda"/>
        <w:rPr>
          <w:rFonts w:hAnsi="Times New Roman" w:ascii="Times New Roman"/>
          <w:sz w:val="24"/>
          <w:szCs w:val="24"/>
        </w:rPr>
      </w:pPr>
    </w:p>
    <w:p w:rsidRDefault="0074194B" w:rsidP="0074194B" w:rsidR="0074194B">
      <w:pPr>
        <w:pStyle w:val="Bezproreda"/>
        <w:numPr>
          <w:ilvl w:val="0"/>
          <w:numId w:val="1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4194B" w:rsidP="0074194B" w:rsidR="0074194B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II   </w:t>
      </w:r>
      <w:r w:rsidRPr="00DA3E65">
        <w:rPr>
          <w:rFonts w:hAnsi="Times New Roman" w:ascii="Times New Roman"/>
          <w:b/>
          <w:sz w:val="24"/>
          <w:szCs w:val="24"/>
        </w:rPr>
        <w:t>VIŠI ISPLATNI RED</w:t>
      </w:r>
    </w:p>
    <w:p w:rsidRDefault="0074194B" w:rsidP="0074194B" w:rsidR="0074194B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 w:rsidRPr="00DA3E65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74194B" w:rsidP="0074194B" w:rsidR="0074194B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10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763"/>
        <w:gridCol w:w="1536"/>
        <w:gridCol w:w="1470"/>
        <w:gridCol w:w="1296"/>
        <w:gridCol w:w="1403"/>
        <w:gridCol w:w="1296"/>
        <w:gridCol w:w="1403"/>
      </w:tblGrid>
      <w:tr w:rsidTr="008325F1" w:rsidR="0074194B" w:rsidRPr="00B40BEB">
        <w:trPr>
          <w:jc w:val="center"/>
        </w:trPr>
        <w:tc>
          <w:tcPr>
            <w:tcW w:type="pct" w:w="54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77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1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1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19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1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1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8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677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S. Radića 1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71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873.932,09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Komunalni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1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873.932,09 </w:t>
            </w:r>
          </w:p>
        </w:tc>
        <w:tc>
          <w:tcPr>
            <w:tcW w:type="pct" w:w="618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Komunalni doprinosi 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ALLIANZ 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 d.d.</w:t>
            </w:r>
          </w:p>
        </w:tc>
        <w:tc>
          <w:tcPr>
            <w:tcW w:type="pct" w:w="677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Heinzlova 70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71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4.147,20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osiguranju-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Polica imovine br.1480-173002999</w:t>
            </w:r>
          </w:p>
        </w:tc>
        <w:tc>
          <w:tcPr>
            <w:tcW w:type="pct" w:w="571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4.147,20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Osiguranju-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Polica imovine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 1480-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173002999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VODE-pravna osoba 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upravljanje 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vodama</w:t>
            </w:r>
          </w:p>
        </w:tc>
        <w:tc>
          <w:tcPr>
            <w:tcW w:type="pct" w:w="67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164,40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Naknada za uređenje voda 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164,40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 voda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ZAGREBAČKI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HOLDING d.o.o.</w:t>
            </w:r>
          </w:p>
        </w:tc>
        <w:tc>
          <w:tcPr>
            <w:tcW w:type="pct" w:w="67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85584865987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Vukovara 41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157,86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podružnica Čistoća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157,86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podružnica Čistoća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67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S. Radića 1 Zagreb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156,94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Spomenička renta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156,94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Spomenička renta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67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S. Radića 1 Zagreb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2.736,15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2.736,15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financija</w:t>
            </w:r>
          </w:p>
        </w:tc>
        <w:tc>
          <w:tcPr>
            <w:tcW w:type="pct" w:w="67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9.590,56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PDV, članarine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9.590,56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PDV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članarine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SUVLASNICI STAMBENE ZGRADE Zagreb, Maksimirska c. 32</w:t>
            </w:r>
          </w:p>
        </w:tc>
        <w:tc>
          <w:tcPr>
            <w:tcW w:type="pct" w:w="67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03744272526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(odnosi se na GSKG)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Maksimirska c. 32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(GSKG, Zagreb, Savska c.1)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15.526,46 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Ugovorna pričuva, trošak postupka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15.526,46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Ugovorena pričuva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postupka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54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9. </w:t>
            </w:r>
          </w:p>
        </w:tc>
        <w:tc>
          <w:tcPr>
            <w:tcW w:type="pct" w:w="77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MDM –upravljanje d.o.o. Sesvete</w:t>
            </w:r>
          </w:p>
        </w:tc>
        <w:tc>
          <w:tcPr>
            <w:tcW w:type="pct" w:w="67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88645558956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Posavskog 3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Sesvete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1.134,00</w:t>
            </w:r>
          </w:p>
        </w:tc>
        <w:tc>
          <w:tcPr>
            <w:tcW w:type="pct" w:w="619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Ugovorna pričuva</w:t>
            </w:r>
          </w:p>
        </w:tc>
        <w:tc>
          <w:tcPr>
            <w:tcW w:type="pct" w:w="571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1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Ugovorna pričuva</w:t>
            </w:r>
          </w:p>
        </w:tc>
      </w:tr>
    </w:tbl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31. kolovoza, 2018 god.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Stečajna upraviteljica</w:t>
      </w: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Nina Markovinović Belamarić</w:t>
      </w: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</w:rPr>
      </w:pPr>
    </w:p>
    <w:p w:rsidRDefault="0074194B" w:rsidP="0074194B" w:rsidR="0074194B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8325F1" w:rsidR="0074194B" w:rsidRPr="00B40BEB">
        <w:trPr>
          <w:jc w:val="center"/>
        </w:trPr>
        <w:tc>
          <w:tcPr>
            <w:tcW w:type="pct" w:w="133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 br. 1.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Rješenje: KLASA:UP/I-363-02/12-08/16 od 31.1.2013. izvršno 27.5.2013. god.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Rješenje: KLASA:UP/I-363-02/18-009/7 od 5. 3.2018.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 2.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 br. 3.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Rješenje: KLASA:UP/I-325-06/2011-08/7582 od 3. 1.2011. izvršno 1. 3. 2011.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 br. 4.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 br. 5.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Rješenje: KLASA:UP/I-373-04/2017-02/1025 OD 17.3.2017., izvršno 27.4..2017.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Rješenje: KLASA:UP/I-373-04/2018-02/1005od 19.3.2018. izvršno 14.5.2018.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 br. 6.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Rješenje: UP/I-363-03/2015-02/1639 od 16.11.2015., izvršno 9.2.2016.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Rješenje: UP/I-363-03/2008-54/5491 od 2. 1.2008, izvršno 6.2.2008.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 br. 7.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Prijava turističke članarine za 2016 i 2017, JOPPD obrazac 17355, 17334, 17304, 17244,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prijava PDV-a za 7 i 10. mjesec 2017., knjigovodst. Kart. 4251, 2715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Red br. 8.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4194B" w:rsidP="008325F1" w:rsidR="0074194B" w:rsidRPr="00B40BEB">
            <w:pPr>
              <w:pStyle w:val="Bezproreda"/>
              <w:ind w:left="108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Zagrebu, SS Karlovac, br .Povrv-5111/14 od 27. 4. 2015., točka 1., točka III 4.184,37 kn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1338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 br. 9.</w:t>
            </w:r>
          </w:p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1.134,00 </w:t>
            </w:r>
          </w:p>
        </w:tc>
        <w:tc>
          <w:tcPr>
            <w:tcW w:type="pct" w:w="2095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vjerovnici s osnova potraživanja zajedničke pričuve mogu biti samo suvlasnici nekretnine, a ne upravitelj koji je podnio prijavu kao stečajni vjerovnik 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Osim toga, prijava nije podnesena na propisanom obrascu</w:t>
            </w:r>
          </w:p>
        </w:tc>
        <w:tc>
          <w:tcPr>
            <w:tcW w:type="pct" w:w="1567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4194B" w:rsidP="0074194B" w:rsidR="0074194B">
      <w:pPr>
        <w:pStyle w:val="Bezproreda"/>
        <w:rPr>
          <w:rFonts w:hAnsi="Times New Roman" w:ascii="Times New Roman"/>
          <w:sz w:val="24"/>
          <w:szCs w:val="24"/>
        </w:rPr>
      </w:pPr>
    </w:p>
    <w:p w:rsidRDefault="0074194B" w:rsidP="0074194B" w:rsidR="0074194B">
      <w:pPr>
        <w:pStyle w:val="Bezproreda"/>
        <w:rPr>
          <w:rFonts w:hAnsi="Times New Roman" w:ascii="Times New Roman"/>
          <w:sz w:val="24"/>
          <w:szCs w:val="24"/>
        </w:rPr>
      </w:pPr>
    </w:p>
    <w:p w:rsidRDefault="0074194B" w:rsidP="0074194B" w:rsidR="0074194B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4194B" w:rsidP="0074194B" w:rsidR="0074194B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4194B" w:rsidP="0074194B" w:rsidR="0074194B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41"/>
        <w:gridCol w:w="1276"/>
        <w:gridCol w:w="1575"/>
        <w:gridCol w:w="1384"/>
        <w:gridCol w:w="1179"/>
        <w:gridCol w:w="1206"/>
        <w:gridCol w:w="1358"/>
        <w:gridCol w:w="1335"/>
      </w:tblGrid>
      <w:tr w:rsidTr="008325F1" w:rsidR="0074194B" w:rsidRPr="00B40BEB">
        <w:trPr>
          <w:jc w:val="center"/>
        </w:trPr>
        <w:tc>
          <w:tcPr>
            <w:tcW w:type="pct" w:w="459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2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76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75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75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88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62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51"/>
            <w:vAlign w:val="center"/>
          </w:tcPr>
          <w:p w:rsidRDefault="0074194B" w:rsidP="008325F1" w:rsidR="0074194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325F1" w:rsidR="0074194B" w:rsidRPr="00B40BEB">
        <w:trPr>
          <w:jc w:val="center"/>
        </w:trPr>
        <w:tc>
          <w:tcPr>
            <w:tcW w:type="pct" w:w="459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2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Blue and Blue s.r.I</w:t>
            </w:r>
          </w:p>
        </w:tc>
        <w:tc>
          <w:tcPr>
            <w:tcW w:type="pct" w:w="768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P. IVA IT 01814982039</w:t>
            </w:r>
          </w:p>
        </w:tc>
        <w:tc>
          <w:tcPr>
            <w:tcW w:type="pct" w:w="675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Italija, Via Adamello n.5, 37036 S. Martino B.A. (VR)</w:t>
            </w:r>
          </w:p>
        </w:tc>
        <w:tc>
          <w:tcPr>
            <w:tcW w:type="pct" w:w="575"/>
          </w:tcPr>
          <w:p w:rsidRDefault="0074194B" w:rsidP="008325F1" w:rsidR="007419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građanski sud u Zagrebu</w:t>
            </w:r>
          </w:p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 odjel Sesvete k.o. Sesvete Novo</w:t>
            </w:r>
          </w:p>
        </w:tc>
        <w:tc>
          <w:tcPr>
            <w:tcW w:type="pct" w:w="588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Općinskog građanskog suda u Zagrebu Ovr-1587/2018 od 14. 3. 2018.</w:t>
            </w:r>
          </w:p>
        </w:tc>
        <w:tc>
          <w:tcPr>
            <w:tcW w:type="pct" w:w="651"/>
          </w:tcPr>
          <w:p w:rsidRDefault="0074194B" w:rsidP="008325F1" w:rsidR="0074194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Lokal oznake br. 64 D3 u prizemlju površine 12,60 m2, suvlasnički dio 9,46/10000 etažno vlasništvo (E-130), izgrađeno na k.č. 7247/5 Ulica Ljudevita Posavskog, zgrada, Sesvete,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Ulica Ljudevita Posavskog 3 Ulica Ljudevita Posavskog vel. 4990 m2 i dvorište Ulica Ljudevita Posavskog  vel. 19657, ukupno 24647 m2,  sve upisano u zkul. 817 k.o. Sesvete Novo</w:t>
            </w:r>
          </w:p>
        </w:tc>
      </w:tr>
    </w:tbl>
    <w:p w:rsidRDefault="0074194B" w:rsidP="0074194B" w:rsidR="0074194B">
      <w:pPr>
        <w:jc w:val="center"/>
        <w:rPr>
          <w:rFonts w:hAnsi="Times New Roman" w:ascii="Times New Roman"/>
          <w:sz w:val="24"/>
          <w:szCs w:val="24"/>
        </w:rPr>
      </w:pPr>
    </w:p>
    <w:p w:rsidRDefault="0074194B" w:rsidP="0074194B" w:rsidR="0074194B" w:rsidRPr="003726DD">
      <w:pPr>
        <w:jc w:val="center"/>
        <w:rPr>
          <w:rFonts w:hAnsi="Times New Roman" w:ascii="Times New Roman"/>
          <w:b/>
          <w:sz w:val="24"/>
        </w:rPr>
      </w:pPr>
    </w:p>
    <w:p w:rsidRDefault="0074194B" w:rsidP="0074194B" w:rsidR="0074194B" w:rsidRPr="001D7793">
      <w:pPr>
        <w:jc w:val="center"/>
        <w:rPr>
          <w:rFonts w:hAnsi="Times New Roman" w:ascii="Times New Roman"/>
          <w:sz w:val="24"/>
        </w:rPr>
      </w:pPr>
    </w:p>
    <w:p w:rsidRDefault="0074194B" w:rsidP="0074194B" w:rsidR="0074194B" w:rsidRPr="00655B39">
      <w:pPr>
        <w:jc w:val="center"/>
        <w:rPr>
          <w:rFonts w:hAnsi="Times New Roman" w:ascii="Times New Roman"/>
          <w:sz w:val="24"/>
        </w:rPr>
      </w:pPr>
    </w:p>
    <w:p w:rsidRDefault="0074194B" w:rsidP="0074194B" w:rsidR="0074194B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upravitelj:</w:t>
      </w:r>
    </w:p>
    <w:p w:rsidRDefault="0074194B" w:rsidP="0074194B" w:rsidR="0074194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31. kolovoz 2018. god.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Nina Markovinović Belamarić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4194B" w:rsidP="0074194B" w:rsidR="0074194B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4194B" w:rsidP="0074194B" w:rsidR="0074194B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4194B" w:rsidP="0074194B" w:rsidR="0074194B"/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 br. St-80/2018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 ZAGREBU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DUŽNIK: KUĆA STILIN d.o.o. OIB:38748419716 Zagreb, Kralja Zvonimira 90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D65A0">
        <w:rPr>
          <w:rFonts w:cs="Times New Roman" w:hAnsi="Times New Roman" w:ascii="Times New Roman"/>
          <w:b/>
          <w:sz w:val="24"/>
          <w:szCs w:val="24"/>
        </w:rPr>
        <w:t>POPIS VJEROVNIKA</w:t>
      </w: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9067"/>
        <w:tblLook w:val="04A0" w:noVBand="1" w:noHBand="0" w:lastColumn="0" w:firstColumn="1" w:lastRow="0" w:firstRow="1"/>
      </w:tblPr>
      <w:tblGrid>
        <w:gridCol w:w="1812"/>
        <w:gridCol w:w="2003"/>
        <w:gridCol w:w="2276"/>
        <w:gridCol w:w="2976"/>
      </w:tblGrid>
      <w:tr w:rsidTr="008325F1" w:rsidR="0074194B">
        <w:tc>
          <w:tcPr>
            <w:tcW w:type="dxa" w:w="1812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type="dxa" w:w="2003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Naziv/tvrtka</w:t>
            </w:r>
          </w:p>
        </w:tc>
        <w:tc>
          <w:tcPr>
            <w:tcW w:type="dxa" w:w="227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Iznos tražbine (kn)</w:t>
            </w:r>
          </w:p>
        </w:tc>
        <w:tc>
          <w:tcPr>
            <w:tcW w:type="dxa" w:w="297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Osnova tražbine</w:t>
            </w:r>
          </w:p>
        </w:tc>
      </w:tr>
      <w:tr w:rsidTr="008325F1" w:rsidR="0074194B">
        <w:tc>
          <w:tcPr>
            <w:tcW w:type="dxa" w:w="1812"/>
          </w:tcPr>
          <w:p w:rsidRDefault="0074194B" w:rsidP="008325F1" w:rsidR="0074194B" w:rsidRPr="004D65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003"/>
          </w:tcPr>
          <w:p w:rsidRDefault="0074194B" w:rsidP="008325F1" w:rsidR="0074194B" w:rsidRPr="004D65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ŽELIMIR STILIN</w:t>
            </w:r>
          </w:p>
        </w:tc>
        <w:tc>
          <w:tcPr>
            <w:tcW w:type="dxa" w:w="227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30.270,00 bruto </w:t>
            </w:r>
          </w:p>
          <w:p w:rsidRDefault="0074194B" w:rsidP="008325F1" w:rsidR="0074194B" w:rsidRPr="004D65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23.814,96 neto</w:t>
            </w:r>
          </w:p>
        </w:tc>
        <w:tc>
          <w:tcPr>
            <w:tcW w:type="dxa" w:w="2976"/>
          </w:tcPr>
          <w:p w:rsidRDefault="0074194B" w:rsidP="008325F1" w:rsidR="0074194B" w:rsidRPr="004D65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Neisplaćene plaće</w:t>
            </w:r>
          </w:p>
        </w:tc>
      </w:tr>
      <w:tr w:rsidTr="008325F1" w:rsidR="0074194B">
        <w:tc>
          <w:tcPr>
            <w:tcW w:type="dxa" w:w="1812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003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SNJEŽANA JURKOVIĆ</w:t>
            </w:r>
          </w:p>
        </w:tc>
        <w:tc>
          <w:tcPr>
            <w:tcW w:type="dxa" w:w="227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16.800,00 bruto 13.440,00 neto</w:t>
            </w:r>
          </w:p>
        </w:tc>
        <w:tc>
          <w:tcPr>
            <w:tcW w:type="dxa" w:w="297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Neisplaćene plaće</w:t>
            </w:r>
          </w:p>
        </w:tc>
      </w:tr>
      <w:tr w:rsidTr="008325F1" w:rsidR="0074194B">
        <w:tc>
          <w:tcPr>
            <w:tcW w:type="dxa" w:w="1812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2003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27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5.415,58</w:t>
            </w:r>
          </w:p>
        </w:tc>
        <w:tc>
          <w:tcPr>
            <w:tcW w:type="dxa" w:w="297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Obvezna davanja iz plaće</w:t>
            </w:r>
          </w:p>
        </w:tc>
      </w:tr>
    </w:tbl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Naziv/tvrtka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Iznos tražbine (kn)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Osnova tražbine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 w:rsidRPr="00EA0A4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5"/>
          </w:tcPr>
          <w:p w:rsidRDefault="0074194B" w:rsidP="008325F1" w:rsidR="0074194B" w:rsidRPr="00EA0A4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dxa" w:w="2266"/>
          </w:tcPr>
          <w:p w:rsidRDefault="0074194B" w:rsidP="008325F1" w:rsidR="0074194B" w:rsidRPr="00EA0A4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876.825,18</w:t>
            </w:r>
          </w:p>
        </w:tc>
        <w:tc>
          <w:tcPr>
            <w:tcW w:type="dxa" w:w="2266"/>
          </w:tcPr>
          <w:p w:rsidRDefault="0074194B" w:rsidP="008325F1" w:rsidR="0074194B" w:rsidRPr="00EA0A4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Komun.doprinosi, kom. naknada, spomenička renta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ALLIANZ ZAGREB d.d.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4.147,20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 o osiguranju, polica imovine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VODE- pravna osoba za upravljanje vodama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164,40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Naknada za uređenje voda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HODING d.o.o.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157,86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Računi, podružnica Čistoća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HRVATSKA, Ministarstvo financija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9.590,56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Doprinosi, PDV,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članarine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SUVLASNICI STAMBENE ZGRADE Zagreb, Maksimirska c. 32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15.526,46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Ugovorna pričuva, trošak postupka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MDM- upravljanje d.o.o. Sesvete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1.134,00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Ugovorna pričuva</w:t>
            </w:r>
          </w:p>
        </w:tc>
      </w:tr>
    </w:tbl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VJEROVNICI S PRAVOM ODVOJENOG NAMIRENJA</w:t>
      </w: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8325F1" w:rsidR="0074194B">
        <w:tc>
          <w:tcPr>
            <w:tcW w:type="dxa" w:w="9062"/>
          </w:tcPr>
          <w:p w:rsidRDefault="0074194B" w:rsidP="008325F1" w:rsidR="0074194B" w:rsidRPr="006B2E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BLUE AND BLUE s.r.I Italija, Via Adamello n.5., 37036 S. Martino B.A. (VR) na nekretnini-lokal oznake br. 64 D3 u prizemlju površine 12,60 m2, suvlasnički dio 9,46/10000 etažno vlasništvo (E-130), k.č. 7247/5 Ulica Ljudevita Posavskog, zgrada, Sesvete, Ulica Ljudevita Posavskog 3 Ulica Ljudevita Posavskog vel. 4990 m2, dvorište Ulica Ljudevita posavskog vel. 19657 m2, ukupno 24647 m2, sve upisano u zkul. 817 k.o. Sesvete Novo, zemljišno-knjižni odjel Sesvete, Općinski građanski sud Zagreb</w:t>
            </w:r>
          </w:p>
        </w:tc>
      </w:tr>
    </w:tbl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VJEROVNICI NIŽEG ISPLATNOG REDA</w:t>
      </w: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4"/>
        <w:gridCol w:w="2266"/>
        <w:gridCol w:w="2266"/>
        <w:gridCol w:w="2266"/>
      </w:tblGrid>
      <w:tr w:rsidTr="008325F1" w:rsidR="0074194B">
        <w:tc>
          <w:tcPr>
            <w:tcW w:type="dxa" w:w="2264"/>
          </w:tcPr>
          <w:p w:rsidRDefault="0074194B" w:rsidP="008325F1" w:rsidR="0074194B" w:rsidRPr="00F31D1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Red. Br. </w:t>
            </w:r>
          </w:p>
        </w:tc>
        <w:tc>
          <w:tcPr>
            <w:tcW w:type="dxa" w:w="2266"/>
          </w:tcPr>
          <w:p w:rsidRDefault="0074194B" w:rsidP="008325F1" w:rsidR="0074194B" w:rsidRPr="00F31D1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</w:p>
        </w:tc>
        <w:tc>
          <w:tcPr>
            <w:tcW w:type="dxa" w:w="2266"/>
          </w:tcPr>
          <w:p w:rsidRDefault="0074194B" w:rsidP="008325F1" w:rsidR="0074194B" w:rsidRPr="00F31D1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tražbine (kn)</w:t>
            </w:r>
          </w:p>
        </w:tc>
        <w:tc>
          <w:tcPr>
            <w:tcW w:type="dxa" w:w="2266"/>
          </w:tcPr>
          <w:p w:rsidRDefault="0074194B" w:rsidP="008325F1" w:rsidR="0074194B" w:rsidRPr="00F31D1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Osnova tražbine</w:t>
            </w:r>
          </w:p>
        </w:tc>
      </w:tr>
      <w:tr w:rsidTr="008325F1" w:rsidR="0074194B">
        <w:tc>
          <w:tcPr>
            <w:tcW w:type="dxa" w:w="2264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ŽELIMIR STILIN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5.041.189,70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Niži isplatni red, br. 5. povrat zajma kojim se nadomješta kapital</w:t>
            </w:r>
          </w:p>
          <w:p w:rsidRDefault="0074194B" w:rsidP="008325F1" w:rsidR="0074194B" w:rsidRPr="00F31D15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31D15">
              <w:rPr>
                <w:rFonts w:cs="Times New Roman" w:hAnsi="Times New Roman" w:ascii="Times New Roman"/>
                <w:b/>
                <w:sz w:val="24"/>
                <w:szCs w:val="24"/>
              </w:rPr>
              <w:t>Odbačaj prijave</w:t>
            </w:r>
          </w:p>
        </w:tc>
      </w:tr>
      <w:tr w:rsidTr="008325F1" w:rsidR="0074194B">
        <w:tc>
          <w:tcPr>
            <w:tcW w:type="dxa" w:w="2264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SNJEŽANA JURKOVIĆ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635.512,00</w:t>
            </w:r>
          </w:p>
        </w:tc>
        <w:tc>
          <w:tcPr>
            <w:tcW w:type="dxa" w:w="2266"/>
          </w:tcPr>
          <w:p w:rsidRDefault="0074194B" w:rsidP="008325F1" w:rsidR="0074194B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Niži isplatni red, br. 5. povrat zajma kojim se nadomješta kapital</w:t>
            </w:r>
          </w:p>
          <w:p w:rsidRDefault="0074194B" w:rsidP="008325F1" w:rsidR="0074194B" w:rsidRPr="00F31D15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31D1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Odbačaj prijave </w:t>
            </w:r>
          </w:p>
        </w:tc>
      </w:tr>
    </w:tbl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31. 8.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Nina Markovinović Belamarić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St-80/2018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dužnik: KUĆA STILIN d.o.o. OIB:38748419716, Zagreb, Kralja Zvonimira 90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REKAPITULACIJA</w:t>
      </w:r>
    </w:p>
    <w:p w:rsidRDefault="0074194B" w:rsidP="0074194B" w:rsidR="0074194B">
      <w:pPr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vjerovnici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 viši isplatni red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47.070,00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47.070,00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tabs>
                <w:tab w:pos="240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ab/>
              <w:t>II viši isplatni red</w:t>
            </w:r>
          </w:p>
        </w:tc>
        <w:tc>
          <w:tcPr>
            <w:tcW w:type="dxa" w:w="2265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907.545,66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906.411,66</w:t>
            </w:r>
          </w:p>
        </w:tc>
        <w:tc>
          <w:tcPr>
            <w:tcW w:type="dxa" w:w="2266"/>
          </w:tcPr>
          <w:p w:rsidRDefault="0074194B" w:rsidP="008325F1" w:rsidR="0074194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1.134,00</w:t>
            </w:r>
          </w:p>
        </w:tc>
      </w:tr>
      <w:tr w:rsidTr="008325F1" w:rsidR="0074194B">
        <w:tc>
          <w:tcPr>
            <w:tcW w:type="dxa" w:w="2265"/>
          </w:tcPr>
          <w:p w:rsidRDefault="0074194B" w:rsidP="008325F1" w:rsidR="0074194B">
            <w:pPr>
              <w:tabs>
                <w:tab w:pos="240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Ukupno</w:t>
            </w:r>
          </w:p>
        </w:tc>
        <w:tc>
          <w:tcPr>
            <w:tcW w:type="dxa" w:w="2265"/>
          </w:tcPr>
          <w:p w:rsidRDefault="0074194B" w:rsidP="008325F1" w:rsidR="0074194B">
            <w:pPr>
              <w:tabs>
                <w:tab w:pos="555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ab/>
              <w:t>954.615,66</w:t>
            </w:r>
          </w:p>
        </w:tc>
        <w:tc>
          <w:tcPr>
            <w:tcW w:type="dxa" w:w="2266"/>
          </w:tcPr>
          <w:p w:rsidRDefault="0074194B" w:rsidP="008325F1" w:rsidR="0074194B">
            <w:pPr>
              <w:tabs>
                <w:tab w:pos="510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ab/>
              <w:t>953.481,66</w:t>
            </w:r>
          </w:p>
        </w:tc>
        <w:tc>
          <w:tcPr>
            <w:tcW w:type="dxa" w:w="2266"/>
          </w:tcPr>
          <w:p w:rsidRDefault="0074194B" w:rsidP="008325F1" w:rsidR="0074194B">
            <w:pPr>
              <w:tabs>
                <w:tab w:pos="540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 1.134,00</w:t>
            </w:r>
          </w:p>
        </w:tc>
      </w:tr>
    </w:tbl>
    <w:p w:rsidRDefault="0074194B" w:rsidP="0074194B" w:rsidR="0074194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 w:rsidRPr="00B220DB">
      <w:pPr>
        <w:rPr>
          <w:rFonts w:cs="Times New Roman" w:hAnsi="Times New Roman" w:ascii="Times New Roman"/>
          <w:sz w:val="24"/>
          <w:szCs w:val="24"/>
        </w:rPr>
      </w:pP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31. kolovoza,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74194B" w:rsidP="0074194B" w:rsidR="0074194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4194B" w:rsidP="0074194B" w:rsidR="0074194B" w:rsidRPr="00B220D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Nina Markovinović Belamarić</w:t>
      </w:r>
    </w:p>
    <w:p w:rsidRDefault="0074194B" w:rsidP="0074194B" w:rsidR="0074194B" w:rsidRPr="00D86012">
      <w:pPr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E5746A" w:rsidP="00E5746A" w:rsidR="00E5746A" w:rsidRPr="00170912">
      <w:pPr>
        <w:pStyle w:val="Odlomakpopisa"/>
        <w:ind w:left="2160"/>
        <w:rPr>
          <w:rFonts w:cs="Times New Roman" w:hAnsi="Times New Roman" w:ascii="Times New Roman"/>
          <w:sz w:val="24"/>
          <w:szCs w:val="24"/>
        </w:rPr>
      </w:pPr>
    </w:p>
    <w:p w:rsidRDefault="00170912" w:rsidP="00170912" w:rsidR="00170912" w:rsidRPr="00E5746A">
      <w:pPr>
        <w:pStyle w:val="Odlomakpopisa"/>
        <w:ind w:left="3180"/>
        <w:rPr>
          <w:rFonts w:cs="Times New Roman" w:hAnsi="Times New Roman" w:ascii="Times New Roman"/>
          <w:sz w:val="24"/>
          <w:szCs w:val="24"/>
        </w:rPr>
      </w:pPr>
    </w:p>
    <w:p w:rsidRDefault="00E451D8" w:rsidP="00E451D8" w:rsidR="00E451D8">
      <w:pPr>
        <w:pStyle w:val="Odlomakpopisa"/>
        <w:ind w:left="2520"/>
        <w:rPr>
          <w:rFonts w:cs="Times New Roman" w:hAnsi="Times New Roman" w:ascii="Times New Roman"/>
          <w:i/>
          <w:sz w:val="24"/>
          <w:szCs w:val="24"/>
        </w:rPr>
      </w:pPr>
    </w:p>
    <w:p w:rsidRDefault="00E451D8" w:rsidP="00E451D8" w:rsidR="00E451D8" w:rsidRPr="00E451D8">
      <w:pPr>
        <w:pStyle w:val="Odlomakpopisa"/>
        <w:ind w:left="2520"/>
        <w:rPr>
          <w:rFonts w:cs="Times New Roman" w:hAnsi="Times New Roman" w:ascii="Times New Roman"/>
          <w:i/>
          <w:sz w:val="24"/>
          <w:szCs w:val="24"/>
        </w:rPr>
      </w:pPr>
    </w:p>
    <w:p w:rsidRDefault="00E451D8" w:rsidP="00E451D8" w:rsidR="00E451D8" w:rsidRPr="0074194B">
      <w:pPr>
        <w:pStyle w:val="Odlomakpopisa"/>
        <w:ind w:left="2520"/>
        <w:rPr>
          <w:rFonts w:cs="Times New Roman" w:hAnsi="Times New Roman" w:ascii="Times New Roman"/>
          <w:sz w:val="24"/>
          <w:szCs w:val="24"/>
        </w:rPr>
      </w:pPr>
    </w:p>
    <w:p w:rsidRDefault="00E451D8" w:rsidP="00E451D8" w:rsidR="00E451D8" w:rsidRPr="00E451D8">
      <w:pPr>
        <w:pStyle w:val="Odlomakpopisa"/>
        <w:ind w:left="2520"/>
        <w:rPr>
          <w:rFonts w:cs="Times New Roman" w:hAnsi="Times New Roman" w:ascii="Times New Roman"/>
          <w:sz w:val="24"/>
          <w:szCs w:val="24"/>
        </w:rPr>
      </w:pPr>
    </w:p>
    <w:p w:rsidRDefault="004F7210" w:rsidP="000E5D16" w:rsidR="008D171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2224" w:rsidP="000E5D16" w:rsidR="004C222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C2224" w:rsidP="000E5D16" w:rsidR="004C2224" w:rsidRPr="000E5D1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5D16" w:rsidP="000E5D16" w:rsidR="000E5D16">
      <w:pPr>
        <w:pStyle w:val="Odlomakpopisa"/>
        <w:rPr>
          <w:rFonts w:cs="Times New Roman" w:hAnsi="Times New Roman" w:ascii="Times New Roman"/>
          <w:sz w:val="32"/>
          <w:szCs w:val="32"/>
        </w:rPr>
      </w:pPr>
    </w:p>
    <w:p w:rsidRDefault="000E5D16" w:rsidP="000E5D16" w:rsidR="000E5D16" w:rsidRPr="00652EC8">
      <w:pPr>
        <w:pStyle w:val="Odlomakpopisa"/>
        <w:ind w:left="1428"/>
        <w:rPr>
          <w:rFonts w:cs="Times New Roman" w:hAnsi="Times New Roman" w:ascii="Times New Roman"/>
          <w:sz w:val="32"/>
          <w:szCs w:val="32"/>
        </w:rPr>
      </w:pPr>
    </w:p>
    <w:p w:rsidRDefault="00652EC8" w:rsidR="00652EC8" w:rsidRPr="000E5D16">
      <w:pPr>
        <w:rPr>
          <w:rFonts w:cs="Times New Roman" w:hAnsi="Times New Roman" w:ascii="Times New Roman"/>
          <w:sz w:val="24"/>
          <w:szCs w:val="24"/>
        </w:rPr>
      </w:pPr>
    </w:p>
    <w:sectPr w:rsidR="00652EC8" w:rsidRPr="000E5D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94B" w:rsidP="0074194B" w:rsidR="0074194B">
      <w:pPr>
        <w:spacing w:lineRule="auto" w:line="240" w:after="0"/>
      </w:pPr>
      <w:r>
        <w:separator/>
      </w:r>
    </w:p>
  </w:endnote>
  <w:endnote w:id="0" w:type="continuationSeparator">
    <w:p w:rsidRDefault="0074194B" w:rsidP="0074194B" w:rsidR="007419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94B" w:rsidP="0074194B" w:rsidR="0074194B">
      <w:pPr>
        <w:spacing w:lineRule="auto" w:line="240" w:after="0"/>
      </w:pPr>
      <w:r>
        <w:separator/>
      </w:r>
    </w:p>
  </w:footnote>
  <w:footnote w:id="0" w:type="continuationSeparator">
    <w:p w:rsidRDefault="0074194B" w:rsidP="0074194B" w:rsidR="0074194B">
      <w:pPr>
        <w:spacing w:lineRule="auto" w:line="240" w:after="0"/>
      </w:pPr>
      <w:r>
        <w:continuationSeparator/>
      </w:r>
    </w:p>
  </w:footnote>
  <w:footnote w:id="1">
    <w:p w:rsidRDefault="0074194B" w:rsidP="0074194B" w:rsidR="0074194B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4194B" w:rsidP="0074194B" w:rsidR="0074194B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DB51F4"/>
    <w:multiLevelType w:val="hybridMultilevel"/>
    <w:tmpl w:val="427C1E92"/>
    <w:lvl w:tplc="703AC280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B574F8"/>
    <w:multiLevelType w:val="hybridMultilevel"/>
    <w:tmpl w:val="09C2C05A"/>
    <w:lvl w:tplc="877C09B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0022194"/>
    <w:multiLevelType w:val="hybridMultilevel"/>
    <w:tmpl w:val="912A6E96"/>
    <w:lvl w:tplc="0B669E54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02D10BD"/>
    <w:multiLevelType w:val="hybridMultilevel"/>
    <w:tmpl w:val="6A965A8A"/>
    <w:lvl w:tplc="99DC0B22" w:ilvl="0">
      <w:start w:val="1"/>
      <w:numFmt w:val="decimal"/>
      <w:lvlText w:val="%1."/>
      <w:lvlJc w:val="left"/>
      <w:pPr>
        <w:ind w:hanging="36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B8B3958"/>
    <w:multiLevelType w:val="hybridMultilevel"/>
    <w:tmpl w:val="DE90F180"/>
    <w:lvl w:tplc="5DF63C04" w:ilvl="0">
      <w:start w:val="1"/>
      <w:numFmt w:val="decimal"/>
      <w:lvlText w:val="%1."/>
      <w:lvlJc w:val="left"/>
      <w:pPr>
        <w:ind w:hanging="360" w:left="3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00"/>
      </w:pPr>
    </w:lvl>
    <w:lvl w:tentative="true" w:tplc="041A001B" w:ilvl="2">
      <w:start w:val="1"/>
      <w:numFmt w:val="lowerRoman"/>
      <w:lvlText w:val="%3."/>
      <w:lvlJc w:val="right"/>
      <w:pPr>
        <w:ind w:hanging="180" w:left="4620"/>
      </w:pPr>
    </w:lvl>
    <w:lvl w:tentative="true" w:tplc="041A000F" w:ilvl="3">
      <w:start w:val="1"/>
      <w:numFmt w:val="decimal"/>
      <w:lvlText w:val="%4."/>
      <w:lvlJc w:val="left"/>
      <w:pPr>
        <w:ind w:hanging="360" w:left="5340"/>
      </w:pPr>
    </w:lvl>
    <w:lvl w:tentative="true" w:tplc="041A0019" w:ilvl="4">
      <w:start w:val="1"/>
      <w:numFmt w:val="lowerLetter"/>
      <w:lvlText w:val="%5."/>
      <w:lvlJc w:val="left"/>
      <w:pPr>
        <w:ind w:hanging="360" w:left="6060"/>
      </w:pPr>
    </w:lvl>
    <w:lvl w:tentative="true" w:tplc="041A001B" w:ilvl="5">
      <w:start w:val="1"/>
      <w:numFmt w:val="lowerRoman"/>
      <w:lvlText w:val="%6."/>
      <w:lvlJc w:val="right"/>
      <w:pPr>
        <w:ind w:hanging="180" w:left="6780"/>
      </w:pPr>
    </w:lvl>
    <w:lvl w:tentative="true" w:tplc="041A000F" w:ilvl="6">
      <w:start w:val="1"/>
      <w:numFmt w:val="decimal"/>
      <w:lvlText w:val="%7."/>
      <w:lvlJc w:val="left"/>
      <w:pPr>
        <w:ind w:hanging="360" w:left="7500"/>
      </w:pPr>
    </w:lvl>
    <w:lvl w:tentative="true" w:tplc="041A0019" w:ilvl="7">
      <w:start w:val="1"/>
      <w:numFmt w:val="lowerLetter"/>
      <w:lvlText w:val="%8."/>
      <w:lvlJc w:val="left"/>
      <w:pPr>
        <w:ind w:hanging="360" w:left="8220"/>
      </w:pPr>
    </w:lvl>
    <w:lvl w:tentative="true" w:tplc="041A001B" w:ilvl="8">
      <w:start w:val="1"/>
      <w:numFmt w:val="lowerRoman"/>
      <w:lvlText w:val="%9."/>
      <w:lvlJc w:val="right"/>
      <w:pPr>
        <w:ind w:hanging="180" w:left="8940"/>
      </w:pPr>
    </w:lvl>
  </w:abstractNum>
  <w:abstractNum w:abstractNumId="6">
    <w:nsid w:val="49B8646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596B10"/>
    <w:multiLevelType w:val="hybridMultilevel"/>
    <w:tmpl w:val="68027BCA"/>
    <w:lvl w:tplc="B49692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5791602"/>
    <w:multiLevelType w:val="hybridMultilevel"/>
    <w:tmpl w:val="C016AE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C50003"/>
    <w:multiLevelType w:val="hybridMultilevel"/>
    <w:tmpl w:val="14A8F0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C6134B"/>
    <w:multiLevelType w:val="multilevel"/>
    <w:tmpl w:val="2D2670D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EC8"/>
    <w:rsid w:val="000212C9"/>
    <w:rsid w:val="000E5D16"/>
    <w:rsid w:val="001129C0"/>
    <w:rsid w:val="0013520D"/>
    <w:rsid w:val="00170912"/>
    <w:rsid w:val="001A4C5E"/>
    <w:rsid w:val="002065A3"/>
    <w:rsid w:val="00213CBA"/>
    <w:rsid w:val="004170D3"/>
    <w:rsid w:val="00457A5D"/>
    <w:rsid w:val="004C2224"/>
    <w:rsid w:val="004F7210"/>
    <w:rsid w:val="0052070F"/>
    <w:rsid w:val="00526D46"/>
    <w:rsid w:val="00626D66"/>
    <w:rsid w:val="00652EC8"/>
    <w:rsid w:val="006A1C43"/>
    <w:rsid w:val="0074194B"/>
    <w:rsid w:val="0074227C"/>
    <w:rsid w:val="00811DDF"/>
    <w:rsid w:val="008D1715"/>
    <w:rsid w:val="009A17DF"/>
    <w:rsid w:val="00A62A18"/>
    <w:rsid w:val="00C11EC2"/>
    <w:rsid w:val="00D55068"/>
    <w:rsid w:val="00E27A39"/>
    <w:rsid w:val="00E40F71"/>
    <w:rsid w:val="00E451D8"/>
    <w:rsid w:val="00E5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2EC8"/>
    <w:pPr>
      <w:ind w:left="720"/>
      <w:contextualSpacing/>
    </w:pPr>
  </w:style>
  <w:style w:styleId="Bezproreda" w:type="paragraph">
    <w:name w:val="No Spacing"/>
    <w:uiPriority w:val="99"/>
    <w:qFormat/>
    <w:rsid w:val="0074194B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74194B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4194B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74194B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74194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06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5A3"/>
    <w:rPr>
      <w:rFonts w:cs="Times New Roman" w:hAnsi="Times New Roman" w:ascii="Times New Roman"/>
      <w:b/>
      <w:sz w:val="24"/>
      <w:szCs w:val="40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5A3"/>
    <w:rPr>
      <w:rFonts w:cs="Times New Roman" w:hAnsi="Times New Roman" w:ascii="Times New Roman"/>
      <w:b/>
      <w:sz w:val="40"/>
      <w:szCs w:val="40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5A3"/>
    <w:rPr>
      <w:rFonts w:cs="Times New Roman" w:hAnsi="Times New Roman" w:ascii="Times New Roman"/>
      <w:b w:val="false"/>
      <w:sz w:val="40"/>
      <w:szCs w:val="40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5A3"/>
    <w:rPr>
      <w:rFonts w:cs="Times New Roman" w:hAnsi="Times New Roman" w:ascii="Times New Roman"/>
      <w:b w:val="false"/>
      <w:sz w:val="40"/>
      <w:szCs w:val="40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2EC8"/>
    <w:pPr>
      <w:ind w:left="720"/>
      <w:contextualSpacing/>
    </w:pPr>
  </w:style>
  <w:style w:styleId="Bezproreda" w:type="paragraph">
    <w:name w:val="No Spacing"/>
    <w:uiPriority w:val="99"/>
    <w:qFormat/>
    <w:rsid w:val="0074194B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74194B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4194B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74194B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74194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06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5A3"/>
    <w:rPr>
      <w:rFonts w:ascii="Times New Roman" w:cs="Times New Roman" w:hAnsi="Times New Roman"/>
      <w:b/>
      <w:sz w:val="24"/>
      <w:szCs w:val="40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5A3"/>
    <w:rPr>
      <w:rFonts w:ascii="Times New Roman" w:cs="Times New Roman" w:hAnsi="Times New Roman"/>
      <w:b/>
      <w:sz w:val="40"/>
      <w:szCs w:val="40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5A3"/>
    <w:rPr>
      <w:rFonts w:ascii="Times New Roman" w:cs="Times New Roman" w:hAnsi="Times New Roman"/>
      <w:b w:val="0"/>
      <w:sz w:val="40"/>
      <w:szCs w:val="40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5A3"/>
    <w:rPr>
      <w:rFonts w:ascii="Times New Roman" w:cs="Times New Roman" w:hAnsi="Times New Roman"/>
      <w:b w:val="0"/>
      <w:sz w:val="40"/>
      <w:szCs w:val="40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F3352-6595-44C8-9A07-C95E0F7CE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17</properties:Pages>
  <properties:Words>2755</properties:Words>
  <properties:Characters>16709</properties:Characters>
  <properties:Lines>1053</properties:Lines>
  <properties:Paragraphs>449</properties:Paragraphs>
  <properties:TotalTime>271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2018-08-31T11:19:00Z</dcterms:created>
  <dc:creator>User</dc:creator>
  <dc:description/>
  <cp:keywords/>
  <cp:lastModifiedBy>Valentina Gabud</cp:lastModifiedBy>
  <dcterms:modified xmlns:xsi="http://www.w3.org/2001/XMLSchema-instance" xsi:type="dcterms:W3CDTF">2018-09-03T11:50:00Z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St-80/2018-17 / Podnesak - Podnesak (IZVJEŠĆE za ispitno i izvještajno ročište, KUĆA STILIN.docx)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