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e1f4" w14:paraId="830e1f4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2759FA">
        <w:t>3284/16-16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895B84" w:rsidP="00AE30AB" w:rsidR="00895B84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2759FA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2759FA">
        <w:t>BLUE OMEGA jednostavno društvo s ograničenom odgovornošću za ugostiteljstvo i usluge, OIB: 64869413681, Zagreb, Banjavčićeva 22</w:t>
      </w:r>
      <w:r w:rsidRPr="00B9015B">
        <w:rPr>
          <w:lang w:val="pt-BR"/>
        </w:rPr>
        <w:t xml:space="preserve">, </w:t>
      </w:r>
      <w:r w:rsidR="002759FA" w:rsidRPr="002759FA">
        <w:rPr>
          <w:lang w:val="pt-BR"/>
        </w:rPr>
        <w:t>19. prosinca</w:t>
      </w:r>
      <w:r w:rsidRPr="002759FA">
        <w:rPr>
          <w:lang w:val="pt-BR"/>
        </w:rPr>
        <w:t xml:space="preserve"> 2017</w:t>
      </w:r>
      <w:r w:rsidRPr="002759FA">
        <w:t>.,</w:t>
      </w:r>
    </w:p>
    <w:p w:rsidRDefault="00BB1111" w:rsidP="00843BBB" w:rsidR="00BB1111" w:rsidRPr="002759FA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895B84">
      <w:pPr>
        <w:ind w:firstLine="708"/>
        <w:jc w:val="both"/>
      </w:pPr>
      <w:r w:rsidRPr="00A93839">
        <w:t xml:space="preserve">I. Otvara se stečajni postupak nad dužnikom </w:t>
      </w:r>
      <w:r w:rsidR="002759FA">
        <w:t>BLUE OMEGA jednostavno društvo s ograničenom odgovornošću za ugostiteljstvo i usluge, OIB: 64869413681, Zagreb, Banjavčićeva 22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Zagrebu </w:t>
      </w:r>
      <w:r w:rsidR="00895B84" w:rsidRPr="00895B84">
        <w:t>19. prosinca</w:t>
      </w:r>
      <w:r w:rsidRPr="00895B84">
        <w:rPr>
          <w:lang w:val="pt-BR"/>
        </w:rPr>
        <w:t xml:space="preserve"> 201</w:t>
      </w:r>
      <w:r w:rsidR="00993073" w:rsidRPr="00895B84">
        <w:rPr>
          <w:lang w:val="pt-BR"/>
        </w:rPr>
        <w:t>7</w:t>
      </w:r>
      <w:r w:rsidRPr="00895B84">
        <w:t xml:space="preserve">. u </w:t>
      </w:r>
      <w:r w:rsidR="00895B84" w:rsidRPr="00895B84">
        <w:t>9</w:t>
      </w:r>
      <w:r w:rsidR="00C70ACC" w:rsidRPr="00895B84">
        <w:t>.</w:t>
      </w:r>
      <w:r w:rsidR="00895B84" w:rsidRPr="00895B84">
        <w:t>3</w:t>
      </w:r>
      <w:r w:rsidR="00DC7C75" w:rsidRPr="00895B84">
        <w:t>0</w:t>
      </w:r>
      <w:r w:rsidRPr="00895B84">
        <w:t xml:space="preserve"> sati.</w:t>
      </w:r>
    </w:p>
    <w:p w:rsidRDefault="00A93839" w:rsidP="00895B84" w:rsidR="00A93839" w:rsidRPr="00895B84">
      <w:pPr>
        <w:ind w:firstLine="708"/>
        <w:jc w:val="both"/>
      </w:pPr>
      <w:r w:rsidRPr="00895B84">
        <w:t xml:space="preserve">II. Za stečajnog upravitelja imenuje se </w:t>
      </w:r>
      <w:r w:rsidR="00895B84" w:rsidRPr="00895B84">
        <w:t>Tomislav Čoga, OIB: 82870226709, Zagreb, Vranovinski ogranak I 2</w:t>
      </w:r>
      <w:r w:rsidR="009B6435" w:rsidRPr="00895B84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2759FA">
        <w:t>BLUE OMEGA jednostavno društvo s ograničenom odgovornošću za ugostiteljstvo i usluge, OIB: 64869413681, Zagreb, Banjavčićeva 22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A80009" w:rsidP="0023149C" w:rsidR="00A80009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053309" w:rsidP="00053309" w:rsidR="00053309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2759FA">
        <w:t>BLUE OMEGA jednostavno društvo s ograničenom odgovornošću za ugostiteljstvo i usluge, OIB: 64869413681, Zagreb, Banjavčićeva 22</w:t>
      </w:r>
      <w:r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 w:rsidR="002759FA">
        <w:t xml:space="preserve"> čl. 444. st. 2</w:t>
      </w:r>
      <w:r>
        <w:t xml:space="preserve">. Stečajnog zakona („Narodne novine“ broj 71/15, dalje: SZ). </w:t>
      </w:r>
    </w:p>
    <w:p w:rsidRDefault="002759FA" w:rsidP="002759FA" w:rsidR="002759FA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289</w:t>
      </w:r>
      <w:r w:rsidRPr="00070D63">
        <w:t xml:space="preserve"> dana, u ukupnom iznosu od </w:t>
      </w:r>
      <w:r>
        <w:t xml:space="preserve">25.008,59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</w:t>
      </w:r>
      <w:r w:rsidRPr="00070D63">
        <w:rPr>
          <w:lang w:val="en-GB"/>
        </w:rPr>
        <w:lastRenderedPageBreak/>
        <w:t xml:space="preserve">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53309" w:rsidP="00053309" w:rsidR="0005330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759FA" w:rsidP="00A80009" w:rsidR="002759FA">
      <w:pPr>
        <w:ind w:firstLine="708"/>
        <w:jc w:val="both"/>
      </w:pPr>
      <w:r>
        <w:t>Sud je rješenjem pokrenuo prethodni postupak nad dužnikom. Zastupnik po zakonu dužnika uredno je primio navedeno rješenje i zaključak o</w:t>
      </w:r>
      <w:r w:rsidRPr="00DF2988">
        <w:t>d</w:t>
      </w:r>
      <w:r>
        <w:t xml:space="preserve"> 29</w:t>
      </w:r>
      <w:r w:rsidRPr="00DF2988">
        <w:t>. kolovoza 2017</w:t>
      </w:r>
      <w:r>
        <w:t xml:space="preserve">., kojim je pozvan na ročište 27. rujna </w:t>
      </w:r>
      <w:r w:rsidRPr="0001278B">
        <w:t xml:space="preserve">2017., </w:t>
      </w:r>
      <w:r w:rsidRPr="007F721A">
        <w:t xml:space="preserve">a na koje </w:t>
      </w:r>
      <w:r>
        <w:t>ročište nije pristupio te nije osporio predlagateljeve tvrdnje o postojanju stečajnog razloga nesposobnosti za plaćanje. Spisu prileži podnesak Ministarstva financija, Porezna uprava, Područni ured Zagreb od 26. svibnja 2017. (list 10 spisa) kojim obavještava sud da su uvidom u Informacijski sustav Porezne uprave te evidencije PBZO utvrdili da su nadležne institucije dostavile podatak da navedeni dužnik ne posjeduje pokretnu odnosno nepokretnu imovinu.</w:t>
      </w:r>
    </w:p>
    <w:p w:rsidRDefault="00A80009" w:rsidP="00A80009" w:rsidR="00A80009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A80009" w:rsidP="00895B84" w:rsidR="002759FA" w:rsidRPr="0002701E">
      <w:pPr>
        <w:jc w:val="both"/>
      </w:pPr>
      <w:r w:rsidRPr="0065182A">
        <w:t>Sukladno navedenoj odredbi</w:t>
      </w:r>
      <w:r>
        <w:t>, s</w:t>
      </w:r>
      <w:r w:rsidR="002759FA">
        <w:t xml:space="preserve">ud je uvidom u Zajednički informacijski sustav zemljišnih knjiga i katastra od 28. rujna </w:t>
      </w:r>
      <w:r w:rsidR="002759FA" w:rsidRPr="0002701E">
        <w:t xml:space="preserve">2017. </w:t>
      </w:r>
      <w:r w:rsidR="002759FA">
        <w:t>(list 22</w:t>
      </w:r>
      <w:r w:rsidR="002759FA" w:rsidRPr="0002701E">
        <w:t xml:space="preserve"> spisa) utvrdio da dužnik nije vlasnik nekretnina.</w:t>
      </w:r>
    </w:p>
    <w:p w:rsidRDefault="006D2A39" w:rsidP="00A80009" w:rsidR="006D2A39">
      <w:pPr>
        <w:ind w:firstLine="708"/>
        <w:jc w:val="both"/>
      </w:pPr>
      <w:r w:rsidRPr="0002701E">
        <w:t>Uvidom u dopis FINE</w:t>
      </w:r>
      <w:r>
        <w:t xml:space="preserve"> od 18. svibnja 2017. (list 7 spisa) utvrđeno je da je dužnik na dan 15. svibnja 2017. u Očevidniku redoslijeda osnova za plaćanje imao neizvršene osnove za plaćanje u neprekinutom razdoblju od 911 dana u ukupnom iznosu od 69.595,92 kn.</w:t>
      </w:r>
    </w:p>
    <w:p w:rsidRDefault="00211FCD" w:rsidP="00211FCD" w:rsidR="00211FCD" w:rsidRPr="002F1A1A">
      <w:pPr>
        <w:pStyle w:val="Tijeloteksta"/>
        <w:ind w:firstLine="708"/>
      </w:pPr>
      <w:r w:rsidRPr="002F1A1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6D2A39">
        <w:t>2</w:t>
      </w:r>
      <w:r w:rsidR="00A80009">
        <w:t>9</w:t>
      </w:r>
      <w:r w:rsidR="006D2A39">
        <w:t>. rujna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A80009">
        <w:t>29. rujna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>Ministarstva financija, Porezn</w:t>
      </w:r>
      <w:r w:rsidR="00A80009">
        <w:t xml:space="preserve">a uprava, Područni ured Zagreb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6D2A39" w:rsidRPr="006D2A39">
        <w:t>19</w:t>
      </w:r>
      <w:r w:rsidR="00205451" w:rsidRPr="006D2A39">
        <w:t xml:space="preserve">. </w:t>
      </w:r>
      <w:r w:rsidR="006D2A39" w:rsidRPr="006D2A39">
        <w:t>prosinca</w:t>
      </w:r>
      <w:r w:rsidR="00B6336F" w:rsidRPr="006D2A39">
        <w:t xml:space="preserve"> </w:t>
      </w:r>
      <w:r w:rsidR="006A7E02" w:rsidRPr="006D2A39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7B312E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7B312E" w:rsidP="00C359B6" w:rsidR="007B312E">
      <w:pPr>
        <w:pStyle w:val="Bezproreda"/>
        <w:ind w:left="4956"/>
        <w:jc w:val="right"/>
      </w:pPr>
      <w:r>
        <w:t>Za točnost otpravka - ovlašteni službenik</w:t>
      </w:r>
    </w:p>
    <w:p w:rsidRDefault="007B312E" w:rsidP="00C359B6" w:rsidR="007B312E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B312E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2759FA">
          <w:t>3284/16-16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11FCD"/>
    <w:rsid w:val="0023149C"/>
    <w:rsid w:val="002759FA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D2A39"/>
    <w:rsid w:val="006F05DF"/>
    <w:rsid w:val="0070027B"/>
    <w:rsid w:val="007859F3"/>
    <w:rsid w:val="007A570C"/>
    <w:rsid w:val="007B312E"/>
    <w:rsid w:val="007C030D"/>
    <w:rsid w:val="007E349A"/>
    <w:rsid w:val="00830ADC"/>
    <w:rsid w:val="00843BBB"/>
    <w:rsid w:val="0086652B"/>
    <w:rsid w:val="00895B84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80009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1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1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1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1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1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1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1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1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3284</izvorni_sadrzaj>
    <derivirana_varijabla naziv="DomainObject.Predmet.Broj_1">3284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St-3284/2016</izvorni_sadrzaj>
    <derivirana_varijabla naziv="DomainObject.Predmet.OznakaBroj_1">St-3284/2016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OMEGA jednostavno društvo s ograničenom odgovornošću za ugostiteljstvo i usluge zastupanog po punomoćniku Željka Bradač</izvorni_sadrzaj>
    <derivirana_varijabla naziv="DomainObject.Predmet.ProtustrankaFormated_1">  BLUE OMEGA jednostavno društvo s ograničenom odgovornošću za ugostiteljstvo i usluge zastupanog po punomoćniku Željka Bradač</derivirana_varijabla>
  </DomainObject.Predmet.ProtustrankaFormated>
  <DomainObject.Predmet.ProtustrankaFormatedOIB>
    <izvorni_sadrzaj>  BLUE OMEGA jednostavno društvo s ograničenom odgovornošću za ugostiteljstvo i usluge, OIB 64869413681 zastupanog po punomoćniku Željka Bradač</izvorni_sadrzaj>
    <derivirana_varijabla naziv="DomainObject.Predmet.ProtustrankaFormatedOIB_1">  BLUE OMEGA jednostavno društvo s ograničenom odgovornošću za ugostiteljstvo i usluge, OIB 64869413681 zastupanog po punomoćniku Željka Bradač</derivirana_varijabla>
  </DomainObject.Predmet.ProtustrankaFormatedOIB>
  <DomainObject.Predmet.ProtustrankaFormatedWithAdress>
    <izvorni_sadrzaj> BLUE OMEGA jednostavno društvo s ograničenom odgovornošću za ugostiteljstvo i usluge, Banjavčićeva 22, 10000 Zagreb zastupanog po punomoćniku Željka Bradač</izvorni_sadrzaj>
    <derivirana_varijabla naziv="DomainObject.Predmet.ProtustrankaFormatedWithAdress_1"> BLUE OMEGA jednostavno društvo s ograničenom odgovornošću za ugostiteljstvo i usluge, Banjavčićeva 22, 10000 Zagreb zastupanog po punomoćniku Željka Bradač</derivirana_varijabla>
  </DomainObject.Predmet.ProtustrankaFormatedWithAdress>
  <DomainObject.Predmet.ProtustrankaFormatedWithAdressOIB>
    <izvorni_sadrzaj> BLUE OMEGA jednostavno društvo s ograničenom odgovornošću za ugostiteljstvo i usluge, OIB 64869413681, Banjavčićeva 22, 10000 Zagreb zastupanog po punomoćniku Željka Bradač</izvorni_sadrzaj>
    <derivirana_varijabla naziv="DomainObject.Predmet.ProtustrankaFormatedWithAdressOIB_1"> BLUE OMEGA jednostavno društvo s ograničenom odgovornošću za ugostiteljstvo i usluge, OIB 64869413681, Banjavčićeva 22, 10000 Zagreb zastupanog po punomoćniku Željka Bradač</derivirana_varijabla>
  </DomainObject.Predmet.ProtustrankaFormatedWithAdressOIB>
  <DomainObject.Predmet.ProtustrankaWithAdress>
    <izvorni_sadrzaj>BLUE OMEGA jednostavno društvo s ograničenom odgovornošću za ugostiteljstvo i usluge Banjavčićeva 22, 10000 Zagreb</izvorni_sadrzaj>
    <derivirana_varijabla naziv="DomainObject.Predmet.ProtustrankaWithAdress_1">BLUE OMEGA jednostavno društvo s ograničenom odgovornošću za ugostiteljstvo i usluge Banjavčićeva 22, 10000 Zagreb</derivirana_varijabla>
  </DomainObject.Predmet.ProtustrankaWithAdress>
  <DomainObject.Predmet.ProtustrankaWithAdressOIB>
    <izvorni_sadrzaj>BLUE OMEGA jednostavno društvo s ograničenom odgovornošću za ugostiteljstvo i usluge, OIB 64869413681, Banjavčićeva 22, 10000 Zagreb</izvorni_sadrzaj>
    <derivirana_varijabla naziv="DomainObject.Predmet.ProtustrankaWithAdressOIB_1">BLUE OMEGA jednostavno društvo s ograničenom odgovornošću za ugostiteljstvo i usluge, OIB 64869413681, Banjavčićeva 22, 10000 Zagreb</derivirana_varijabla>
  </DomainObject.Predmet.ProtustrankaWithAdressOIB>
  <DomainObject.Predmet.ProtustrankaNazivFormated>
    <izvorni_sadrzaj>BLUE OMEGA jednostavno društvo s ograničenom odgovornošću za ugostiteljstvo i usluge</izvorni_sadrzaj>
    <derivirana_varijabla naziv="DomainObject.Predmet.ProtustrankaNazivFormated_1">BLUE OMEGA jednostavno društvo s ograničenom odgovornošću za ugostiteljstvo i usluge</derivirana_varijabla>
  </DomainObject.Predmet.ProtustrankaNazivFormated>
  <DomainObject.Predmet.ProtustrankaNazivFormatedOIB>
    <izvorni_sadrzaj>BLUE OMEGA jednostavno društvo s ograničenom odgovornošću za ugostiteljstvo i usluge, OIB 64869413681</izvorni_sadrzaj>
    <derivirana_varijabla naziv="DomainObject.Predmet.ProtustrankaNazivFormatedOIB_1">BLUE OMEGA jednostavno društvo s ograničenom odgovornošću za ugostiteljstvo i usluge, OIB 64869413681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Bradač; VJEROVNICI</izvorni_sadrzaj>
    <derivirana_varijabla naziv="DomainObject.Predmet.StrankaFormated_1">  FINA Regionalni centar Zagreb; Željka Bradač; VJEROVNICI</derivirana_varijabla>
  </DomainObject.Predmet.StrankaFormated>
  <DomainObject.Predmet.StrankaFormatedOIB>
    <izvorni_sadrzaj>  FINA Regionalni centar Zagreb, OIB 85821130368; Željka Bradač, OIB 59865752915; VJEROVNICI</izvorni_sadrzaj>
    <derivirana_varijabla naziv="DomainObject.Predmet.StrankaFormatedOIB_1">  FINA Regionalni centar Zagreb, OIB 85821130368; Željka Bradač, OIB 59865752915; VJEROVNICI</derivirana_varijabla>
  </DomainObject.Predmet.StrankaFormatedOIB>
  <DomainObject.Predmet.StrankaFormatedWithAdress>
    <izvorni_sadrzaj> FINA Regionalni centar Zagreb, Trg svibanjskih žrtava 1995. br. 1, 10000 Zagreb; Željka Bradač, Ul.j.j.strossmayera 26, 49210 Zabok; VJEROVNICI</izvorni_sadrzaj>
    <derivirana_varijabla naziv="DomainObject.Predmet.StrankaFormatedWithAdress_1"> FINA Regionalni centar Zagreb, Trg svibanjskih žrtava 1995. br. 1, 10000 Zagreb; Željka Bradač, Ul.j.j.strossmayera 26, 49210 Zabok; VJEROVNICI</derivirana_varijabla>
  </DomainObject.Predmet.StrankaFormatedWithAdress>
  <DomainObject.Predmet.StrankaFormatedWithAdressOIB>
    <izvorni_sadrzaj> FINA Regionalni centar Zagreb, OIB 85821130368, Trg svibanjskih žrtava 1995. br. 1, 10000 Zagreb; Željka Bradač, OIB 59865752915, Ul.j.j.strossmayera 26, 49210 Zabok; VJEROVNICI</izvorni_sadrzaj>
    <derivirana_varijabla naziv="DomainObject.Predmet.StrankaFormatedWithAdressOIB_1"> FINA Regionalni centar Zagreb, OIB 85821130368, Trg svibanjskih žrtava 1995. br. 1, 10000 Zagreb; Željka Bradač, OIB 59865752915, Ul.j.j.strossmayera 26, 49210 Zabok; VJEROVNICI</derivirana_varijabla>
  </DomainObject.Predmet.StrankaFormatedWithAdressOIB>
  <DomainObject.Predmet.StrankaWithAdress>
    <izvorni_sadrzaj>FINA Regionalni centar Zagreb Trg svibanjskih žrtava 1995. br. 1,10000 Zagreb,Željka Bradač Ul.j.j.strossmayera 26,49210 Zabok,VJEROVNICI </izvorni_sadrzaj>
    <derivirana_varijabla naziv="DomainObject.Predmet.StrankaWithAdress_1">FINA Regionalni centar Zagreb Trg svibanjskih žrtava 1995. br. 1,10000 Zagreb,Željka Bradač Ul.j.j.strossmayera 26,49210 Zabok,VJEROVNICI </derivirana_varijabla>
  </DomainObject.Predmet.StrankaWithAdress>
  <DomainObject.Predmet.StrankaWithAdressOIB>
    <izvorni_sadrzaj>FINA Regionalni centar Zagreb, OIB 85821130368, Trg svibanjskih žrtava 1995. br. 1,10000 Zagreb,Željka Bradač, OIB 59865752915, Ul.j.j.strossmayera 26,49210 Zabok,VJEROVNICI</izvorni_sadrzaj>
    <derivirana_varijabla naziv="DomainObject.Predmet.StrankaWithAdressOIB_1">FINA Regionalni centar Zagreb, OIB 85821130368, Trg svibanjskih žrtava 1995. br. 1,10000 Zagreb,Željka Bradač, OIB 59865752915, Ul.j.j.strossmayera 26,49210 Zabok,VJEROVNICI</derivirana_varijabla>
  </DomainObject.Predmet.StrankaWithAdressOIB>
  <DomainObject.Predmet.StrankaNazivFormated>
    <izvorni_sadrzaj>FINA Regionalni centar Zagreb,Željka Bradač,VJEROVNICI</izvorni_sadrzaj>
    <derivirana_varijabla naziv="DomainObject.Predmet.StrankaNazivFormated_1">FINA Regionalni centar Zagreb,Željka Bradač,VJEROVNICI</derivirana_varijabla>
  </DomainObject.Predmet.StrankaNazivFormated>
  <DomainObject.Predmet.StrankaNazivFormatedOIB>
    <izvorni_sadrzaj>FINA Regionalni centar Zagreb, OIB 85821130368,Željka Bradač, OIB 59865752915,VJEROVNICI</izvorni_sadrzaj>
    <derivirana_varijabla naziv="DomainObject.Predmet.StrankaNazivFormatedOIB_1">FINA Regionalni centar Zagreb, OIB 85821130368,Željka Bradač, OIB 59865752915,VJEROVNICI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Željka Bradač</item>
      <item>VJEROVNICI</item>
    </izvorni_sadrzaj>
    <derivirana_varijabla naziv="DomainObject.Predmet.StrankaListFormated_1">
      <item>FINA Regionalni centar Zagreb</item>
      <item>Željka Bradač</item>
      <item>VJEROVNICI</item>
    </derivirana_varijabla>
  </DomainObject.Predmet.StrankaListFormated>
  <DomainObject.Predmet.StrankaListFormatedOIB>
    <izvorni_sadrzaj>
      <item>FINA Regionalni centar Zagreb, OIB 85821130368</item>
      <item>Željka Bradač, OIB 59865752915</item>
      <item>VJEROVNICI</item>
    </izvorni_sadrzaj>
    <derivirana_varijabla naziv="DomainObject.Predmet.StrankaListFormatedOIB_1">
      <item>FINA Regionalni centar Zagreb, OIB 85821130368</item>
      <item>Željka Bradač, OIB 59865752915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Željka Bradač, Ul.j.j.strossmayera 26, 49210 Zabok</item>
      <item>VJEROVNICI</item>
    </izvorni_sadrzaj>
    <derivirana_varijabla naziv="DomainObject.Predmet.StrankaListFormatedWithAdress_1">
      <item>FINA Regionalni centar Zagreb, Trg svibanjskih žrtava 1995. br. 1, 10000 Zagreb</item>
      <item>Željka Bradač, Ul.j.j.strossmayera 26, 49210 Zabok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Željka Bradač, OIB 59865752915, Ul.j.j.strossmayera 26, 49210 Zabok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Željka Bradač, OIB 59865752915, Ul.j.j.strossmayera 26, 49210 Zabok</item>
      <item>VJEROVNICI</item>
    </derivirana_varijabla>
  </DomainObject.Predmet.StrankaListFormatedWithAdressOIB>
  <DomainObject.Predmet.StrankaListNazivFormated>
    <izvorni_sadrzaj>
      <item>FINA Regionalni centar Zagreb</item>
      <item>Željka Bradač</item>
      <item>VJEROVNICI</item>
    </izvorni_sadrzaj>
    <derivirana_varijabla naziv="DomainObject.Predmet.StrankaListNazivFormated_1">
      <item>FINA Regionalni centar Zagreb</item>
      <item>Željka Bradač</item>
      <item>VJEROVNICI</item>
    </derivirana_varijabla>
  </DomainObject.Predmet.StrankaListNazivFormated>
  <DomainObject.Predmet.StrankaListNazivFormatedOIB>
    <izvorni_sadrzaj>
      <item>FINA Regionalni centar Zagreb, OIB 85821130368</item>
      <item>Željka Bradač, OIB 59865752915</item>
      <item>VJEROVNICI</item>
    </izvorni_sadrzaj>
    <derivirana_varijabla naziv="DomainObject.Predmet.StrankaListNazivFormatedOIB_1">
      <item>FINA Regionalni centar Zagreb, OIB 85821130368</item>
      <item>Željka Bradač, OIB 59865752915</item>
      <item>VJEROVNICI</item>
    </derivirana_varijabla>
  </DomainObject.Predmet.StrankaListNazivFormatedOIB>
  <DomainObject.Predmet.ProtuStrankaListFormated>
    <izvorni_sadrzaj>
      <item>BLUE OMEGA jednostavno društvo s ograničenom odgovornošću za ugostiteljstvo i usluge zastupanog po punomoćniku Željka Bradač</item>
    </izvorni_sadrzaj>
    <derivirana_varijabla naziv="DomainObject.Predmet.ProtuStrankaListFormated_1">
      <item>BLUE OMEGA jednostavno društvo s ograničenom odgovornošću za ugostiteljstvo i usluge zastupanog po punomoćniku Željka Bradač</item>
    </derivirana_varijabla>
  </DomainObject.Predmet.ProtuStrankaListFormated>
  <DomainObject.Predmet.ProtuStrankaListFormatedOIB>
    <izvorni_sadrzaj>
      <item>BLUE OMEGA jednostavno društvo s ograničenom odgovornošću za ugostiteljstvo i usluge, OIB 64869413681 zastupanog po punomoćniku Željka Bradač</item>
    </izvorni_sadrzaj>
    <derivirana_varijabla naziv="DomainObject.Predmet.ProtuStrankaListFormatedOIB_1">
      <item>BLUE OMEGA jednostavno društvo s ograničenom odgovornošću za ugostiteljstvo i usluge, OIB 64869413681 zastupanog po punomoćniku Željka Bradač</item>
    </derivirana_varijabla>
  </DomainObject.Predmet.ProtuStrankaListFormatedOIB>
  <DomainObject.Predmet.ProtuStrankaListFormatedWithAdress>
    <izvorni_sadrzaj>
      <item>BLUE OMEGA jednostavno društvo s ograničenom odgovornošću za ugostiteljstvo i usluge, Banjavčićeva 22, 10000 Zagreb zastupanog po punomoćniku Željka Bradač</item>
    </izvorni_sadrzaj>
    <derivirana_varijabla naziv="DomainObject.Predmet.ProtuStrankaListFormatedWithAdress_1">
      <item>BLUE OMEGA jednostavno društvo s ograničenom odgovornošću za ugostiteljstvo i usluge, Banjavčićeva 22, 10000 Zagreb zastupanog po punomoćniku Željka Bradač</item>
    </derivirana_varijabla>
  </DomainObject.Predmet.ProtuStrankaListFormatedWithAdress>
  <DomainObject.Predmet.ProtuStrankaListFormatedWithAdressOIB>
    <izvorni_sadrzaj>
      <item>BLUE OMEGA jednostavno društvo s ograničenom odgovornošću za ugostiteljstvo i usluge, OIB 64869413681, Banjavčićeva 22, 10000 Zagreb zastupanog po punomoćniku Željka Bradač</item>
    </izvorni_sadrzaj>
    <derivirana_varijabla naziv="DomainObject.Predmet.ProtuStrankaListFormatedWithAdressOIB_1">
      <item>BLUE OMEGA jednostavno društvo s ograničenom odgovornošću za ugostiteljstvo i usluge, OIB 64869413681, Banjavčićeva 22, 10000 Zagreb zastupanog po punomoćniku Željka Bradač</item>
    </derivirana_varijabla>
  </DomainObject.Predmet.ProtuStrankaListFormatedWithAdressOIB>
  <DomainObject.Predmet.ProtuStrankaListNazivFormated>
    <izvorni_sadrzaj>
      <item>BLUE OMEGA jednostavno društvo s ograničenom odgovornošću za ugostiteljstvo i usluge</item>
    </izvorni_sadrzaj>
    <derivirana_varijabla naziv="DomainObject.Predmet.ProtuStrankaListNazivFormated_1">
      <item>BLUE OMEGA jednostavno društvo s ograničenom odgovornošću za ugostiteljstvo i usluge</item>
    </derivirana_varijabla>
  </DomainObject.Predmet.ProtuStrankaListNazivFormated>
  <DomainObject.Predmet.ProtuStrankaListNazivFormatedOIB>
    <izvorni_sadrzaj>
      <item>BLUE OMEGA jednostavno društvo s ograničenom odgovornošću za ugostiteljstvo i usluge, OIB 64869413681</item>
    </izvorni_sadrzaj>
    <derivirana_varijabla naziv="DomainObject.Predmet.ProtuStrankaListNazivFormatedOIB_1">
      <item>BLUE OMEGA jednostavno društvo s ograničenom odgovornošću za ugostiteljstvo i usluge, OIB 64869413681</item>
    </derivirana_varijabla>
  </DomainObject.Predmet.ProtuStrankaListNazivFormatedOIB>
  <DomainObject.Predmet.OstaliListFormated>
    <izvorni_sadrzaj>
      <item>Željka Bradač punomoćnik sudionika u postupku BLUE OMEGA jednostavno društvo s ograničenom odgovornošću za ugostiteljstvo i usluge</item>
      <item>Raiffeisenbank Austria d.d.</item>
    </izvorni_sadrzaj>
    <derivirana_varijabla naziv="DomainObject.Predmet.OstaliListFormated_1">
      <item>Željka Bradač punomoćnik sudionika u postupku BLUE OMEGA jednostavno društvo s ograničenom odgovornošću za ugostiteljstvo i usluge</item>
      <item>Raiffeisenbank Austria d.d.</item>
    </derivirana_varijabla>
  </DomainObject.Predmet.OstaliListFormated>
  <DomainObject.Predmet.OstaliListFormatedOIB>
    <izvorni_sadrzaj>
      <item>Željka Bradač, OIB 59865752915 punomoćnik sudionika u postupku BLUE OMEGA jednostavno društvo s ograničenom odgovornošću za ugostiteljstvo i usluge</item>
      <item>Raiffeisenbank Austria d.d., OIB 53056966535</item>
    </izvorni_sadrzaj>
    <derivirana_varijabla naziv="DomainObject.Predmet.OstaliListFormatedOIB_1">
      <item>Željka Bradač, OIB 59865752915 punomoćnik sudionika u postupku BLUE OMEGA jednostavno društvo s ograničenom odgovornošću za ugostiteljstvo i usluge</item>
      <item>Raiffeisenbank Austria d.d., OIB 53056966535</item>
    </derivirana_varijabla>
  </DomainObject.Predmet.OstaliListFormatedOIB>
  <DomainObject.Predmet.OstaliListFormatedWithAdress>
    <izvorni_sadrzaj>
      <item>Željka Bradač, Josipa Juraja Strossmayera 26, 49210 Zabok punomoćnik sudionika u postupku BLUE OMEGA jednostavno društvo s ograničenom odgovornošću za ugostiteljstvo i usluge</item>
      <item>Raiffeisenbank Austria d.d., Magazinska cesta 69, 10000 Zagreb</item>
    </izvorni_sadrzaj>
    <derivirana_varijabla naziv="DomainObject.Predmet.OstaliListFormatedWithAdress_1">
      <item>Željka Bradač, Josipa Juraja Strossmayera 26, 49210 Zabok punomoćnik sudionika u postupku BLUE OMEGA jednostavno društvo s ograničenom odgovornošću za ugostiteljstvo i usluge</item>
      <item>Raiffeisenbank Austria d.d., Magazinska cesta 69, 10000 Zagreb</item>
    </derivirana_varijabla>
  </DomainObject.Predmet.OstaliListFormatedWithAdress>
  <DomainObject.Predmet.OstaliListFormatedWithAdressOIB>
    <izvorni_sadrzaj>
      <item>Željka Bradač, OIB 59865752915, Josipa Juraja Strossmayera 26, 49210 Zabok punomoćnik sudionika u postupku BLUE OMEGA jednostavno društvo s ograničenom odgovornošću za ugostiteljstvo i usluge</item>
      <item>Raiffeisenbank Austria d.d., OIB 53056966535, Magazinska cesta 69, 10000 Zagreb</item>
    </izvorni_sadrzaj>
    <derivirana_varijabla naziv="DomainObject.Predmet.OstaliListFormatedWithAdressOIB_1">
      <item>Željka Bradač, OIB 59865752915, Josipa Juraja Strossmayera 26, 49210 Zabok punomoćnik sudionika u postupku BLUE OMEGA jednostavno društvo s ograničenom odgovornošću za ugostiteljstvo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Željka Bradač</item>
      <item>Raiffeisenbank Austria d.d.</item>
    </izvorni_sadrzaj>
    <derivirana_varijabla naziv="DomainObject.Predmet.OstaliListNazivFormated_1">
      <item>Željka Bradač</item>
      <item>Raiffeisenbank Austria d.d.</item>
    </derivirana_varijabla>
  </DomainObject.Predmet.OstaliListNazivFormated>
  <DomainObject.Predmet.OstaliListNazivFormatedOIB>
    <izvorni_sadrzaj>
      <item>Željka Bradač, OIB 59865752915</item>
      <item>Raiffeisenbank Austria d.d., OIB 53056966535</item>
    </izvorni_sadrzaj>
    <derivirana_varijabla naziv="DomainObject.Predmet.OstaliListNazivFormatedOIB_1">
      <item>Željka Bradač, OIB 59865752915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BLUE OMEGA jednostavno društvo s ograničenom odgovornošću za ugostiteljstvo i usluge</izvorni_sadrzaj>
    <derivirana_varijabla naziv="DomainObject.Predmet.ProtustrankaIDrugi_1">BLUE OMEGA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BLUE OMEGA jednostavno društvo s ograničenom odgovornošću za ugostiteljstvo i usluge, OIB 64869413681, Banjavčićeva 22, 10000 Zagreb</izvorni_sadrzaj>
    <derivirana_varijabla naziv="DomainObject.Predmet.ProtustrankaIDrugiAdressOIB_1">BLUE OMEGA jednostavno društvo s ograničenom odgovornošću za ugostiteljstvo i usluge, OIB 64869413681,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BLUE OMEGA jednostavno društvo s ograničenom odgovornošću za ugostiteljstvo i usluge</item>
      <item>Željka Bradač</item>
      <item>Raiffeisenbank Austria d.d.</item>
      <item>Željka Bradač</item>
      <item>VJEROVNICI</item>
    </izvorni_sadrzaj>
    <derivirana_varijabla naziv="DomainObject.Predmet.SudioniciListNaziv_1">
      <item>FINA Regionalni centar Zagreb</item>
      <item>BLUE OMEGA jednostavno društvo s ograničenom odgovornošću za ugostiteljstvo i usluge</item>
      <item>Željka Bradač</item>
      <item>Raiffeisenbank Austria d.d.</item>
      <item>Željka Bradač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BLUE OMEGA jednostavno društvo s ograničenom odgovornošću za ugostiteljstvo i usluge, OIB 64869413681, Banjavčićeva 22,10000 Zagreb</item>
      <item>Željka Bradač, OIB 59865752915, Josipa Juraja Strossmayera 26,49210 Zabok</item>
      <item>Raiffeisenbank Austria d.d., OIB 53056966535, Magazinska cesta 69,10000 Zagreb</item>
      <item>Željka Bradač, OIB 59865752915, Ul.j.j.strossmayera 26,49210 Zabok</item>
      <item>VJEROVNICI</item>
    </izvorni_sadrzaj>
    <derivirana_varijabla naziv="DomainObject.Predmet.SudioniciListAdressOIB_1">
      <item>FINA Regionalni centar Zagreb, OIB 85821130368, Trg svibanjskih žrtava 1995. br. 1,10000 Zagreb</item>
      <item>BLUE OMEGA jednostavno društvo s ograničenom odgovornošću za ugostiteljstvo i usluge, OIB 64869413681, Banjavčićeva 22,10000 Zagreb</item>
      <item>Željka Bradač, OIB 59865752915, Josipa Juraja Strossmayera 26,49210 Zabok</item>
      <item>Raiffeisenbank Austria d.d., OIB 53056966535, Magazinska cesta 69,10000 Zagreb</item>
      <item>Željka Bradač, OIB 59865752915, Ul.j.j.strossmayera 26,49210 Zabok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64869413681</item>
      <item>, OIB 59865752915</item>
      <item>, OIB 53056966535</item>
      <item>, OIB 59865752915</item>
      <item>, OIB null</item>
    </izvorni_sadrzaj>
    <derivirana_varijabla naziv="DomainObject.Predmet.SudioniciListNazivOIB_1">
      <item>, OIB 85821130368</item>
      <item>, OIB 64869413681</item>
      <item>, OIB 59865752915</item>
      <item>, OIB 53056966535</item>
      <item>, OIB 59865752915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B17B6-7B5E-405F-8C35-E3C69A300B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990</properties:Words>
  <properties:Characters>5561</properties:Characters>
  <properties:Lines>109</properties:Lines>
  <properties:Paragraphs>34</properties:Paragraphs>
  <properties:TotalTime>422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2017-12-19T08:08:00Z</cp:lastPrinted>
  <dcterms:modified xmlns:xsi="http://www.w3.org/2001/XMLSchema-instance" xsi:type="dcterms:W3CDTF">2017-12-19T08:08:00Z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