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ac60" w14:paraId="e5cac60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 xml:space="preserve">Split, </w:t>
      </w:r>
      <w:proofErr w:type="spellStart"/>
      <w:r w:rsidRPr="001536D6">
        <w:rPr>
          <w:bCs/>
        </w:rPr>
        <w:t>Sukoišanska</w:t>
      </w:r>
      <w:proofErr w:type="spellEnd"/>
      <w:r w:rsidRPr="001536D6">
        <w:rPr>
          <w:bCs/>
        </w:rPr>
        <w:t xml:space="preserve">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zaključenom stečajnom postupku nad dužnikom ANNONA d.o.o., </w:t>
      </w:r>
      <w:proofErr w:type="spellStart"/>
      <w:r>
        <w:t>Sukoišanska</w:t>
      </w:r>
      <w:proofErr w:type="spellEnd"/>
      <w:r>
        <w:t xml:space="preserve"> 43, Split, dana 6. rujna 2017. godine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AA5BDB">
        <w:t>11. listopada</w:t>
      </w:r>
      <w:r w:rsidR="00DC387B">
        <w:t xml:space="preserve"> 2017</w:t>
      </w:r>
      <w:r w:rsidR="003203D7">
        <w:t xml:space="preserve">. godine s početkom u </w:t>
      </w:r>
      <w:r w:rsidR="00467DB9">
        <w:t>09: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r w:rsidR="00BF31E7">
        <w:t xml:space="preserve">odgađaju su se zbog </w:t>
      </w:r>
      <w:r w:rsidR="00AA5BDB">
        <w:t>odsutnosti</w:t>
      </w:r>
      <w:r w:rsidR="00BF31E7">
        <w:t xml:space="preserve"> uređujućeg suca</w:t>
      </w:r>
      <w:r w:rsidR="00AA5BDB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A5BDB">
        <w:t>6</w:t>
      </w:r>
      <w:r w:rsidR="00BF31E7">
        <w:t>. rujna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A5BDB" w:rsidP="00AA5BDB" w:rsidR="00AA5BDB" w:rsidRPr="00D34542">
      <w:r>
        <w:t>DNA:</w:t>
      </w:r>
    </w:p>
    <w:p w:rsidRDefault="00AA5BDB" w:rsidP="00AA5BDB" w:rsidR="00AA5BDB">
      <w:r>
        <w:rPr>
          <w:b/>
        </w:rPr>
        <w:t>-</w:t>
      </w:r>
      <w:r>
        <w:rPr>
          <w:b/>
        </w:rPr>
        <w:tab/>
      </w:r>
      <w:r>
        <w:t>upravitelju stečajne mase</w:t>
      </w:r>
    </w:p>
    <w:p w:rsidRDefault="00AA5BDB" w:rsidP="00AA5BDB" w:rsidR="00AA5BDB">
      <w:r>
        <w:t xml:space="preserve">- </w:t>
      </w:r>
      <w:r>
        <w:tab/>
        <w:t>mrežna stranica e-Oglasna ploča sudova</w:t>
      </w:r>
    </w:p>
    <w:p w:rsidRDefault="00AA5BDB" w:rsidP="00AA5BDB" w:rsidR="00AA5BDB">
      <w:r>
        <w:t>-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AA5BDB">
      <w:t>140</w:t>
    </w:r>
    <w:r w:rsidR="00B740E8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3105B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0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ANNONA d.o.o. za graditeljstvo, trgovinu i usluge</izvorni_sadrzaj>
    <derivirana_varijabla naziv="DomainObject.Predmet.ProtustrankaFormated_1">  Stečajna masa ANNONA d.o.o. za graditeljstvo, trgovinu i usluge</derivirana_varijabla>
  </DomainObject.Predmet.ProtustrankaFormated>
  <DomainObject.Predmet.ProtustrankaFormatedOIB>
    <izvorni_sadrzaj>  Stečajna masa ANNONA d.o.o. za graditeljstvo, trgovinu i usluge, OIB 39188310884</izvorni_sadrzaj>
    <derivirana_varijabla naziv="DomainObject.Predmet.ProtustrankaFormatedOIB_1">  Stečajna masa ANNONA d.o.o. za graditeljstvo, trgovinu i usluge, OIB 39188310884</derivirana_varijabla>
  </DomainObject.Predmet.ProtustrankaFormatedOIB>
  <DomainObject.Predmet.ProtustrankaFormatedWithAdress>
    <izvorni_sadrzaj> Stečajna masa ANNONA d.o.o. za graditeljstvo, trgovinu i usluge, Sukoišanska 43, 21000 Split</izvorni_sadrzaj>
    <derivirana_varijabla naziv="DomainObject.Predmet.ProtustrankaFormatedWithAdress_1"> Stečajna masa ANNONA d.o.o. za graditeljstvo, trgovinu i usluge, Sukoišanska 43, 21000 Split</derivirana_varijabla>
  </DomainObject.Predmet.ProtustrankaFormatedWithAdress>
  <DomainObject.Predmet.ProtustrankaFormatedWithAdressOIB>
    <izvorni_sadrzaj> Stečajna masa ANNONA d.o.o. za graditeljstvo, trgovinu i usluge, OIB 39188310884, Sukoišanska 43, 21000 Split</izvorni_sadrzaj>
    <derivirana_varijabla naziv="DomainObject.Predmet.ProtustrankaFormatedWithAdressOIB_1"> Stečajna masa ANNONA d.o.o. za graditeljstvo, trgovinu i usluge, OIB 39188310884, Sukoišanska 43, 21000 Split</derivirana_varijabla>
  </DomainObject.Predmet.ProtustrankaFormatedWithAdressOIB>
  <DomainObject.Predmet.ProtustrankaWithAdress>
    <izvorni_sadrzaj>Stečajna masa ANNONA d.o.o. za graditeljstvo, trgovinu i usluge Sukoišanska 43, 21000 Split</izvorni_sadrzaj>
    <derivirana_varijabla naziv="DomainObject.Predmet.ProtustrankaWithAdress_1">Stečajna masa ANNONA d.o.o. za graditeljstvo, trgovinu i usluge Sukoišanska 43, 21000 Split</derivirana_varijabla>
  </DomainObject.Predmet.ProtustrankaWithAdress>
  <DomainObject.Predmet.ProtustrankaWithAdressOIB>
    <izvorni_sadrzaj>Stečajna masa ANNONA d.o.o. za graditeljstvo, trgovinu i usluge, OIB 39188310884, Sukoišanska 43, 21000 Split</izvorni_sadrzaj>
    <derivirana_varijabla naziv="DomainObject.Predmet.ProtustrankaWithAdressOIB_1">Stečajna masa ANNONA d.o.o. za graditeljstvo, trgovinu i usluge, OIB 39188310884, Sukoišanska 43, 21000 Split</derivirana_varijabla>
  </DomainObject.Predmet.ProtustrankaWithAdressOIB>
  <DomainObject.Predmet.ProtustrankaNazivFormated>
    <izvorni_sadrzaj>Stečajna masa ANNONA d.o.o. za graditeljstvo, trgovinu i usluge</izvorni_sadrzaj>
    <derivirana_varijabla naziv="DomainObject.Predmet.ProtustrankaNazivFormated_1">Stečajna masa ANNONA d.o.o. za graditeljstvo, trgovinu i usluge</derivirana_varijabla>
  </DomainObject.Predmet.ProtustrankaNazivFormated>
  <DomainObject.Predmet.ProtustrankaNazivFormatedOIB>
    <izvorni_sadrzaj>Stečajna masa ANNONA d.o.o. za graditeljstvo, trgovinu i usluge, OIB 39188310884</izvorni_sadrzaj>
    <derivirana_varijabla naziv="DomainObject.Predmet.ProtustrankaNazivFormatedOIB_1">Stečajna masa ANNONA d.o.o. za graditeljstvo, trgovinu i usluge, OIB 39188310884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ANNONA d.o.o. za graditeljstvo, trgovinu i usluge</item>
    </izvorni_sadrzaj>
    <derivirana_varijabla naziv="DomainObject.Predmet.ProtuStrankaListFormated_1">
      <item>Stečajna masa ANNONA d.o.o. za graditeljstvo, trgovinu i usluge</item>
    </derivirana_varijabla>
  </DomainObject.Predmet.ProtuStrankaListFormated>
  <DomainObject.Predmet.ProtuStrankaListFormatedOIB>
    <izvorni_sadrzaj>
      <item>Stečajna masa ANNONA d.o.o. za graditeljstvo, trgovinu i usluge, OIB 39188310884</item>
    </izvorni_sadrzaj>
    <derivirana_varijabla naziv="DomainObject.Predmet.ProtuStrankaListFormatedOIB_1">
      <item>Stečajna masa ANNONA d.o.o. za graditeljstvo, trgovinu i usluge, OIB 39188310884</item>
    </derivirana_varijabla>
  </DomainObject.Predmet.ProtuStrankaListFormatedOIB>
  <DomainObject.Predmet.ProtuStrankaListFormatedWithAdress>
    <izvorni_sadrzaj>
      <item>Stečajna masa ANNONA d.o.o. za graditeljstvo, trgovinu i usluge, Sukoišanska 43, 21000 Split</item>
    </izvorni_sadrzaj>
    <derivirana_varijabla naziv="DomainObject.Predmet.ProtuStrankaListFormatedWithAdress_1">
      <item>Stečajna masa ANNONA d.o.o. za graditeljstvo, trgovinu i usluge, Sukoišanska 43, 21000 Split</item>
    </derivirana_varijabla>
  </DomainObject.Predmet.ProtuStrankaListFormatedWithAdress>
  <DomainObject.Predmet.ProtuStrankaListFormatedWithAdressOIB>
    <izvorni_sadrzaj>
      <item>Stečajna masa ANNONA d.o.o. za graditeljstvo, trgovinu i usluge, OIB 39188310884, Sukoišanska 43, 21000 Split</item>
    </izvorni_sadrzaj>
    <derivirana_varijabla naziv="DomainObject.Predmet.ProtuStrankaListFormatedWithAdressOIB_1">
      <item>Stečajna masa ANNONA d.o.o. za graditeljstvo, trgovinu i usluge, OIB 39188310884, Sukoišanska 43, 21000 Split</item>
    </derivirana_varijabla>
  </DomainObject.Predmet.ProtuStrankaListFormatedWithAdressOIB>
  <DomainObject.Predmet.ProtuStrankaListNazivFormated>
    <izvorni_sadrzaj>
      <item>Stečajna masa ANNONA d.o.o. za graditeljstvo, trgovinu i usluge</item>
    </izvorni_sadrzaj>
    <derivirana_varijabla naziv="DomainObject.Predmet.ProtuStrankaListNazivFormated_1">
      <item>Stečajna masa ANNONA d.o.o. za graditeljstvo, trgovinu i usluge</item>
    </derivirana_varijabla>
  </DomainObject.Predmet.ProtuStrankaListNazivFormated>
  <DomainObject.Predmet.ProtuStrankaListNazivFormatedOIB>
    <izvorni_sadrzaj>
      <item>Stečajna masa ANNONA d.o.o. za graditeljstvo, trgovinu i usluge, OIB 39188310884</item>
    </izvorni_sadrzaj>
    <derivirana_varijabla naziv="DomainObject.Predmet.ProtuStrankaListNazivFormatedOIB_1">
      <item>Stečajna masa ANNONA d.o.o. za graditeljstvo, trgovinu i usluge, OIB 39188310884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ANNONA d.o.o. za graditeljstvo, trgovinu i usluge</izvorni_sadrzaj>
    <derivirana_varijabla naziv="DomainObject.Predmet.ProtustrankaIDrugi_1">Stečajna masa ANNONA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ANNONA d.o.o. za graditeljstvo, trgovinu i usluge, OIB 39188310884, Sukoišanska 43, 21000 Split</izvorni_sadrzaj>
    <derivirana_varijabla naziv="DomainObject.Predmet.ProtustrankaIDrugiAdressOIB_1">Stečajna masa ANNONA d.o.o. za graditeljstvo, trgovinu i usluge, OIB 39188310884,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ANNONA d.o.o. za graditeljstvo, trgovinu i usluge</item>
      <item>FINANCIJSKA AGENCIJA, RC SPLIT</item>
    </izvorni_sadrzaj>
    <derivirana_varijabla naziv="DomainObject.Predmet.SudioniciListNaziv_1">
      <item>Stečajna masa ANNONA d.o.o. za graditeljstvo, trgovinu i usluge</item>
      <item>FINANCIJSKA AGENCIJA, RC SPLIT</item>
    </derivirana_varijabla>
  </DomainObject.Predmet.SudioniciListNaziv>
  <DomainObject.Predmet.SudioniciListAdressOIB>
    <izvorni_sadrzaj>
      <item>Stečajna masa ANNONA d.o.o. za graditeljstvo, trgovinu i usluge, OIB 39188310884, Sukoišanska 43,21000 Split</item>
      <item>FINANCIJSKA AGENCIJA, RC SPLIT, OIB 85821130368, Mažuranićevo šetalište 24 b,21000 Split</item>
    </izvorni_sadrzaj>
    <derivirana_varijabla naziv="DomainObject.Predmet.SudioniciListAdressOIB_1">
      <item>Stečajna masa ANNONA d.o.o. za graditeljstvo, trgovinu i usluge, OIB 39188310884, Sukoišanska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39188310884</item>
      <item>, OIB 85821130368</item>
    </izvorni_sadrzaj>
    <derivirana_varijabla naziv="DomainObject.Predmet.SudioniciListNazivOIB_1">
      <item>, OIB 39188310884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133</properties:Words>
  <properties:Characters>571</properties:Characters>
  <properties:Lines>34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2017-09-06T05:35:00Z</cp:lastPrinted>
  <dcterms:modified xmlns:xsi="http://www.w3.org/2001/XMLSchema-instance" xsi:type="dcterms:W3CDTF">2017-09-06T05:36:00Z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