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995a" w14:paraId="e62995a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AD333A">
        <w:rPr>
          <w:sz w:val="24"/>
          <w:szCs w:val="24"/>
        </w:rPr>
        <w:t>5</w:t>
      </w:r>
      <w:r w:rsidRPr="00E974B3">
        <w:rPr>
          <w:sz w:val="24"/>
          <w:szCs w:val="24"/>
        </w:rPr>
        <w:t>/1</w:t>
      </w:r>
      <w:r w:rsidR="00AD333A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00065F" w:rsidRPr="0000065F">
        <w:rPr>
          <w:sz w:val="24"/>
          <w:szCs w:val="24"/>
          <w:lang w:val="pt-BR"/>
        </w:rPr>
        <w:t>MZ GLOBAL COMPANY j.d.o.o.</w:t>
      </w:r>
      <w:r w:rsidR="0000065F">
        <w:rPr>
          <w:sz w:val="24"/>
          <w:szCs w:val="24"/>
          <w:lang w:val="pt-BR"/>
        </w:rPr>
        <w:t xml:space="preserve"> u stečaju</w:t>
      </w:r>
      <w:r w:rsidR="0000065F" w:rsidRPr="0000065F">
        <w:rPr>
          <w:sz w:val="24"/>
          <w:szCs w:val="24"/>
          <w:lang w:val="pt-BR"/>
        </w:rPr>
        <w:t>, Zagreb, Medveščak 109, OIB: 96170905464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AD333A">
        <w:rPr>
          <w:sz w:val="24"/>
          <w:szCs w:val="24"/>
        </w:rPr>
        <w:t>30. listopada</w:t>
      </w:r>
      <w:r w:rsidR="003B4971" w:rsidRPr="00307BE1">
        <w:rPr>
          <w:sz w:val="24"/>
          <w:szCs w:val="24"/>
        </w:rPr>
        <w:t xml:space="preserve"> 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576264">
        <w:rPr>
          <w:sz w:val="24"/>
          <w:szCs w:val="24"/>
        </w:rPr>
        <w:t>1.431,56</w:t>
      </w:r>
      <w:r w:rsidR="00785622">
        <w:rPr>
          <w:sz w:val="24"/>
          <w:szCs w:val="24"/>
        </w:rPr>
        <w:t xml:space="preserve"> </w:t>
      </w:r>
      <w:r w:rsidR="00751F6A">
        <w:rPr>
          <w:sz w:val="24"/>
          <w:szCs w:val="24"/>
        </w:rPr>
        <w:t xml:space="preserve">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0833B1">
        <w:rPr>
          <w:sz w:val="24"/>
          <w:szCs w:val="24"/>
        </w:rPr>
        <w:t>5</w:t>
      </w:r>
      <w:r w:rsidRPr="00915638">
        <w:rPr>
          <w:sz w:val="24"/>
          <w:szCs w:val="24"/>
        </w:rPr>
        <w:t>-1</w:t>
      </w:r>
      <w:r w:rsidR="000833B1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8958AA">
        <w:rPr>
          <w:sz w:val="24"/>
          <w:szCs w:val="24"/>
        </w:rPr>
        <w:t xml:space="preserve">prijedlogu za otvaranje stečajnog postupka i </w:t>
      </w:r>
      <w:r w:rsidR="00F86D52">
        <w:rPr>
          <w:sz w:val="24"/>
          <w:szCs w:val="24"/>
        </w:rPr>
        <w:t xml:space="preserve">podnesku od </w:t>
      </w:r>
      <w:r w:rsidR="008958AA">
        <w:rPr>
          <w:sz w:val="24"/>
          <w:szCs w:val="24"/>
        </w:rPr>
        <w:t xml:space="preserve">26. lipnja 2018.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8958AA">
        <w:rPr>
          <w:sz w:val="24"/>
          <w:szCs w:val="24"/>
        </w:rPr>
        <w:t>1.431,56</w:t>
      </w:r>
      <w:r w:rsidR="00265BE9">
        <w:rPr>
          <w:sz w:val="24"/>
          <w:szCs w:val="24"/>
        </w:rPr>
        <w:t xml:space="preserve">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r w:rsidR="000833B1">
        <w:rPr>
          <w:sz w:val="24"/>
          <w:szCs w:val="24"/>
        </w:rPr>
        <w:t>5</w:t>
      </w:r>
      <w:r w:rsidR="00265BE9">
        <w:rPr>
          <w:sz w:val="24"/>
          <w:szCs w:val="24"/>
        </w:rPr>
        <w:t>/1</w:t>
      </w:r>
      <w:r w:rsidR="000833B1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8958AA">
        <w:rPr>
          <w:sz w:val="24"/>
          <w:szCs w:val="24"/>
        </w:rPr>
        <w:t>15. lipnja 2018.</w:t>
      </w:r>
      <w:r w:rsidR="00265BE9">
        <w:rPr>
          <w:sz w:val="24"/>
          <w:szCs w:val="24"/>
        </w:rPr>
        <w:t xml:space="preserve">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D420D5" w:rsidRPr="00D420D5">
        <w:rPr>
          <w:sz w:val="24"/>
          <w:szCs w:val="24"/>
          <w:lang w:val="pt-BR"/>
        </w:rPr>
        <w:t>MZ GLOBAL COMPANY j.d.o.o., Zagreb, Medveščak 109, OIB: 96170905464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C82B85">
        <w:rPr>
          <w:sz w:val="24"/>
          <w:szCs w:val="24"/>
        </w:rPr>
        <w:t xml:space="preserve">1.431,56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0833B1">
        <w:rPr>
          <w:sz w:val="24"/>
          <w:szCs w:val="24"/>
        </w:rPr>
        <w:t>30. listopada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973090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973090" w:rsidP="00915638" w:rsidR="00973090">
      <w:pPr>
        <w:jc w:val="both"/>
        <w:rPr>
          <w:sz w:val="24"/>
          <w:szCs w:val="24"/>
        </w:rPr>
      </w:pPr>
    </w:p>
    <w:p w:rsidRDefault="00973090" w:rsidP="00973090" w:rsidR="00973090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973090" w:rsidP="00973090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7309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958A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065F"/>
    <w:rsid w:val="000833B1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76264"/>
    <w:rsid w:val="005C7E77"/>
    <w:rsid w:val="005F1EA5"/>
    <w:rsid w:val="006616F0"/>
    <w:rsid w:val="006B21C8"/>
    <w:rsid w:val="006C4FE7"/>
    <w:rsid w:val="00751F6A"/>
    <w:rsid w:val="00785622"/>
    <w:rsid w:val="00786A4D"/>
    <w:rsid w:val="00843EE6"/>
    <w:rsid w:val="00866E5E"/>
    <w:rsid w:val="008958AA"/>
    <w:rsid w:val="008A2B47"/>
    <w:rsid w:val="008A580F"/>
    <w:rsid w:val="008B6D98"/>
    <w:rsid w:val="00915638"/>
    <w:rsid w:val="00923082"/>
    <w:rsid w:val="00931623"/>
    <w:rsid w:val="00971C60"/>
    <w:rsid w:val="00973090"/>
    <w:rsid w:val="00A04AA8"/>
    <w:rsid w:val="00A23D8F"/>
    <w:rsid w:val="00A912F6"/>
    <w:rsid w:val="00AC537E"/>
    <w:rsid w:val="00AD333A"/>
    <w:rsid w:val="00BA313C"/>
    <w:rsid w:val="00BF251F"/>
    <w:rsid w:val="00C133CC"/>
    <w:rsid w:val="00C822A2"/>
    <w:rsid w:val="00C82B85"/>
    <w:rsid w:val="00CC00D5"/>
    <w:rsid w:val="00CD4C71"/>
    <w:rsid w:val="00D420D5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0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0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0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0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0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0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0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0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St-5/2018-21</izvorni_sadrzaj>
    <derivirana_varijabla naziv="DomainObject.Oznaka_1">St-5/2018-21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MZ GLOBAL COMPANY  j.d.o.o.</izvorni_sadrzaj>
    <derivirana_varijabla naziv="DomainObject.Predmet.ProtustrankaFormated_1">  MZ GLOBAL COMPANY  j.d.o.o.</derivirana_varijabla>
  </DomainObject.Predmet.ProtustrankaFormated>
  <DomainObject.Predmet.ProtustrankaFormatedOIB>
    <izvorni_sadrzaj>  MZ GLOBAL COMPANY  j.d.o.o., OIB 96170905464</izvorni_sadrzaj>
    <derivirana_varijabla naziv="DomainObject.Predmet.ProtustrankaFormatedOIB_1">  MZ GLOBAL COMPANY  j.d.o.o., OIB 96170905464</derivirana_varijabla>
  </DomainObject.Predmet.ProtustrankaFormatedOIB>
  <DomainObject.Predmet.ProtustrankaFormatedWithAdress>
    <izvorni_sadrzaj> MZ GLOBAL COMPANY  j.d.o.o., Medveščak 109, 10000 Zagreb</izvorni_sadrzaj>
    <derivirana_varijabla naziv="DomainObject.Predmet.ProtustrankaFormatedWithAdress_1"> MZ GLOBAL COMPANY  j.d.o.o., Medveščak 109, 10000 Zagreb</derivirana_varijabla>
  </DomainObject.Predmet.ProtustrankaFormatedWithAdress>
  <DomainObject.Predmet.ProtustrankaFormatedWithAdressOIB>
    <izvorni_sadrzaj> MZ GLOBAL COMPANY  j.d.o.o., OIB 96170905464, Medveščak 109, 10000 Zagreb</izvorni_sadrzaj>
    <derivirana_varijabla naziv="DomainObject.Predmet.ProtustrankaFormatedWithAdressOIB_1"> MZ GLOBAL COMPANY  j.d.o.o., OIB 96170905464, Medveščak 109, 10000 Zagreb</derivirana_varijabla>
  </DomainObject.Predmet.ProtustrankaFormatedWithAdressOIB>
  <DomainObject.Predmet.ProtustrankaWithAdress>
    <izvorni_sadrzaj>MZ GLOBAL COMPANY  j.d.o.o. Medveščak 109, 10000 Zagreb</izvorni_sadrzaj>
    <derivirana_varijabla naziv="DomainObject.Predmet.ProtustrankaWithAdress_1">MZ GLOBAL COMPANY  j.d.o.o. Medveščak 109, 10000 Zagreb</derivirana_varijabla>
  </DomainObject.Predmet.ProtustrankaWithAdress>
  <DomainObject.Predmet.ProtustrankaWithAdressOIB>
    <izvorni_sadrzaj>MZ GLOBAL COMPANY  j.d.o.o., OIB 96170905464, Medveščak 109, 10000 Zagreb</izvorni_sadrzaj>
    <derivirana_varijabla naziv="DomainObject.Predmet.ProtustrankaWithAdressOIB_1">MZ GLOBAL COMPANY  j.d.o.o., OIB 96170905464, Medveščak 109, 10000 Zagreb</derivirana_varijabla>
  </DomainObject.Predmet.ProtustrankaWithAdressOIB>
  <DomainObject.Predmet.ProtustrankaNazivFormated>
    <izvorni_sadrzaj>MZ GLOBAL COMPANY  j.d.o.o.</izvorni_sadrzaj>
    <derivirana_varijabla naziv="DomainObject.Predmet.ProtustrankaNazivFormated_1">MZ GLOBAL COMPANY  j.d.o.o.</derivirana_varijabla>
  </DomainObject.Predmet.ProtustrankaNazivFormated>
  <DomainObject.Predmet.ProtustrankaNazivFormatedOIB>
    <izvorni_sadrzaj>MZ GLOBAL COMPANY  j.d.o.o., OIB 96170905464</izvorni_sadrzaj>
    <derivirana_varijabla naziv="DomainObject.Predmet.ProtustrankaNazivFormatedOIB_1">MZ GLOBAL COMPANY  j.d.o.o., OIB 96170905464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MZ GLOBAL COMPANY  j.d.o.o.</item>
    </izvorni_sadrzaj>
    <derivirana_varijabla naziv="DomainObject.Predmet.ProtuStrankaListFormated_1">
      <item>MZ GLOBAL COMPANY  j.d.o.o.</item>
    </derivirana_varijabla>
  </DomainObject.Predmet.ProtuStrankaListFormated>
  <DomainObject.Predmet.ProtuStrankaListFormatedOIB>
    <izvorni_sadrzaj>
      <item>MZ GLOBAL COMPANY  j.d.o.o., OIB 96170905464</item>
    </izvorni_sadrzaj>
    <derivirana_varijabla naziv="DomainObject.Predmet.ProtuStrankaListFormatedOIB_1">
      <item>MZ GLOBAL COMPANY  j.d.o.o., OIB 96170905464</item>
    </derivirana_varijabla>
  </DomainObject.Predmet.ProtuStrankaListFormatedOIB>
  <DomainObject.Predmet.ProtuStrankaListFormatedWithAdress>
    <izvorni_sadrzaj>
      <item>MZ GLOBAL COMPANY  j.d.o.o., Medveščak 109, 10000 Zagreb</item>
    </izvorni_sadrzaj>
    <derivirana_varijabla naziv="DomainObject.Predmet.ProtuStrankaListFormatedWithAdress_1">
      <item>MZ GLOBAL COMPANY  j.d.o.o., Medveščak 109, 10000 Zagreb</item>
    </derivirana_varijabla>
  </DomainObject.Predmet.ProtuStrankaListFormatedWithAdress>
  <DomainObject.Predmet.ProtuStrankaListFormatedWithAdressOIB>
    <izvorni_sadrzaj>
      <item>MZ GLOBAL COMPANY  j.d.o.o., OIB 96170905464, Medveščak 109, 10000 Zagreb</item>
    </izvorni_sadrzaj>
    <derivirana_varijabla naziv="DomainObject.Predmet.ProtuStrankaListFormatedWithAdressOIB_1">
      <item>MZ GLOBAL COMPANY  j.d.o.o., OIB 96170905464, Medveščak 109, 10000 Zagreb</item>
    </derivirana_varijabla>
  </DomainObject.Predmet.ProtuStrankaListFormatedWithAdressOIB>
  <DomainObject.Predmet.ProtuStrankaListNazivFormated>
    <izvorni_sadrzaj>
      <item>MZ GLOBAL COMPANY  j.d.o.o.</item>
    </izvorni_sadrzaj>
    <derivirana_varijabla naziv="DomainObject.Predmet.ProtuStrankaListNazivFormated_1">
      <item>MZ GLOBAL COMPANY  j.d.o.o.</item>
    </derivirana_varijabla>
  </DomainObject.Predmet.ProtuStrankaListNazivFormated>
  <DomainObject.Predmet.ProtuStrankaListNazivFormatedOIB>
    <izvorni_sadrzaj>
      <item>MZ GLOBAL COMPANY  j.d.o.o., OIB 96170905464</item>
    </izvorni_sadrzaj>
    <derivirana_varijabla naziv="DomainObject.Predmet.ProtuStrankaListNazivFormatedOIB_1">
      <item>MZ GLOBAL COMPANY  j.d.o.o., OIB 96170905464</item>
    </derivirana_varijabla>
  </DomainObject.Predmet.ProtuStrankaListNazivFormatedOIB>
  <DomainObject.Predmet.OstaliListFormated>
    <izvorni_sadrzaj>
      <item>Zec Andreas</item>
      <item>Raiffeisenbank Austria d.d.</item>
      <item>JADRANSKA BANKA dioničko društvo</item>
    </izvorni_sadrzaj>
    <derivirana_varijabla naziv="DomainObject.Predmet.OstaliListFormated_1">
      <item>Zec Andreas</item>
      <item>Raiffeisenbank Austria d.d.</item>
      <item>JADRANSKA BANKA dioničko društvo</item>
    </derivirana_varijabla>
  </DomainObject.Predmet.OstaliListFormated>
  <DomainObject.Predmet.OstaliListFormatedOIB>
    <izvorni_sadrzaj>
      <item>Zec Andreas, OIB 23612597772</item>
      <item>Raiffeisenbank Austria d.d., OIB 53056966535</item>
      <item>JADRANSKA BANKA dioničko društvo, OIB 02899494784</item>
    </izvorni_sadrzaj>
    <derivirana_varijabla naziv="DomainObject.Predmet.OstaliListFormatedOIB_1">
      <item>Zec Andreas, OIB 23612597772</item>
      <item>Raiffeisenbank Austria d.d., OIB 53056966535</item>
      <item>JADRANSKA BANKA dioničko društvo, OIB 02899494784</item>
    </derivirana_varijabla>
  </DomainObject.Predmet.OstaliListFormatedOIB>
  <DomainObject.Predmet.OstaliListFormatedWithAdress>
    <izvorni_sadrzaj>
      <item>Zec Andreas, Nova Ves 90, 10000 Zagreb</item>
      <item>Raiffeisenbank Austria d.d., Magazinska cesta 69, 10000 Zagreb</item>
      <item>JADRANSKA BANKA dioničko društvo, Ante Starčevića 4, 22000 Šibenik</item>
    </izvorni_sadrzaj>
    <derivirana_varijabla naziv="DomainObject.Predmet.OstaliListFormatedWithAdress_1">
      <item>Zec Andreas, Nova Ves 90, 10000 Zagreb</item>
      <item>Raiffeisenbank Austria d.d., Magazinska cesta 69, 10000 Zagreb</item>
      <item>JADRANSKA BANKA dioničko društvo, Ante Starčevića 4, 22000 Šibenik</item>
    </derivirana_varijabla>
  </DomainObject.Predmet.OstaliListFormatedWithAdress>
  <DomainObject.Predmet.OstaliListFormatedWithAdressOIB>
    <izvorni_sadrzaj>
      <item>Zec Andreas, OIB 23612597772, Nova Ves 90, 10000 Zagreb</item>
      <item>Raiffeisenbank Austria d.d., OIB 53056966535, Magazinska cesta 69, 10000 Zagreb</item>
      <item>JADRANSKA BANKA dioničko društvo, OIB 02899494784, Ante Starčevića 4, 22000 Šibenik</item>
    </izvorni_sadrzaj>
    <derivirana_varijabla naziv="DomainObject.Predmet.OstaliListFormatedWithAdressOIB_1">
      <item>Zec Andreas, OIB 23612597772, Nova Ves 90, 10000 Zagreb</item>
      <item>Raiffeisenbank Austria d.d., OIB 53056966535, Magazinska cesta 69, 10000 Zagreb</item>
      <item>JADRANSKA BANKA dioničko društvo, OIB 02899494784, Ante Starčevića 4, 22000 Šibenik</item>
    </derivirana_varijabla>
  </DomainObject.Predmet.OstaliListFormatedWithAdressOIB>
  <DomainObject.Predmet.OstaliListNazivFormated>
    <izvorni_sadrzaj>
      <item>Zec Andreas</item>
      <item>Raiffeisenbank Austria d.d.</item>
      <item>JADRANSKA BANKA dioničko društvo</item>
    </izvorni_sadrzaj>
    <derivirana_varijabla naziv="DomainObject.Predmet.OstaliListNazivFormated_1">
      <item>Zec Andreas</item>
      <item>Raiffeisenbank Austria d.d.</item>
      <item>JADRANSKA BANKA dioničko društvo</item>
    </derivirana_varijabla>
  </DomainObject.Predmet.OstaliListNazivFormated>
  <DomainObject.Predmet.OstaliListNazivFormatedOIB>
    <izvorni_sadrzaj>
      <item>Zec Andreas, OIB 23612597772</item>
      <item>Raiffeisenbank Austria d.d., OIB 53056966535</item>
      <item>JADRANSKA BANKA dioničko društvo, OIB 02899494784</item>
    </izvorni_sadrzaj>
    <derivirana_varijabla naziv="DomainObject.Predmet.OstaliListNazivFormatedOIB_1">
      <item>Zec Andreas, OIB 23612597772</item>
      <item>Raiffeisenbank Austria d.d., OIB 53056966535</item>
      <item>JADRANSKA BANKA dioničko društvo, OIB 02899494784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St-5/2018-21</izvorni_sadrzaj>
    <derivirana_varijabla naziv="DomainObject.PoslovniBrojDokumenta_1">St-5/2018-21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MZ GLOBAL COMPANY  j.d.o.o.</izvorni_sadrzaj>
    <derivirana_varijabla naziv="DomainObject.Predmet.ProtustrankaIDrugi_1">MZ GLOBAL COMPANY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MZ GLOBAL COMPANY  j.d.o.o., OIB 96170905464, Medveščak 109, 10000 Zagreb</izvorni_sadrzaj>
    <derivirana_varijabla naziv="DomainObject.Predmet.ProtustrankaIDrugiAdressOIB_1">MZ GLOBAL COMPANY  j.d.o.o., OIB 96170905464, Medveščak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2018.</izvorni_sadrzaj>
    <derivirana_varijabla naziv="DomainObject.Predmet.OdlukaRjesenje.DatumDonosenjaOdluke_1">15.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St-5/2018-18</izvorni_sadrzaj>
    <derivirana_varijabla naziv="DomainObject.Predmet.OdlukaRjesenje.Oznaka_1">St-5/2018-18</derivirana_varijabla>
  </DomainObject.Predmet.OdlukaRjesenje.Oznaka>
  <DomainObject.Predmet.SudioniciListNaziv>
    <izvorni_sadrzaj>
      <item>FINA Regionalni centar Zagreb</item>
      <item>MZ GLOBAL COMPANY  j.d.o.o.</item>
      <item>Zec Andreas</item>
      <item>Raiffeisenbank Austria d.d.</item>
      <item>JADRANSKA BANKA dioničko društvo</item>
    </izvorni_sadrzaj>
    <derivirana_varijabla naziv="DomainObject.Predmet.SudioniciListNaziv_1">
      <item>FINA Regionalni centar Zagreb</item>
      <item>MZ GLOBAL COMPANY  j.d.o.o.</item>
      <item>Zec Andreas</item>
      <item>Raiffeisenbank Austria d.d.</item>
      <item>JADRANSKA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MZ GLOBAL COMPANY  j.d.o.o., OIB 96170905464, Medveščak 109,10000 Zagreb</item>
      <item>Zec Andreas, OIB 23612597772, Nova Ves 90,10000 Zagreb</item>
      <item>Raiffeisenbank Austria d.d., OIB 53056966535, Magazinska cesta 69,10000 Zagreb</item>
      <item>JADRANSKA BANKA dioničko društvo, OIB 02899494784, Ante Starčevića 4,22000 Šibenik</item>
    </izvorni_sadrzaj>
    <derivirana_varijabla naziv="DomainObject.Predmet.SudioniciListAdressOIB_1">
      <item>FINA Regionalni centar Zagreb, OIB 85821130368, Trg svibanjskih žrtava 1995. 1,10000 Zagreb</item>
      <item>MZ GLOBAL COMPANY  j.d.o.o., OIB 96170905464, Medveščak 109,10000 Zagreb</item>
      <item>Zec Andreas, OIB 23612597772, Nova Ves 90,10000 Zagreb</item>
      <item>Raiffeisenbank Austria d.d., OIB 53056966535, Magazinska cesta 69,10000 Zagreb</item>
      <item>JADRANSKA BANKA dioničko društvo, OIB 02899494784,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96170905464</item>
      <item>, OIB 23612597772</item>
      <item>, OIB 53056966535</item>
      <item>, OIB 02899494784</item>
    </izvorni_sadrzaj>
    <derivirana_varijabla naziv="DomainObject.Predmet.SudioniciListNazivOIB_1">
      <item>, OIB 85821130368</item>
      <item>, OIB 96170905464</item>
      <item>, OIB 23612597772</item>
      <item>, OIB 53056966535</item>
      <item>, OIB 02899494784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St-5/2018-18</izvorni_sadrzaj>
    <derivirana_varijabla naziv="DomainObject.PredzadnjaOdlukaIzPredmeta.Oznaka_1">St-5/2018-18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1368</properties:Characters>
  <properties:Lines>46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2018-10-31T07:38:00Z</cp:lastPrinted>
  <dcterms:modified xmlns:xsi="http://www.w3.org/2001/XMLSchema-instance" xsi:type="dcterms:W3CDTF">2018-10-31T07:38:00Z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St-5/2018-21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