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B13D4" w:rsidRDefault="00114D9B" w14:paraId="02eadaf" w14:textId="02eada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561">
        <w:t>Obrazac 20</w:t>
      </w:r>
    </w:p>
    <w:p w:rsidR="005E51BA" w:rsidRDefault="005E51BA">
      <w:r>
        <w:t>Nadležni trgovački sud:  TRGOVAČKI SUD U ZAGREBU</w:t>
      </w:r>
    </w:p>
    <w:p w:rsidR="005E51BA" w:rsidRDefault="005E51BA">
      <w:r>
        <w:t xml:space="preserve">Poslovni broj spisa: </w:t>
      </w:r>
      <w:r w:rsidR="009F6858">
        <w:t xml:space="preserve"> St-731/19</w:t>
      </w:r>
    </w:p>
    <w:p w:rsidR="007B1D57" w:rsidRDefault="002D12E8">
      <w:r>
        <w:t>Dužnik:</w:t>
      </w:r>
      <w:r w:rsidR="009F6858">
        <w:t xml:space="preserve">: </w:t>
      </w:r>
      <w:proofErr w:type="spellStart"/>
      <w:r w:rsidR="007B1D57">
        <w:t>S</w:t>
      </w:r>
      <w:r w:rsidR="009F6858">
        <w:t>tačajna</w:t>
      </w:r>
      <w:proofErr w:type="spellEnd"/>
      <w:r w:rsidR="009F6858">
        <w:t xml:space="preserve"> masa</w:t>
      </w:r>
      <w:r w:rsidR="007B1D57">
        <w:t xml:space="preserve"> iza RUBIK d.o.o.  u stečaju, Zagreb, Maksimirska c. 88,OIB 32868824471</w:t>
      </w:r>
    </w:p>
    <w:p w:rsidR="009C7C19" w:rsidRDefault="009C7C19"/>
    <w:p w:rsidR="007B1D57" w:rsidRDefault="007B1D57">
      <w:r>
        <w:tab/>
      </w:r>
      <w:r>
        <w:tab/>
      </w:r>
      <w:r>
        <w:tab/>
      </w:r>
      <w:r>
        <w:tab/>
      </w:r>
      <w:r>
        <w:tab/>
        <w:t>I  Z  V  J  E  Š  Ć  E</w:t>
      </w:r>
    </w:p>
    <w:p w:rsidR="007B1D57" w:rsidRDefault="007B1D57">
      <w:r>
        <w:t xml:space="preserve">                </w:t>
      </w:r>
      <w:r w:rsidR="002D12E8">
        <w:t xml:space="preserve">      stečajnog upravitelja o</w:t>
      </w:r>
      <w:r w:rsidR="00FA3561">
        <w:t xml:space="preserve"> tijeku stečajnog postupka i sta</w:t>
      </w:r>
      <w:r w:rsidR="002D12E8">
        <w:t>nju stečajne mase</w:t>
      </w:r>
    </w:p>
    <w:p w:rsidR="002D12E8" w:rsidP="009C7C19" w:rsidRDefault="002D12E8">
      <w:pPr>
        <w:ind w:left="1416" w:hanging="1416"/>
        <w:jc w:val="both"/>
      </w:pPr>
      <w:r>
        <w:t xml:space="preserve">                    1.-Tijek stečajnog postupka do 15.8.2109.</w:t>
      </w:r>
    </w:p>
    <w:p w:rsidR="00F30AAC" w:rsidP="009C7C19" w:rsidRDefault="002D12E8">
      <w:pPr>
        <w:spacing w:after="0" w:line="240" w:lineRule="auto"/>
        <w:ind w:left="1416" w:hanging="1416"/>
        <w:jc w:val="both"/>
      </w:pPr>
      <w:r>
        <w:t xml:space="preserve">      </w:t>
      </w:r>
      <w:r w:rsidR="005E6C1F">
        <w:t xml:space="preserve">          </w:t>
      </w:r>
      <w:r>
        <w:t xml:space="preserve">        Nakon što je  Visoki trgovački sud donio presudu </w:t>
      </w:r>
      <w:r w:rsidR="00F30AAC">
        <w:t xml:space="preserve">br. </w:t>
      </w:r>
      <w:proofErr w:type="spellStart"/>
      <w:r w:rsidR="00F30AAC">
        <w:t>Pž</w:t>
      </w:r>
      <w:proofErr w:type="spellEnd"/>
      <w:r w:rsidR="00F30AAC">
        <w:t xml:space="preserve">-2345/17 dana 28.11.2018. </w:t>
      </w:r>
      <w:r>
        <w:t>u</w:t>
      </w:r>
    </w:p>
    <w:p w:rsidR="002D12E8" w:rsidP="009C7C19" w:rsidRDefault="00F30AAC">
      <w:pPr>
        <w:spacing w:after="0" w:line="240" w:lineRule="auto"/>
        <w:ind w:left="1416" w:hanging="1416"/>
        <w:jc w:val="both"/>
      </w:pPr>
      <w:r>
        <w:t xml:space="preserve"> parničnom predmetu </w:t>
      </w:r>
      <w:proofErr w:type="spellStart"/>
      <w:r>
        <w:t>Rubik</w:t>
      </w:r>
      <w:proofErr w:type="spellEnd"/>
      <w:r>
        <w:t xml:space="preserve"> d.o.o. u stečaju c/a Plinara Vinkovci i dr.  koji se vodio kod ovog suda od </w:t>
      </w:r>
    </w:p>
    <w:p w:rsidR="00F30AAC" w:rsidP="009C7C19" w:rsidRDefault="00F30AAC">
      <w:pPr>
        <w:spacing w:after="0" w:line="240" w:lineRule="auto"/>
        <w:ind w:left="1416" w:hanging="1416"/>
        <w:jc w:val="both"/>
      </w:pPr>
      <w:r>
        <w:t>2003. god. radi potraživanja u iznosu od 501.330,13 kuna</w:t>
      </w:r>
      <w:r w:rsidR="00791428">
        <w:t xml:space="preserve">, pribavljen  je OIB u skladu </w:t>
      </w:r>
      <w:proofErr w:type="spellStart"/>
      <w:r w:rsidR="00791428">
        <w:t>noveliranog</w:t>
      </w:r>
      <w:proofErr w:type="spellEnd"/>
      <w:r w:rsidR="00791428">
        <w:t xml:space="preserve"> Ste-</w:t>
      </w:r>
    </w:p>
    <w:p w:rsidR="00791428" w:rsidP="009C7C19" w:rsidRDefault="00791428">
      <w:pPr>
        <w:spacing w:after="0" w:line="240" w:lineRule="auto"/>
        <w:ind w:left="1416" w:hanging="1416"/>
        <w:jc w:val="both"/>
      </w:pPr>
      <w:r>
        <w:t xml:space="preserve">čajnog zakona.  Bez </w:t>
      </w:r>
      <w:proofErr w:type="spellStart"/>
      <w:r>
        <w:t>OIBa</w:t>
      </w:r>
      <w:proofErr w:type="spellEnd"/>
      <w:r>
        <w:t xml:space="preserve"> nije bilo moguće poduzeti radnje radi ovršnog postupka koji se provodio </w:t>
      </w:r>
    </w:p>
    <w:p w:rsidR="00791428" w:rsidP="009C7C19" w:rsidRDefault="00791428">
      <w:pPr>
        <w:spacing w:after="0" w:line="240" w:lineRule="auto"/>
        <w:ind w:left="1416" w:hanging="1416"/>
        <w:jc w:val="both"/>
      </w:pPr>
      <w:r>
        <w:t>protiv tuženog i to putem Fine u tzv. postupku izravne naplate s tim da je otvoren pos</w:t>
      </w:r>
      <w:r w:rsidR="00502731">
        <w:t>e</w:t>
      </w:r>
      <w:r>
        <w:t xml:space="preserve">ban bankovni </w:t>
      </w:r>
    </w:p>
    <w:p w:rsidR="00791428" w:rsidP="009C7C19" w:rsidRDefault="00791428">
      <w:pPr>
        <w:spacing w:after="0" w:line="240" w:lineRule="auto"/>
        <w:ind w:left="1416" w:hanging="1416"/>
        <w:jc w:val="both"/>
      </w:pPr>
      <w:r>
        <w:t>račun za posebne namjene.</w:t>
      </w:r>
      <w:r w:rsidR="005E24B0">
        <w:t xml:space="preserve">  Sukladno </w:t>
      </w:r>
      <w:proofErr w:type="spellStart"/>
      <w:r w:rsidR="005E24B0">
        <w:t>noveliranom</w:t>
      </w:r>
      <w:proofErr w:type="spellEnd"/>
      <w:r w:rsidR="005E24B0">
        <w:t xml:space="preserve"> Ovršnom zakonu ovrhu je trebao provesti </w:t>
      </w:r>
    </w:p>
    <w:p w:rsidR="005E24B0" w:rsidP="009C7C19" w:rsidRDefault="005E24B0">
      <w:pPr>
        <w:spacing w:after="0" w:line="240" w:lineRule="auto"/>
        <w:ind w:left="1416" w:hanging="1416"/>
        <w:jc w:val="both"/>
      </w:pPr>
      <w:r>
        <w:t xml:space="preserve">Općinski sud  u Vinkovcima. No, tuženik je kao </w:t>
      </w:r>
      <w:proofErr w:type="spellStart"/>
      <w:r>
        <w:t>ovršenik</w:t>
      </w:r>
      <w:proofErr w:type="spellEnd"/>
      <w:r>
        <w:t xml:space="preserve"> putem toga suda tražio odgodu naplate </w:t>
      </w:r>
    </w:p>
    <w:p w:rsidR="005E24B0" w:rsidP="009C7C19" w:rsidRDefault="005E24B0">
      <w:pPr>
        <w:spacing w:after="0" w:line="240" w:lineRule="auto"/>
        <w:ind w:left="1416" w:hanging="1416"/>
        <w:jc w:val="both"/>
      </w:pPr>
      <w:r>
        <w:t>do odluke Vrho</w:t>
      </w:r>
      <w:r w:rsidR="003B3441">
        <w:t>vnog suda RH kome je podnio van</w:t>
      </w:r>
      <w:r>
        <w:t>redni pravni lijek. Svojim podneskom od 19.4.</w:t>
      </w:r>
    </w:p>
    <w:p w:rsidR="005E24B0" w:rsidP="009C7C19" w:rsidRDefault="005E24B0">
      <w:pPr>
        <w:spacing w:after="0" w:line="240" w:lineRule="auto"/>
        <w:jc w:val="both"/>
      </w:pPr>
      <w:r>
        <w:t>2019. ovrhovoditelj  /</w:t>
      </w:r>
      <w:proofErr w:type="spellStart"/>
      <w:r>
        <w:t>tj.Rubik</w:t>
      </w:r>
      <w:proofErr w:type="spellEnd"/>
      <w:r>
        <w:t xml:space="preserve">/  usprotivio se odgodi naplate jer </w:t>
      </w:r>
      <w:proofErr w:type="spellStart"/>
      <w:r>
        <w:t>ovršenik</w:t>
      </w:r>
      <w:proofErr w:type="spellEnd"/>
      <w:r>
        <w:t xml:space="preserve"> dobro posluje.  No, Općinski </w:t>
      </w:r>
    </w:p>
    <w:p w:rsidR="0091505F" w:rsidP="009C7C19" w:rsidRDefault="005E24B0">
      <w:pPr>
        <w:spacing w:after="0"/>
        <w:jc w:val="both"/>
      </w:pPr>
      <w:r>
        <w:t>sud u Vinkovcima dana 20.5.2019.</w:t>
      </w:r>
      <w:r w:rsidR="0087541C">
        <w:t xml:space="preserve"> donosi rješenje  br. </w:t>
      </w:r>
      <w:proofErr w:type="spellStart"/>
      <w:r w:rsidR="0087541C">
        <w:t>Ovr</w:t>
      </w:r>
      <w:proofErr w:type="spellEnd"/>
      <w:r w:rsidR="0087541C">
        <w:t>-726/19 kojim nalaže Financijskoj agenciji da odloži prijenos sredstava u korist ovrhovoditelja. Ovrhovoditelj je izjavio žalbu protiv toga rješenja o kojoj  treba (po Ovršnom zakonu) odlučiti ovr</w:t>
      </w:r>
      <w:r w:rsidR="003B3441">
        <w:t xml:space="preserve">šno vijeće prvostupanjskog suda, dakle sud u Vinkovcima. </w:t>
      </w:r>
      <w:r w:rsidR="0087541C">
        <w:t xml:space="preserve"> No, do sada to vijeće nije donijelo odluku.</w:t>
      </w:r>
    </w:p>
    <w:p w:rsidR="0091505F" w:rsidP="009C7C19" w:rsidRDefault="0091505F">
      <w:pPr>
        <w:jc w:val="both"/>
      </w:pPr>
      <w:r>
        <w:t xml:space="preserve">        Vidljivo je, dakle, da u ovom nastavku postupka /sada stečajne mase/  je pitanje realizacije naplate dugovanja u korist Stečajne mase iza </w:t>
      </w:r>
      <w:proofErr w:type="spellStart"/>
      <w:r>
        <w:t>Rubik</w:t>
      </w:r>
      <w:proofErr w:type="spellEnd"/>
      <w:r>
        <w:t xml:space="preserve"> d.o.o. u stečaju jedino iz kojeg se u stečajnu masu mogu pribaviti nov</w:t>
      </w:r>
      <w:r w:rsidR="00331B22">
        <w:t>čana sredstva. Stoga preostaje č</w:t>
      </w:r>
      <w:r>
        <w:t>ekati odluku žalbenog vijeća Općinskog</w:t>
      </w:r>
      <w:r w:rsidR="005E6C1F">
        <w:t xml:space="preserve"> suda u Vinkovcima.</w:t>
      </w:r>
    </w:p>
    <w:p w:rsidR="005E24B0" w:rsidP="009C7C19" w:rsidRDefault="0091505F">
      <w:pPr>
        <w:jc w:val="both"/>
      </w:pPr>
      <w:r>
        <w:t xml:space="preserve">            </w:t>
      </w:r>
      <w:r w:rsidR="005E6C1F">
        <w:t xml:space="preserve"> </w:t>
      </w:r>
      <w:r>
        <w:t>2.- Stanje stečajne mase</w:t>
      </w:r>
    </w:p>
    <w:p w:rsidR="0091505F" w:rsidP="009C7C19" w:rsidRDefault="0091505F">
      <w:pPr>
        <w:jc w:val="both"/>
      </w:pPr>
      <w:r>
        <w:t xml:space="preserve">                  </w:t>
      </w:r>
      <w:r w:rsidR="00845412">
        <w:t>Na novootvorenom računu Stečajn</w:t>
      </w:r>
      <w:r>
        <w:t xml:space="preserve">e mase iza </w:t>
      </w:r>
      <w:proofErr w:type="spellStart"/>
      <w:r>
        <w:t>Rubik</w:t>
      </w:r>
      <w:proofErr w:type="spellEnd"/>
      <w:r>
        <w:t xml:space="preserve"> d.o.o. u stečaju kod Agram banke d.d.</w:t>
      </w:r>
      <w:r w:rsidR="00DA0E8E">
        <w:t xml:space="preserve"> nalazi se 21.500,00 kuna.</w:t>
      </w:r>
    </w:p>
    <w:p w:rsidR="00DA0E8E" w:rsidP="009C7C19" w:rsidRDefault="00DA0E8E">
      <w:pPr>
        <w:jc w:val="both"/>
      </w:pPr>
      <w:r>
        <w:t xml:space="preserve">            3. – Radnje koje će se poduzeti</w:t>
      </w:r>
      <w:r w:rsidR="002D320E">
        <w:t xml:space="preserve"> </w:t>
      </w:r>
      <w:r>
        <w:t>u  narednom razdoblju</w:t>
      </w:r>
    </w:p>
    <w:p w:rsidR="00DA0E8E" w:rsidP="009C7C19" w:rsidRDefault="00DA0E8E">
      <w:pPr>
        <w:jc w:val="both"/>
      </w:pPr>
      <w:r>
        <w:t xml:space="preserve">                  Obzirom na navedenu problematiku naplate u korist ovrhovoditelja ostaje priče</w:t>
      </w:r>
      <w:r w:rsidR="00363DA3">
        <w:t>kati odluku vijeća Općinskog  s</w:t>
      </w:r>
      <w:r>
        <w:t>uda u Vinkovcima, pa će se u slučaju pozitivne odluke izvršiti naplata po gore</w:t>
      </w:r>
      <w:r w:rsidR="005E6C1F">
        <w:t xml:space="preserve"> </w:t>
      </w:r>
      <w:r>
        <w:t>naved</w:t>
      </w:r>
      <w:r w:rsidR="00FA700D">
        <w:t>e</w:t>
      </w:r>
      <w:r>
        <w:t>noj pravomoćnoj presudi i nastaviti postupak u</w:t>
      </w:r>
      <w:r w:rsidR="00FB6A9C">
        <w:t xml:space="preserve"> </w:t>
      </w:r>
      <w:r>
        <w:t>skladu stečajnog zakona. U protivnom će se izjaviti žalba višem sudu.</w:t>
      </w:r>
    </w:p>
    <w:p w:rsidR="009C7C19" w:rsidP="005E24B0" w:rsidRDefault="009C7C19"/>
    <w:p w:rsidR="00DA0E8E" w:rsidP="005E24B0" w:rsidRDefault="00DA0E8E">
      <w:r>
        <w:t xml:space="preserve">          Zagreb, 15.8.2109.</w:t>
      </w:r>
      <w:r>
        <w:tab/>
      </w:r>
      <w:r>
        <w:tab/>
      </w:r>
      <w:r>
        <w:tab/>
      </w:r>
      <w:r>
        <w:tab/>
      </w:r>
      <w:r>
        <w:tab/>
      </w:r>
      <w:r w:rsidR="00561D27">
        <w:t>Stečajni upravitelj</w:t>
      </w:r>
    </w:p>
    <w:p w:rsidR="00561D27" w:rsidP="005E24B0" w:rsidRDefault="00561D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Petar Popović, dipl. iur.</w:t>
      </w:r>
    </w:p>
    <w:sectPr w:rsidR="0056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9B"/>
    <w:rsid w:val="00114D9B"/>
    <w:rsid w:val="001B13D4"/>
    <w:rsid w:val="002D12E8"/>
    <w:rsid w:val="002D320E"/>
    <w:rsid w:val="00331B22"/>
    <w:rsid w:val="00363DA3"/>
    <w:rsid w:val="003B3441"/>
    <w:rsid w:val="00502731"/>
    <w:rsid w:val="00561D27"/>
    <w:rsid w:val="005E24B0"/>
    <w:rsid w:val="005E51BA"/>
    <w:rsid w:val="005E6C1F"/>
    <w:rsid w:val="007405AC"/>
    <w:rsid w:val="00791428"/>
    <w:rsid w:val="007B1D57"/>
    <w:rsid w:val="00845412"/>
    <w:rsid w:val="0087541C"/>
    <w:rsid w:val="0091505F"/>
    <w:rsid w:val="00922CB2"/>
    <w:rsid w:val="009C7C19"/>
    <w:rsid w:val="009F6858"/>
    <w:rsid w:val="00DA0E8E"/>
    <w:rsid w:val="00F30AAC"/>
    <w:rsid w:val="00F80F29"/>
    <w:rsid w:val="00FA3561"/>
    <w:rsid w:val="00FA700D"/>
    <w:rsid w:val="00FB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405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05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05A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05A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05A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4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364</properties:Words>
  <properties:Characters>2020</properties:Characters>
  <properties:Lines>36</properties:Lines>
  <properties:Paragraphs>24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2019-08-26T08:19:00Z</dcterms:created>
  <dc:creator>Popovic</dc:creator>
  <cp:lastModifiedBy>Slavica Grbić</cp:lastModifiedBy>
  <dcterms:modified xmlns:xsi="http://www.w3.org/2001/XMLSchema-instance" xsi:type="dcterms:W3CDTF">2019-08-26T08:20:00Z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St-731/2019-10 / Podnesak - Izvješće stečajnog upravitelja (Rubik-periodični izvještaj.docx)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