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248f" w14:paraId="169248f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587A07" w:rsidP="002D2770" w:rsidR="002D2770" w:rsidRPr="002D2770">
      <w:pPr>
        <w:rPr>
          <w:b/>
          <w:sz w:val="20"/>
        </w:rPr>
      </w:pPr>
      <w:r>
        <w:rPr>
          <w:b/>
          <w:sz w:val="20"/>
        </w:rPr>
        <w:t xml:space="preserve">  </w:t>
      </w:r>
      <w:r w:rsidR="002D2770" w:rsidRPr="002D2770">
        <w:rPr>
          <w:b/>
          <w:sz w:val="20"/>
        </w:rPr>
        <w:t xml:space="preserve"> TRGOVAČKI SUD U DUBROVNIK</w:t>
      </w:r>
      <w:r>
        <w:rPr>
          <w:b/>
          <w:sz w:val="20"/>
        </w:rPr>
        <w:t>U</w:t>
      </w:r>
      <w:r w:rsidR="002D2770" w:rsidRPr="002D2770">
        <w:rPr>
          <w:b/>
          <w:sz w:val="20"/>
        </w:rPr>
        <w:t xml:space="preserve"> </w:t>
      </w:r>
    </w:p>
    <w:p w:rsidRDefault="002D2770" w:rsidP="00D52344" w:rsidR="002855D0">
      <w:pPr>
        <w:rPr>
          <w:b/>
          <w:sz w:val="20"/>
        </w:rPr>
      </w:pPr>
      <w:r w:rsidRPr="002D2770">
        <w:rPr>
          <w:b/>
          <w:sz w:val="20"/>
        </w:rPr>
        <w:t xml:space="preserve">  </w:t>
      </w:r>
      <w:r w:rsidR="00587A07">
        <w:rPr>
          <w:b/>
          <w:sz w:val="20"/>
        </w:rPr>
        <w:t xml:space="preserve">  </w:t>
      </w:r>
      <w:r w:rsidRPr="002D2770">
        <w:rPr>
          <w:b/>
          <w:sz w:val="20"/>
        </w:rPr>
        <w:t xml:space="preserve"> Dubrovnik, Dr. Ante Starčevića 23</w:t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</w:p>
    <w:p w:rsidRDefault="002855D0" w:rsidP="00D52344" w:rsidR="002855D0">
      <w:pPr>
        <w:rPr>
          <w:b/>
          <w:sz w:val="20"/>
        </w:rPr>
      </w:pPr>
    </w:p>
    <w:p w:rsidRDefault="002D2770" w:rsidP="002855D0" w:rsidR="002D2770" w:rsidRPr="002D2770">
      <w:pPr>
        <w:ind w:firstLine="720" w:left="5760"/>
        <w:rPr>
          <w:b/>
          <w:sz w:val="22"/>
          <w:szCs w:val="22"/>
        </w:rPr>
      </w:pPr>
      <w:proofErr w:type="spellStart"/>
      <w:r w:rsidRPr="002D2770">
        <w:rPr>
          <w:b/>
          <w:sz w:val="22"/>
          <w:szCs w:val="22"/>
        </w:rPr>
        <w:t>Posl</w:t>
      </w:r>
      <w:proofErr w:type="spellEnd"/>
      <w:r w:rsidRPr="002D2770">
        <w:rPr>
          <w:b/>
          <w:sz w:val="22"/>
          <w:szCs w:val="22"/>
        </w:rPr>
        <w:t>. br. 6-St.</w:t>
      </w:r>
      <w:r w:rsidR="00587A07">
        <w:rPr>
          <w:b/>
          <w:sz w:val="22"/>
          <w:szCs w:val="22"/>
        </w:rPr>
        <w:t>1</w:t>
      </w:r>
      <w:r w:rsidR="002855D0">
        <w:rPr>
          <w:b/>
          <w:sz w:val="22"/>
          <w:szCs w:val="22"/>
        </w:rPr>
        <w:t>96</w:t>
      </w:r>
      <w:r w:rsidRPr="002D2770">
        <w:rPr>
          <w:b/>
          <w:sz w:val="22"/>
          <w:szCs w:val="22"/>
        </w:rPr>
        <w:t>/201</w:t>
      </w:r>
      <w:r w:rsidR="00587A07">
        <w:rPr>
          <w:b/>
          <w:sz w:val="22"/>
          <w:szCs w:val="22"/>
        </w:rPr>
        <w:t>9</w:t>
      </w:r>
      <w:r w:rsidRPr="002D2770">
        <w:rPr>
          <w:b/>
          <w:sz w:val="22"/>
          <w:szCs w:val="22"/>
        </w:rPr>
        <w:t>-</w:t>
      </w:r>
      <w:r w:rsidR="00587A07">
        <w:rPr>
          <w:b/>
          <w:sz w:val="22"/>
          <w:szCs w:val="22"/>
        </w:rPr>
        <w:t>4</w:t>
      </w:r>
      <w:r w:rsidR="002855D0">
        <w:rPr>
          <w:b/>
          <w:sz w:val="22"/>
          <w:szCs w:val="22"/>
        </w:rPr>
        <w:t>9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2855D0" w:rsidRPr="002855D0">
        <w:rPr>
          <w:bCs/>
          <w:sz w:val="22"/>
          <w:szCs w:val="22"/>
          <w:lang w:val="en-AU"/>
        </w:rPr>
        <w:t xml:space="preserve">MARE COMMERCE d.o.o. </w:t>
      </w:r>
      <w:proofErr w:type="spellStart"/>
      <w:proofErr w:type="gramStart"/>
      <w:r w:rsidR="002855D0" w:rsidRPr="002855D0">
        <w:rPr>
          <w:bCs/>
          <w:sz w:val="22"/>
          <w:szCs w:val="22"/>
          <w:lang w:val="en-AU"/>
        </w:rPr>
        <w:t>za</w:t>
      </w:r>
      <w:proofErr w:type="spellEnd"/>
      <w:proofErr w:type="gramEnd"/>
      <w:r w:rsidR="002855D0" w:rsidRPr="002855D0">
        <w:rPr>
          <w:bCs/>
          <w:sz w:val="22"/>
          <w:szCs w:val="22"/>
          <w:lang w:val="en-AU"/>
        </w:rPr>
        <w:t xml:space="preserve"> </w:t>
      </w:r>
      <w:proofErr w:type="spellStart"/>
      <w:r w:rsidR="002855D0" w:rsidRPr="002855D0">
        <w:rPr>
          <w:bCs/>
          <w:sz w:val="22"/>
          <w:szCs w:val="22"/>
          <w:lang w:val="en-AU"/>
        </w:rPr>
        <w:t>trgovinu</w:t>
      </w:r>
      <w:proofErr w:type="spellEnd"/>
      <w:r w:rsidR="002855D0" w:rsidRPr="002855D0">
        <w:rPr>
          <w:bCs/>
          <w:sz w:val="22"/>
          <w:szCs w:val="22"/>
          <w:lang w:val="en-AU"/>
        </w:rPr>
        <w:t xml:space="preserve"> </w:t>
      </w:r>
      <w:proofErr w:type="spellStart"/>
      <w:r w:rsidR="002855D0" w:rsidRPr="002855D0">
        <w:rPr>
          <w:bCs/>
          <w:sz w:val="22"/>
          <w:szCs w:val="22"/>
          <w:lang w:val="en-AU"/>
        </w:rPr>
        <w:t>i</w:t>
      </w:r>
      <w:proofErr w:type="spellEnd"/>
      <w:r w:rsidR="002855D0" w:rsidRPr="002855D0">
        <w:rPr>
          <w:bCs/>
          <w:sz w:val="22"/>
          <w:szCs w:val="22"/>
          <w:lang w:val="en-AU"/>
        </w:rPr>
        <w:t xml:space="preserve"> </w:t>
      </w:r>
      <w:proofErr w:type="spellStart"/>
      <w:r w:rsidR="002855D0" w:rsidRPr="002855D0">
        <w:rPr>
          <w:bCs/>
          <w:sz w:val="22"/>
          <w:szCs w:val="22"/>
          <w:lang w:val="en-AU"/>
        </w:rPr>
        <w:t>turizam</w:t>
      </w:r>
      <w:proofErr w:type="spellEnd"/>
      <w:r w:rsidR="002855D0" w:rsidRPr="002855D0">
        <w:rPr>
          <w:bCs/>
          <w:sz w:val="22"/>
          <w:szCs w:val="22"/>
          <w:lang w:val="en-AU"/>
        </w:rPr>
        <w:t xml:space="preserve"> "u stečaju"</w:t>
      </w:r>
      <w:r w:rsidR="002855D0" w:rsidRPr="002855D0">
        <w:rPr>
          <w:bCs/>
          <w:sz w:val="22"/>
          <w:szCs w:val="22"/>
        </w:rPr>
        <w:t>, Split, Doverska 20, MBS: 060004911, OIB: 72287587802, zastupano po stečajnom upravitelju Adi Rajković iz Splita</w:t>
      </w:r>
      <w:r w:rsidR="00EB11F5" w:rsidRPr="00EB11F5">
        <w:rPr>
          <w:bCs/>
          <w:sz w:val="22"/>
          <w:szCs w:val="22"/>
        </w:rPr>
        <w:t>, dana 31. siječnja 2019. godine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D52344" w:rsidRPr="00A8488F">
        <w:rPr>
          <w:b/>
          <w:sz w:val="22"/>
          <w:szCs w:val="22"/>
        </w:rPr>
        <w:t>2</w:t>
      </w:r>
      <w:r w:rsidR="00EB11F5">
        <w:rPr>
          <w:b/>
          <w:sz w:val="22"/>
          <w:szCs w:val="22"/>
        </w:rPr>
        <w:t>6</w:t>
      </w:r>
      <w:r w:rsidR="0032070A" w:rsidRPr="00A8488F">
        <w:rPr>
          <w:b/>
          <w:sz w:val="22"/>
          <w:szCs w:val="22"/>
        </w:rPr>
        <w:t xml:space="preserve">. </w:t>
      </w:r>
      <w:r w:rsidR="00EB11F5">
        <w:rPr>
          <w:b/>
          <w:sz w:val="22"/>
          <w:szCs w:val="22"/>
        </w:rPr>
        <w:t>veljače</w:t>
      </w:r>
      <w:r w:rsidR="00B91954" w:rsidRPr="00A8488F">
        <w:rPr>
          <w:b/>
          <w:sz w:val="22"/>
          <w:szCs w:val="22"/>
        </w:rPr>
        <w:t xml:space="preserve"> 201</w:t>
      </w:r>
      <w:r w:rsidR="00EB11F5">
        <w:rPr>
          <w:b/>
          <w:sz w:val="22"/>
          <w:szCs w:val="22"/>
        </w:rPr>
        <w:t>9</w:t>
      </w:r>
      <w:r w:rsidRPr="00A8488F">
        <w:rPr>
          <w:b/>
          <w:sz w:val="22"/>
          <w:szCs w:val="22"/>
        </w:rPr>
        <w:t xml:space="preserve">. godine u </w:t>
      </w:r>
      <w:r w:rsidR="002855D0">
        <w:rPr>
          <w:b/>
          <w:sz w:val="22"/>
          <w:szCs w:val="22"/>
        </w:rPr>
        <w:t>10</w:t>
      </w:r>
      <w:r w:rsidR="00D52344" w:rsidRPr="00A8488F">
        <w:rPr>
          <w:b/>
          <w:sz w:val="22"/>
          <w:szCs w:val="22"/>
        </w:rPr>
        <w:t>,</w:t>
      </w:r>
      <w:r w:rsidR="002855D0">
        <w:rPr>
          <w:b/>
          <w:sz w:val="22"/>
          <w:szCs w:val="22"/>
        </w:rPr>
        <w:t>0</w:t>
      </w:r>
      <w:r w:rsidR="00D52344" w:rsidRPr="00A8488F">
        <w:rPr>
          <w:b/>
          <w:sz w:val="22"/>
          <w:szCs w:val="22"/>
        </w:rPr>
        <w:t>0</w:t>
      </w:r>
      <w:r w:rsidRPr="00A8488F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</w:t>
      </w:r>
      <w:r w:rsidR="00FA3852" w:rsidRPr="00763F7D">
        <w:rPr>
          <w:sz w:val="22"/>
          <w:szCs w:val="22"/>
        </w:rPr>
        <w:t xml:space="preserve">na adresi </w:t>
      </w:r>
      <w:proofErr w:type="spellStart"/>
      <w:r w:rsidR="00FA3852">
        <w:rPr>
          <w:sz w:val="22"/>
          <w:szCs w:val="22"/>
        </w:rPr>
        <w:t>Sukoišanska</w:t>
      </w:r>
      <w:proofErr w:type="spellEnd"/>
      <w:r w:rsidR="00FA3852">
        <w:rPr>
          <w:sz w:val="22"/>
          <w:szCs w:val="22"/>
        </w:rPr>
        <w:t xml:space="preserve"> 6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Split,</w:t>
      </w:r>
      <w:r w:rsidR="00FA3852" w:rsidRPr="00763F7D">
        <w:rPr>
          <w:sz w:val="22"/>
          <w:szCs w:val="22"/>
        </w:rPr>
        <w:t xml:space="preserve"> </w:t>
      </w:r>
      <w:r w:rsidR="007C528F" w:rsidRPr="007C528F">
        <w:rPr>
          <w:sz w:val="22"/>
          <w:szCs w:val="22"/>
        </w:rPr>
        <w:t>sudnica 4 (soba br. 118)</w:t>
      </w:r>
      <w:r w:rsidR="007C528F">
        <w:rPr>
          <w:sz w:val="22"/>
          <w:szCs w:val="22"/>
        </w:rPr>
        <w:t xml:space="preserve">, </w:t>
      </w:r>
      <w:r w:rsidRPr="00B6272C">
        <w:rPr>
          <w:sz w:val="22"/>
          <w:szCs w:val="22"/>
        </w:rPr>
        <w:t xml:space="preserve">sa slijedećim dnevnim redom: </w:t>
      </w:r>
    </w:p>
    <w:p w:rsidRDefault="00B43E0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056CFD">
        <w:rPr>
          <w:sz w:val="22"/>
          <w:szCs w:val="22"/>
        </w:rPr>
        <w:t>o</w:t>
      </w:r>
      <w:r w:rsidR="005654F3">
        <w:rPr>
          <w:sz w:val="22"/>
          <w:szCs w:val="22"/>
        </w:rPr>
        <w:t>čitovanje skupštine o prijedlogu stečajnog upravitelja za obustavom i zaključenjem stečajnog postupka zbog toga što imovina nije dostat</w:t>
      </w:r>
      <w:r w:rsidR="00213F94">
        <w:rPr>
          <w:sz w:val="22"/>
          <w:szCs w:val="22"/>
        </w:rPr>
        <w:t>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 xml:space="preserve">dužnik nema </w:t>
      </w:r>
      <w:r w:rsidR="008E2950">
        <w:rPr>
          <w:sz w:val="22"/>
          <w:szCs w:val="22"/>
        </w:rPr>
        <w:t xml:space="preserve">dostatno </w:t>
      </w:r>
      <w:r w:rsidR="00EE7D67" w:rsidRPr="00EE7D67">
        <w:rPr>
          <w:sz w:val="22"/>
          <w:szCs w:val="22"/>
        </w:rPr>
        <w:t>imovine za pokriće troškova stečajnog postupka.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325E43" w:rsidR="00325E43" w:rsidRPr="00325E43">
      <w:pPr>
        <w:ind w:firstLine="708"/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</w:t>
      </w:r>
      <w:r w:rsidR="00D52344" w:rsidRPr="00D52344">
        <w:rPr>
          <w:sz w:val="22"/>
          <w:szCs w:val="22"/>
        </w:rPr>
        <w:t>Stečajnog zakona (NN 71/15, 104/17, dalje u tekstu SZ)</w:t>
      </w:r>
      <w:r w:rsidR="00D52344">
        <w:rPr>
          <w:sz w:val="22"/>
          <w:szCs w:val="22"/>
        </w:rPr>
        <w:t xml:space="preserve">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 zaključiti stečajni postup</w:t>
      </w:r>
      <w:r w:rsidR="00682685">
        <w:rPr>
          <w:sz w:val="22"/>
          <w:szCs w:val="22"/>
        </w:rPr>
        <w:t>a</w:t>
      </w:r>
      <w:r w:rsidR="000C40A4">
        <w:rPr>
          <w:sz w:val="22"/>
          <w:szCs w:val="22"/>
        </w:rPr>
        <w:t>k, a prije toga će pozvati na očitovanje vjerovnike stečajne mase, stečajnog upravitelj</w:t>
      </w:r>
      <w:r w:rsidR="00D52344">
        <w:rPr>
          <w:sz w:val="22"/>
          <w:szCs w:val="22"/>
        </w:rPr>
        <w:t>a</w:t>
      </w:r>
      <w:r w:rsidR="000C40A4">
        <w:rPr>
          <w:sz w:val="22"/>
          <w:szCs w:val="22"/>
        </w:rPr>
        <w:t xml:space="preserve">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2B24CA">
        <w:rPr>
          <w:sz w:val="22"/>
          <w:szCs w:val="22"/>
        </w:rPr>
        <w:t xml:space="preserve">. Stečajni upravitelj </w:t>
      </w:r>
      <w:r w:rsidR="00454490">
        <w:rPr>
          <w:sz w:val="22"/>
          <w:szCs w:val="22"/>
        </w:rPr>
        <w:t xml:space="preserve">u </w:t>
      </w:r>
      <w:r w:rsidR="002B24CA">
        <w:rPr>
          <w:sz w:val="22"/>
          <w:szCs w:val="22"/>
        </w:rPr>
        <w:t>svom prijedlogu navodi</w:t>
      </w:r>
      <w:r w:rsidR="000C40A4">
        <w:rPr>
          <w:sz w:val="22"/>
          <w:szCs w:val="22"/>
        </w:rPr>
        <w:t xml:space="preserve"> </w:t>
      </w:r>
      <w:r w:rsidR="000352BB">
        <w:rPr>
          <w:sz w:val="22"/>
          <w:szCs w:val="22"/>
        </w:rPr>
        <w:t xml:space="preserve">da </w:t>
      </w:r>
      <w:r w:rsidR="00D52344">
        <w:rPr>
          <w:sz w:val="22"/>
          <w:szCs w:val="22"/>
        </w:rPr>
        <w:t xml:space="preserve">dužnik nema </w:t>
      </w:r>
      <w:r w:rsidR="00894804">
        <w:rPr>
          <w:sz w:val="22"/>
          <w:szCs w:val="22"/>
        </w:rPr>
        <w:t xml:space="preserve">imovine </w:t>
      </w:r>
      <w:r w:rsidR="00D52344" w:rsidRPr="00D52344">
        <w:rPr>
          <w:sz w:val="22"/>
          <w:szCs w:val="22"/>
        </w:rPr>
        <w:t>koja ulazi u stečajnu masu</w:t>
      </w:r>
      <w:r w:rsidR="00894804">
        <w:rPr>
          <w:sz w:val="22"/>
          <w:szCs w:val="22"/>
        </w:rPr>
        <w:t xml:space="preserve"> za namirenje troškova </w:t>
      </w:r>
      <w:r w:rsidR="00C73DB9">
        <w:rPr>
          <w:sz w:val="22"/>
          <w:szCs w:val="22"/>
        </w:rPr>
        <w:t>stečajnog postupka</w:t>
      </w:r>
      <w:r w:rsidR="005F2E91">
        <w:rPr>
          <w:sz w:val="22"/>
          <w:szCs w:val="22"/>
        </w:rPr>
        <w:t>.</w:t>
      </w:r>
      <w:r w:rsidR="00AC2086">
        <w:rPr>
          <w:sz w:val="22"/>
          <w:szCs w:val="22"/>
        </w:rPr>
        <w:t xml:space="preserve"> </w:t>
      </w:r>
      <w:r w:rsidR="00325E43" w:rsidRPr="00325E43">
        <w:rPr>
          <w:sz w:val="22"/>
          <w:szCs w:val="22"/>
        </w:rPr>
        <w:t>Prema podnesku stečajnog upravitelja (list spisa 125) troškovi postupka odnose se na usluge knjigovodstva 9.000,00 kuna, troškove platnog prometa, otvaranja i zatvaranja računa 500,00 kuna, troškove izrade pečata, uredskog materijala, poštarine i sl. 500,00 kuna, troškove arhiviranja 2.500,00 kuna, trošak sudske pristojbe 2.000,00 kuna, trošak nagrade stečajnog upravitelja 5.000,00 kuna ili ukupno 19.500,00 kuna.</w:t>
      </w:r>
    </w:p>
    <w:p w:rsidRDefault="00E14260" w:rsidP="00C73DB9" w:rsidR="00E14260" w:rsidRPr="008C7483">
      <w:pPr>
        <w:jc w:val="both"/>
        <w:rPr>
          <w:sz w:val="16"/>
          <w:szCs w:val="16"/>
        </w:rPr>
      </w:pPr>
    </w:p>
    <w:p w:rsidRDefault="00426DBC" w:rsidP="00426DBC" w:rsidR="000C40A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0C40A4">
        <w:rPr>
          <w:sz w:val="22"/>
          <w:szCs w:val="22"/>
        </w:rPr>
        <w:t>,</w:t>
      </w:r>
      <w:r>
        <w:rPr>
          <w:sz w:val="22"/>
          <w:szCs w:val="22"/>
        </w:rPr>
        <w:t xml:space="preserve"> na temelju spomenutog propisa,</w:t>
      </w:r>
      <w:r w:rsidR="000C40A4">
        <w:rPr>
          <w:sz w:val="22"/>
          <w:szCs w:val="22"/>
        </w:rPr>
        <w:t xml:space="preserve"> odlučeno kao u izreci.</w:t>
      </w:r>
    </w:p>
    <w:p w:rsidRDefault="00B6272C" w:rsidP="00B6272C" w:rsidR="00B6272C" w:rsidRPr="00D52344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U Dubrovniku, dana</w:t>
      </w:r>
      <w:r w:rsidR="00E14260">
        <w:rPr>
          <w:b/>
          <w:sz w:val="22"/>
          <w:szCs w:val="22"/>
        </w:rPr>
        <w:t xml:space="preserve"> </w:t>
      </w:r>
      <w:r w:rsidR="000C225D">
        <w:rPr>
          <w:b/>
          <w:sz w:val="22"/>
          <w:szCs w:val="22"/>
        </w:rPr>
        <w:t>31</w:t>
      </w:r>
      <w:r w:rsidR="00B37775">
        <w:rPr>
          <w:b/>
          <w:sz w:val="22"/>
          <w:szCs w:val="22"/>
        </w:rPr>
        <w:t xml:space="preserve">. </w:t>
      </w:r>
      <w:r w:rsidR="000C225D">
        <w:rPr>
          <w:b/>
          <w:sz w:val="22"/>
          <w:szCs w:val="22"/>
        </w:rPr>
        <w:t>siječnja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0C225D">
        <w:rPr>
          <w:b/>
          <w:sz w:val="22"/>
          <w:szCs w:val="22"/>
        </w:rPr>
        <w:t>9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D52344">
      <w:pPr>
        <w:jc w:val="both"/>
        <w:rPr>
          <w:sz w:val="16"/>
          <w:szCs w:val="16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D52344">
      <w:pPr>
        <w:jc w:val="both"/>
        <w:rPr>
          <w:sz w:val="20"/>
        </w:rPr>
      </w:pPr>
      <w:r w:rsidRPr="00D52344">
        <w:rPr>
          <w:b/>
          <w:sz w:val="20"/>
        </w:rPr>
        <w:t>DN-a</w:t>
      </w:r>
      <w:r w:rsidR="008C7483">
        <w:rPr>
          <w:b/>
          <w:sz w:val="20"/>
        </w:rPr>
        <w:t xml:space="preserve"> </w:t>
      </w:r>
      <w:r w:rsidRPr="00D52344">
        <w:rPr>
          <w:sz w:val="20"/>
        </w:rPr>
        <w:t>(</w:t>
      </w:r>
      <w:r w:rsidR="000C225D">
        <w:rPr>
          <w:sz w:val="20"/>
        </w:rPr>
        <w:t>31</w:t>
      </w:r>
      <w:r w:rsidR="00A8488F">
        <w:rPr>
          <w:sz w:val="20"/>
        </w:rPr>
        <w:t>.</w:t>
      </w:r>
      <w:r w:rsidR="000C225D">
        <w:rPr>
          <w:sz w:val="20"/>
        </w:rPr>
        <w:t>01</w:t>
      </w:r>
      <w:r w:rsidRPr="00D52344">
        <w:rPr>
          <w:sz w:val="20"/>
        </w:rPr>
        <w:t>.201</w:t>
      </w:r>
      <w:r w:rsidR="000C225D">
        <w:rPr>
          <w:sz w:val="20"/>
        </w:rPr>
        <w:t>9</w:t>
      </w:r>
      <w:r w:rsidRPr="00D52344">
        <w:rPr>
          <w:sz w:val="20"/>
        </w:rPr>
        <w:t>.)</w:t>
      </w:r>
      <w:r w:rsidR="008C7483">
        <w:rPr>
          <w:sz w:val="20"/>
        </w:rPr>
        <w:t>:</w:t>
      </w:r>
    </w:p>
    <w:p w:rsidRDefault="00E70744" w:rsidP="00B40911" w:rsidR="00A41366" w:rsidRPr="00D52344">
      <w:pPr>
        <w:jc w:val="both"/>
        <w:rPr>
          <w:sz w:val="20"/>
        </w:rPr>
      </w:pPr>
      <w:r w:rsidRPr="00D52344">
        <w:rPr>
          <w:sz w:val="20"/>
        </w:rPr>
        <w:t xml:space="preserve">- </w:t>
      </w:r>
      <w:r w:rsidR="00FC6BF8" w:rsidRPr="00D52344">
        <w:rPr>
          <w:sz w:val="20"/>
        </w:rPr>
        <w:t xml:space="preserve"> </w:t>
      </w:r>
      <w:r w:rsidR="005C01D1" w:rsidRPr="00D52344">
        <w:rPr>
          <w:sz w:val="20"/>
        </w:rPr>
        <w:t>e oglasna ploča.</w:t>
      </w:r>
      <w:r w:rsidR="00C41C3B" w:rsidRPr="00D52344">
        <w:rPr>
          <w:sz w:val="20"/>
        </w:rPr>
        <w:t xml:space="preserve"> </w:t>
      </w:r>
    </w:p>
    <w:sectPr w:rsidSect="00815A7E" w:rsidR="00A41366" w:rsidRPr="00D52344">
      <w:headerReference w:type="even" r:id="rId12"/>
      <w:headerReference w:type="default" r:id="rId13"/>
      <w:pgSz w:h="16838" w:w="11906"/>
      <w:pgMar w:gutter="0" w:footer="708" w:header="708" w:left="1417" w:bottom="284" w:right="1417" w:top="56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1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proofErr w:type="spellStart"/>
    <w:r w:rsidRPr="00087EC7">
      <w:rPr>
        <w:b/>
        <w:sz w:val="20"/>
      </w:rPr>
      <w:t>Posl</w:t>
    </w:r>
    <w:proofErr w:type="spellEnd"/>
    <w:r w:rsidRPr="00087EC7">
      <w:rPr>
        <w:b/>
        <w:sz w:val="20"/>
      </w:rPr>
      <w:t>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225D"/>
    <w:rsid w:val="000C40A4"/>
    <w:rsid w:val="000C7AA8"/>
    <w:rsid w:val="000D1E4D"/>
    <w:rsid w:val="0010049E"/>
    <w:rsid w:val="001129AA"/>
    <w:rsid w:val="0012794E"/>
    <w:rsid w:val="00137401"/>
    <w:rsid w:val="0015592F"/>
    <w:rsid w:val="00173083"/>
    <w:rsid w:val="00184F37"/>
    <w:rsid w:val="001873E3"/>
    <w:rsid w:val="001D113C"/>
    <w:rsid w:val="001D7B8C"/>
    <w:rsid w:val="001E7C28"/>
    <w:rsid w:val="00213F94"/>
    <w:rsid w:val="00245E6C"/>
    <w:rsid w:val="00274626"/>
    <w:rsid w:val="00280683"/>
    <w:rsid w:val="002855D0"/>
    <w:rsid w:val="00292375"/>
    <w:rsid w:val="002971B7"/>
    <w:rsid w:val="002A17CE"/>
    <w:rsid w:val="002A5AF8"/>
    <w:rsid w:val="002B24CA"/>
    <w:rsid w:val="002D03B4"/>
    <w:rsid w:val="002D2770"/>
    <w:rsid w:val="002D447E"/>
    <w:rsid w:val="002E07F9"/>
    <w:rsid w:val="0031077C"/>
    <w:rsid w:val="00312094"/>
    <w:rsid w:val="0032070A"/>
    <w:rsid w:val="00322F6E"/>
    <w:rsid w:val="00325E43"/>
    <w:rsid w:val="00334DD9"/>
    <w:rsid w:val="00394842"/>
    <w:rsid w:val="0039578E"/>
    <w:rsid w:val="003C1F62"/>
    <w:rsid w:val="003C36E6"/>
    <w:rsid w:val="003D7D4A"/>
    <w:rsid w:val="003E1947"/>
    <w:rsid w:val="003E2D21"/>
    <w:rsid w:val="0040501E"/>
    <w:rsid w:val="00426DBC"/>
    <w:rsid w:val="004320CD"/>
    <w:rsid w:val="004373A5"/>
    <w:rsid w:val="00454490"/>
    <w:rsid w:val="00491FA8"/>
    <w:rsid w:val="004B0B8F"/>
    <w:rsid w:val="004B43B6"/>
    <w:rsid w:val="004D60D2"/>
    <w:rsid w:val="004D6F04"/>
    <w:rsid w:val="00500324"/>
    <w:rsid w:val="00507B1A"/>
    <w:rsid w:val="00507FC2"/>
    <w:rsid w:val="00532FE0"/>
    <w:rsid w:val="00536285"/>
    <w:rsid w:val="00544BBE"/>
    <w:rsid w:val="00555A74"/>
    <w:rsid w:val="005627AC"/>
    <w:rsid w:val="005654F3"/>
    <w:rsid w:val="00565D19"/>
    <w:rsid w:val="00576722"/>
    <w:rsid w:val="00582E12"/>
    <w:rsid w:val="00587A07"/>
    <w:rsid w:val="00587B02"/>
    <w:rsid w:val="005B4702"/>
    <w:rsid w:val="005C01D1"/>
    <w:rsid w:val="005C5C07"/>
    <w:rsid w:val="005D6CEE"/>
    <w:rsid w:val="005E5FE9"/>
    <w:rsid w:val="005F2E91"/>
    <w:rsid w:val="00600AF1"/>
    <w:rsid w:val="006426FA"/>
    <w:rsid w:val="00646755"/>
    <w:rsid w:val="00682685"/>
    <w:rsid w:val="006A079F"/>
    <w:rsid w:val="006B1121"/>
    <w:rsid w:val="006B451D"/>
    <w:rsid w:val="006B7F83"/>
    <w:rsid w:val="007123F5"/>
    <w:rsid w:val="00724FEB"/>
    <w:rsid w:val="00725B8E"/>
    <w:rsid w:val="007557DE"/>
    <w:rsid w:val="007737F7"/>
    <w:rsid w:val="007B2617"/>
    <w:rsid w:val="007C528F"/>
    <w:rsid w:val="007D7AEC"/>
    <w:rsid w:val="007F4F17"/>
    <w:rsid w:val="00800BC1"/>
    <w:rsid w:val="00815A7E"/>
    <w:rsid w:val="00825641"/>
    <w:rsid w:val="00825870"/>
    <w:rsid w:val="00850A22"/>
    <w:rsid w:val="00863ED0"/>
    <w:rsid w:val="00872DFF"/>
    <w:rsid w:val="00894804"/>
    <w:rsid w:val="008C7483"/>
    <w:rsid w:val="008E2950"/>
    <w:rsid w:val="008F2D8A"/>
    <w:rsid w:val="00915A27"/>
    <w:rsid w:val="00924E50"/>
    <w:rsid w:val="0095458D"/>
    <w:rsid w:val="00967BA6"/>
    <w:rsid w:val="00975C5A"/>
    <w:rsid w:val="009A11D8"/>
    <w:rsid w:val="009B69C6"/>
    <w:rsid w:val="009D448C"/>
    <w:rsid w:val="009F186B"/>
    <w:rsid w:val="009F4292"/>
    <w:rsid w:val="00A11777"/>
    <w:rsid w:val="00A1508B"/>
    <w:rsid w:val="00A3140F"/>
    <w:rsid w:val="00A41366"/>
    <w:rsid w:val="00A5454C"/>
    <w:rsid w:val="00A5532C"/>
    <w:rsid w:val="00A6565F"/>
    <w:rsid w:val="00A73C54"/>
    <w:rsid w:val="00A842DB"/>
    <w:rsid w:val="00A8488F"/>
    <w:rsid w:val="00AB03D3"/>
    <w:rsid w:val="00AC2086"/>
    <w:rsid w:val="00AC7224"/>
    <w:rsid w:val="00AD5C78"/>
    <w:rsid w:val="00AF0BC3"/>
    <w:rsid w:val="00B32DD3"/>
    <w:rsid w:val="00B37775"/>
    <w:rsid w:val="00B40911"/>
    <w:rsid w:val="00B41A5A"/>
    <w:rsid w:val="00B43E04"/>
    <w:rsid w:val="00B54DAF"/>
    <w:rsid w:val="00B6272C"/>
    <w:rsid w:val="00B76156"/>
    <w:rsid w:val="00B80AA4"/>
    <w:rsid w:val="00B9195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3DB9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2344"/>
    <w:rsid w:val="00D57B21"/>
    <w:rsid w:val="00DC661E"/>
    <w:rsid w:val="00DD5B98"/>
    <w:rsid w:val="00DF0560"/>
    <w:rsid w:val="00E03BDC"/>
    <w:rsid w:val="00E11513"/>
    <w:rsid w:val="00E14260"/>
    <w:rsid w:val="00E17155"/>
    <w:rsid w:val="00E342DB"/>
    <w:rsid w:val="00E55BFB"/>
    <w:rsid w:val="00E61664"/>
    <w:rsid w:val="00E70744"/>
    <w:rsid w:val="00EA2EA6"/>
    <w:rsid w:val="00EA3093"/>
    <w:rsid w:val="00EA571E"/>
    <w:rsid w:val="00EB11F5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55B1A"/>
    <w:rsid w:val="00F603C8"/>
    <w:rsid w:val="00F76CE4"/>
    <w:rsid w:val="00F77A2B"/>
    <w:rsid w:val="00F9004F"/>
    <w:rsid w:val="00FA1FA0"/>
    <w:rsid w:val="00FA3852"/>
    <w:rsid w:val="00FB26CE"/>
    <w:rsid w:val="00FC6BF8"/>
    <w:rsid w:val="00FE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5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9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92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9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9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5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9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92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9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9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St-196/2019</izvorni_sadrzaj>
    <derivirana_varijabla naziv="DomainObject.Predmet.OznakaBroj_1">St-196/2019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COMMERCE d.o.o. za trgovinu i turizam u stečaju</izvorni_sadrzaj>
    <derivirana_varijabla naziv="DomainObject.Predmet.ProtustrankaFormated_1">  MARE COMMERCE d.o.o. za trgovinu i turizam u stečaju</derivirana_varijabla>
  </DomainObject.Predmet.ProtustrankaFormated>
  <DomainObject.Predmet.ProtustrankaFormatedOIB>
    <izvorni_sadrzaj>  MARE COMMERCE d.o.o. za trgovinu i turizam u stečaju, OIB 72287587802</izvorni_sadrzaj>
    <derivirana_varijabla naziv="DomainObject.Predmet.ProtustrankaFormatedOIB_1">  MARE COMMERCE d.o.o. za trgovinu i turizam u stečaju, OIB 72287587802</derivirana_varijabla>
  </DomainObject.Predmet.ProtustrankaFormatedOIB>
  <DomainObject.Predmet.ProtustrankaFormatedWithAdress>
    <izvorni_sadrzaj> MARE COMMERCE d.o.o. za trgovinu i turizam u stečaju, Doverska 20, 21000 Split</izvorni_sadrzaj>
    <derivirana_varijabla naziv="DomainObject.Predmet.ProtustrankaFormatedWithAdress_1"> MARE COMMERCE d.o.o. za trgovinu i turizam u stečaju, Doverska 20, 21000 Split</derivirana_varijabla>
  </DomainObject.Predmet.ProtustrankaFormatedWithAdress>
  <DomainObject.Predmet.ProtustrankaFormatedWithAdressOIB>
    <izvorni_sadrzaj> MARE COMMERCE d.o.o. za trgovinu i turizam u stečaju, OIB 72287587802, Doverska 20, 21000 Split</izvorni_sadrzaj>
    <derivirana_varijabla naziv="DomainObject.Predmet.ProtustrankaFormatedWithAdressOIB_1"> MARE COMMERCE d.o.o. za trgovinu i turizam u stečaju, OIB 72287587802, Doverska 20, 21000 Split</derivirana_varijabla>
  </DomainObject.Predmet.ProtustrankaFormatedWithAdressOIB>
  <DomainObject.Predmet.ProtustrankaWithAdress>
    <izvorni_sadrzaj>MARE COMMERCE d.o.o. za trgovinu i turizam u stečaju Doverska 20, 21000 Split</izvorni_sadrzaj>
    <derivirana_varijabla naziv="DomainObject.Predmet.ProtustrankaWithAdress_1">MARE COMMERCE d.o.o. za trgovinu i turizam u stečaju Doverska 20, 21000 Split</derivirana_varijabla>
  </DomainObject.Predmet.ProtustrankaWithAdress>
  <DomainObject.Predmet.ProtustrankaWithAdressOIB>
    <izvorni_sadrzaj>MARE COMMERCE d.o.o. za trgovinu i turizam u stečaju, OIB 72287587802, Doverska 20, 21000 Split</izvorni_sadrzaj>
    <derivirana_varijabla naziv="DomainObject.Predmet.ProtustrankaWithAdressOIB_1">MARE COMMERCE d.o.o. za trgovinu i turizam u stečaju, OIB 72287587802, Doverska 20, 21000 Split</derivirana_varijabla>
  </DomainObject.Predmet.ProtustrankaWithAdressOIB>
  <DomainObject.Predmet.ProtustrankaNazivFormated>
    <izvorni_sadrzaj>MARE COMMERCE d.o.o. za trgovinu i turizam u stečaju</izvorni_sadrzaj>
    <derivirana_varijabla naziv="DomainObject.Predmet.ProtustrankaNazivFormated_1">MARE COMMERCE d.o.o. za trgovinu i turizam u stečaju</derivirana_varijabla>
  </DomainObject.Predmet.ProtustrankaNazivFormated>
  <DomainObject.Predmet.ProtustrankaNazivFormatedOIB>
    <izvorni_sadrzaj>MARE COMMERCE d.o.o. za trgovinu i turizam u stečaju, OIB 72287587802</izvorni_sadrzaj>
    <derivirana_varijabla naziv="DomainObject.Predmet.ProtustrankaNazivFormatedOIB_1">MARE COMMERCE d.o.o. za trgovinu i turizam u stečaju, OIB 72287587802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financija; FINANCIJSKA AGENCIJA, RC SPLIT</izvorni_sadrzaj>
    <derivirana_varijabla naziv="DomainObject.Predmet.StrankaFormated_1">  RH, Ministarstvo financija; FINANCIJSKA AGENCIJA, RC SPLIT</derivirana_varijabla>
  </DomainObject.Predmet.StrankaFormated>
  <DomainObject.Predmet.StrankaFormatedOIB>
    <izvorni_sadrzaj>  RH, Ministarstvo financija, OIB 18683136487; FINANCIJSKA AGENCIJA, RC SPLIT, OIB 85821130368</izvorni_sadrzaj>
    <derivirana_varijabla naziv="DomainObject.Predmet.StrankaFormatedOIB_1">  RH, Ministarstvo financija, OIB 18683136487; FINANCIJSKA AGENCIJA, RC SPLIT, OIB 85821130368</derivirana_varijabla>
  </DomainObject.Predmet.StrankaFormatedOIB>
  <DomainObject.Predmet.StrankaFormatedWithAdress>
    <izvorni_sadrzaj> RH, Ministarstvo financija; FINANCIJSKA AGENCIJA, RC SPLIT, Mažuranićevo šetalište 24 b, 21000 Split</izvorni_sadrzaj>
    <derivirana_varijabla naziv="DomainObject.Predmet.StrankaFormatedWithAdress_1"> RH, Ministarstvo financija; FINANCIJSKA AGENCIJA, RC SPLIT, Mažuranićevo šetalište 24 b, 21000 Split</derivirana_varijabla>
  </DomainObject.Predmet.StrankaFormatedWithAdress>
  <DomainObject.Predmet.StrankaFormatedWithAdressOIB>
    <izvorni_sadrzaj> RH, Ministarstvo financija, OIB 18683136487; FINANCIJSKA AGENCIJA, RC SPLIT, OIB 85821130368, Mažuranićevo šetalište 24 b, 21000 Split</izvorni_sadrzaj>
    <derivirana_varijabla naziv="DomainObject.Predmet.StrankaFormatedWithAdressOIB_1"> RH, Ministarstvo financija, OIB 18683136487; FINANCIJSKA AGENCIJA, RC SPLIT, OIB 85821130368, Mažuranićevo šetalište 24 b, 21000 Split</derivirana_varijabla>
  </DomainObject.Predmet.StrankaFormatedWithAdressOIB>
  <DomainObject.Predmet.StrankaWithAdress>
    <izvorni_sadrzaj>RH, Ministarstvo financija ,FINANCIJSKA AGENCIJA, RC SPLIT Mažuranićevo šetalište 24 b,21000 Split</izvorni_sadrzaj>
    <derivirana_varijabla naziv="DomainObject.Predmet.StrankaWithAdress_1">RH, Ministarstvo financija ,FINANCIJSKA AGENCIJA, RC SPLIT Mažuranićevo šetalište 24 b,21000 Split</derivirana_varijabla>
  </DomainObject.Predmet.StrankaWithAdress>
  <DomainObject.Predmet.StrankaWithAdressOIB>
    <izvorni_sadrzaj>RH, Ministarstvo financija, OIB 18683136487,FINANCIJSKA AGENCIJA, RC SPLIT, OIB 85821130368, Mažuranićevo šetalište 24 b,21000 Split</izvorni_sadrzaj>
    <derivirana_varijabla naziv="DomainObject.Predmet.StrankaWithAdressOIB_1">RH, Ministarstvo financija, OIB 18683136487,FINANCIJSKA AGENCIJA, RC SPLIT, OIB 85821130368, Mažuranićevo šetalište 24 b,21000 Split</derivirana_varijabla>
  </DomainObject.Predmet.StrankaWithAdressOIB>
  <DomainObject.Predmet.StrankaNazivFormated>
    <izvorni_sadrzaj>RH, Ministarstvo financija,FINANCIJSKA AGENCIJA, RC SPLIT</izvorni_sadrzaj>
    <derivirana_varijabla naziv="DomainObject.Predmet.StrankaNazivFormated_1">RH, Ministarstvo financija,FINANCIJSKA AGENCIJA, RC SPLIT</derivirana_varijabla>
  </DomainObject.Predmet.StrankaNazivFormated>
  <DomainObject.Predmet.StrankaNazivFormatedOIB>
    <izvorni_sadrzaj>RH, Ministarstvo financija, OIB 18683136487,FINANCIJSKA AGENCIJA, RC SPLIT, OIB 85821130368</izvorni_sadrzaj>
    <derivirana_varijabla naziv="DomainObject.Predmet.StrankaNazivFormatedOIB_1">RH, Ministarstvo financija, OIB 18683136487,FINANCIJSKA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2027581.17</izvorni_sadrzaj>
    <derivirana_varijabla naziv="DomainObject.Predmet.TrenutnaVrijednost_1">2027581.17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RH, Ministarstvo financija</item>
      <item>FINANCIJSKA AGENCIJA, RC SPLIT</item>
    </izvorni_sadrzaj>
    <derivirana_varijabla naziv="DomainObject.Predmet.StrankaListFormated_1">
      <item>RH, Ministarstvo financija</item>
      <item>FINANCIJSKA AGENCIJA, RC SPLIT</item>
    </derivirana_varijabla>
  </DomainObject.Predmet.StrankaListFormated>
  <DomainObject.Predmet.StrankaListFormatedOIB>
    <izvorni_sadrzaj>
      <item>RH, Ministarstvo financija, OIB 18683136487</item>
      <item>FINANCIJSKA AGENCIJA, RC SPLIT, OIB 85821130368</item>
    </izvorni_sadrzaj>
    <derivirana_varijabla naziv="DomainObject.Predmet.StrankaListFormatedOIB_1">
      <item>RH, Ministarstvo financija, OIB 18683136487</item>
      <item>FINANCIJSKA AGENCIJA, RC SPLIT, OIB 85821130368</item>
    </derivirana_varijabla>
  </DomainObject.Predmet.StrankaListFormatedOIB>
  <DomainObject.Predmet.StrankaListFormatedWithAdress>
    <izvorni_sadrzaj>
      <item>RH, Ministarstvo financija</item>
      <item>FINANCIJSKA AGENCIJA, RC SPLIT, Mažuranićevo šetalište 24 b, 21000 Split</item>
    </izvorni_sadrzaj>
    <derivirana_varijabla naziv="DomainObject.Predmet.StrankaListFormatedWithAdress_1">
      <item>RH, Ministarstvo financija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RH, Ministarstvo financija, OIB 18683136487</item>
      <item>FINANCIJSKA AGENCIJA, RC SPLIT, OIB 85821130368, Mažuranićevo šetalište 24 b, 21000 Split</item>
    </izvorni_sadrzaj>
    <derivirana_varijabla naziv="DomainObject.Predmet.StrankaListFormatedWithAdressOIB_1">
      <item>RH, Ministarstvo financija, OIB 18683136487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RH, Ministarstvo financija</item>
      <item>FINANCIJSKA AGENCIJA, RC SPLIT</item>
    </izvorni_sadrzaj>
    <derivirana_varijabla naziv="DomainObject.Predmet.StrankaListNazivFormated_1">
      <item>RH, Ministarstvo financija</item>
      <item>FINANCIJSKA AGENCIJA, RC SPLIT</item>
    </derivirana_varijabla>
  </DomainObject.Predmet.StrankaListNazivFormated>
  <DomainObject.Predmet.StrankaListNazivFormatedOIB>
    <izvorni_sadrzaj>
      <item>RH, Ministarstvo financija, OIB 18683136487</item>
      <item>FINANCIJSKA AGENCIJA, RC SPLIT, OIB 85821130368</item>
    </izvorni_sadrzaj>
    <derivirana_varijabla naziv="DomainObject.Predmet.StrankaListNazivFormatedOIB_1">
      <item>RH, Ministarstvo financija, OIB 18683136487</item>
      <item>FINANCIJSKA AGENCIJA, RC SPLIT, OIB 85821130368</item>
    </derivirana_varijabla>
  </DomainObject.Predmet.StrankaListNazivFormatedOIB>
  <DomainObject.Predmet.ProtuStrankaListFormated>
    <izvorni_sadrzaj>
      <item>MARE COMMERCE d.o.o. za trgovinu i turizam u stečaju</item>
    </izvorni_sadrzaj>
    <derivirana_varijabla naziv="DomainObject.Predmet.ProtuStrankaListFormated_1">
      <item>MARE COMMERCE d.o.o. za trgovinu i turizam u stečaju</item>
    </derivirana_varijabla>
  </DomainObject.Predmet.ProtuStrankaListFormated>
  <DomainObject.Predmet.ProtuStrankaListFormatedOIB>
    <izvorni_sadrzaj>
      <item>MARE COMMERCE d.o.o. za trgovinu i turizam u stečaju, OIB 72287587802</item>
    </izvorni_sadrzaj>
    <derivirana_varijabla naziv="DomainObject.Predmet.ProtuStrankaListFormatedOIB_1">
      <item>MARE COMMERCE d.o.o. za trgovinu i turizam u stečaju, OIB 72287587802</item>
    </derivirana_varijabla>
  </DomainObject.Predmet.ProtuStrankaListFormatedOIB>
  <DomainObject.Predmet.ProtuStrankaListFormatedWithAdress>
    <izvorni_sadrzaj>
      <item>MARE COMMERCE d.o.o. za trgovinu i turizam u stečaju, Doverska 20, 21000 Split</item>
    </izvorni_sadrzaj>
    <derivirana_varijabla naziv="DomainObject.Predmet.ProtuStrankaListFormatedWithAdress_1">
      <item>MARE COMMERCE d.o.o. za trgovinu i turizam u stečaju, Doverska 20, 21000 Split</item>
    </derivirana_varijabla>
  </DomainObject.Predmet.ProtuStrankaListFormatedWithAdress>
  <DomainObject.Predmet.ProtuStrankaListFormatedWithAdressOIB>
    <izvorni_sadrzaj>
      <item>MARE COMMERCE d.o.o. za trgovinu i turizam u stečaju, OIB 72287587802, Doverska 20, 21000 Split</item>
    </izvorni_sadrzaj>
    <derivirana_varijabla naziv="DomainObject.Predmet.ProtuStrankaListFormatedWithAdressOIB_1">
      <item>MARE COMMERCE d.o.o. za trgovinu i turizam u stečaju, OIB 72287587802, Doverska 20, 21000 Split</item>
    </derivirana_varijabla>
  </DomainObject.Predmet.ProtuStrankaListFormatedWithAdressOIB>
  <DomainObject.Predmet.ProtuStrankaListNazivFormated>
    <izvorni_sadrzaj>
      <item>MARE COMMERCE d.o.o. za trgovinu i turizam u stečaju</item>
    </izvorni_sadrzaj>
    <derivirana_varijabla naziv="DomainObject.Predmet.ProtuStrankaListNazivFormated_1">
      <item>MARE COMMERCE d.o.o. za trgovinu i turizam u stečaju</item>
    </derivirana_varijabla>
  </DomainObject.Predmet.ProtuStrankaListNazivFormated>
  <DomainObject.Predmet.ProtuStrankaListNazivFormatedOIB>
    <izvorni_sadrzaj>
      <item>MARE COMMERCE d.o.o. za trgovinu i turizam u stečaju, OIB 72287587802</item>
    </izvorni_sadrzaj>
    <derivirana_varijabla naziv="DomainObject.Predmet.ProtuStrankaListNazivFormatedOIB_1">
      <item>MARE COMMERCE d.o.o. za trgovinu i turizam u stečaju, OIB 72287587802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MARE COMMERCE d.o.o. za trgovinu i turizam u stečaju</izvorni_sadrzaj>
    <derivirana_varijabla naziv="DomainObject.Predmet.ProtustrankaIDrugi_1">MARE COMMERCE d.o.o. za trgovinu i turizam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MARE COMMERCE d.o.o. za trgovinu i turizam u stečaju, OIB 72287587802, Doverska 20, 21000 Split</izvorni_sadrzaj>
    <derivirana_varijabla naziv="DomainObject.Predmet.ProtustrankaIDrugiAdressOIB_1">MARE COMMERCE d.o.o. za trgovinu i turizam u stečaju, OIB 72287587802, Doverska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COMMERCE d.o.o. za trgovinu i turizam u stečaju</item>
      <item>RH, Ministarstvo financija</item>
      <item>ŽUPANIJSKO DRŽAVNO ODVJETNIŠTVO U SPLITU</item>
      <item>FINANCIJSKA AGENCIJA, RC SPLIT</item>
    </izvorni_sadrzaj>
    <derivirana_varijabla naziv="DomainObject.Predmet.SudioniciListNaziv_1">
      <item>MARE COMMERCE d.o.o. za trgovinu i turizam u stečaju</item>
      <item>RH, Ministarstvo financija</item>
      <item>ŽUPANIJSKO DRŽAVNO ODVJETNIŠTVO U SPLITU</item>
      <item>FINANCIJSKA AGENCIJA, RC SPLIT</item>
    </derivirana_varijabla>
  </DomainObject.Predmet.SudioniciListNaziv>
  <DomainObject.Predmet.SudioniciListAdressOIB>
    <izvorni_sadrzaj>
      <item>MARE COMMERCE d.o.o. za trgovinu i turizam u stečaju, OIB 72287587802, Doverska 20,21000 Split</item>
      <item>RH, Ministarstvo financija, OIB 18683136487</item>
      <item>ŽUPANIJSKO DRŽAVNO ODVJETNIŠTVO U SPLITU</item>
      <item>FINANCIJSKA AGENCIJA, RC SPLIT, OIB 85821130368, Mažuranićevo šetalište 24 b,21000 Split</item>
    </izvorni_sadrzaj>
    <derivirana_varijabla naziv="DomainObject.Predmet.SudioniciListAdressOIB_1">
      <item>MARE COMMERCE d.o.o. za trgovinu i turizam u stečaju, OIB 72287587802, Doverska 20,21000 Split</item>
      <item>RH, Ministarstvo financija, OIB 18683136487</item>
      <item>ŽUPANIJSKO DRŽAVNO ODVJETNIŠTVO U SPLITU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72287587802</item>
      <item>, OIB 18683136487</item>
      <item>, OIB null</item>
      <item>, OIB 85821130368</item>
    </izvorni_sadrzaj>
    <derivirana_varijabla naziv="DomainObject.Predmet.SudioniciListNazivOIB_1">
      <item>, OIB 72287587802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D52186-3761-4455-A9F6-FD671C627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411</properties:Words>
  <properties:Characters>2270</properties:Characters>
  <properties:Lines>63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2019-01-31T13:35:00Z</dcterms:created>
  <dc:creator>Ante Kačić</dc:creator>
  <cp:lastModifiedBy>Valerija Rizzi</cp:lastModifiedBy>
  <cp:lastPrinted>2019-01-31T13:13:00Z</cp:lastPrinted>
  <dcterms:modified xmlns:xsi="http://www.w3.org/2001/XMLSchema-instance" xsi:type="dcterms:W3CDTF">2019-02-01T10:22:00Z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sazivanje skupštine vjerovnika po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