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e1ce" w14:paraId="b3ee1ce" w:rsidRDefault="007A5B48" w:rsidP="007A5B48" w:rsidR="007A5B48" w:rsidRPr="007A5B48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7A5B48" w:rsidP="007A5B48" w:rsidR="007A5B48" w:rsidRPr="007A5B48">
      <w:pPr>
        <w:rPr>
          <w:rFonts w:cs="Times New Roman" w:eastAsia="Times New Roman"/>
          <w:szCs w:val="24"/>
          <w:lang w:eastAsia="hr-HR"/>
        </w:rPr>
      </w:pPr>
      <w:r w:rsidRPr="007A5B48">
        <w:rPr>
          <w:rFonts w:cs="Courier New" w:eastAsia="Times New Roman" w:hAnsi="Arial" w:ascii="Arial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B48" w:rsidP="007A5B48" w:rsidR="007A5B48" w:rsidRPr="007A5B48">
      <w:r w:rsidRPr="007A5B48">
        <w:t xml:space="preserve">REPUBLIKA HRVATSKA                                                                             </w:t>
      </w:r>
    </w:p>
    <w:p w:rsidRDefault="007A5B48" w:rsidP="007A5B48" w:rsidR="007A5B48" w:rsidRPr="007A5B48">
      <w:r w:rsidRPr="007A5B48">
        <w:t>Trgovački sud u Zagrebu</w:t>
      </w:r>
    </w:p>
    <w:p w:rsidRDefault="007A5B48" w:rsidP="007A5B48" w:rsidR="007A5B48" w:rsidRPr="007A5B48">
      <w:r w:rsidRPr="007A5B48">
        <w:t>Zagreb, Amruševa 2/II</w:t>
      </w:r>
    </w:p>
    <w:p w:rsidRDefault="007A5B48" w:rsidP="007A5B48" w:rsidR="007A5B48" w:rsidRPr="007A5B4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646A1" w:rsidP="007A5B48" w:rsidR="005646A1">
      <w:pPr>
        <w:jc w:val="center"/>
        <w:rPr>
          <w:rFonts w:cs="Times New Roman" w:eastAsia="Times New Roman"/>
          <w:szCs w:val="24"/>
          <w:lang w:eastAsia="hr-HR"/>
        </w:rPr>
      </w:pPr>
    </w:p>
    <w:p w:rsidRDefault="007A5B48" w:rsidP="007A5B48" w:rsidR="007A5B48" w:rsidRPr="007A5B48">
      <w:pPr>
        <w:jc w:val="center"/>
        <w:rPr>
          <w:rFonts w:cs="Times New Roman" w:eastAsia="Times New Roman"/>
          <w:szCs w:val="24"/>
          <w:lang w:eastAsia="hr-HR"/>
        </w:rPr>
      </w:pPr>
      <w:r w:rsidRPr="007A5B48">
        <w:rPr>
          <w:rFonts w:cs="Times New Roman" w:eastAsia="Times New Roman"/>
          <w:szCs w:val="24"/>
          <w:lang w:eastAsia="hr-HR"/>
        </w:rPr>
        <w:t xml:space="preserve">Z A K L J U Č A K </w:t>
      </w:r>
    </w:p>
    <w:p w:rsidRDefault="007A5B48" w:rsidP="007A5B48" w:rsidR="007A5B48" w:rsidRPr="007A5B4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A5B48" w:rsidP="007A5B48" w:rsidR="007A5B48" w:rsidRPr="007A5B4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A5B48" w:rsidP="007A5B48" w:rsidR="007A5B48" w:rsidRPr="007A5B48">
      <w:pPr>
        <w:jc w:val="both"/>
        <w:rPr>
          <w:rFonts w:cs="Times New Roman" w:eastAsia="Times New Roman"/>
          <w:szCs w:val="24"/>
          <w:lang w:eastAsia="hr-HR"/>
        </w:rPr>
      </w:pPr>
      <w:r w:rsidRPr="007A5B48">
        <w:rPr>
          <w:rFonts w:cs="Times New Roman" w:eastAsia="Times New Roman"/>
          <w:szCs w:val="24"/>
          <w:lang w:eastAsia="hr-HR"/>
        </w:rPr>
        <w:tab/>
        <w:t xml:space="preserve">TRGOVAČKI SUD U ZAGREBU po sucu Mirjani Chour Hršak, </w:t>
      </w:r>
      <w:r w:rsidR="005646A1">
        <w:rPr>
          <w:rFonts w:cs="Times New Roman" w:eastAsia="Times New Roman"/>
          <w:szCs w:val="24"/>
          <w:lang w:eastAsia="hr-HR"/>
        </w:rPr>
        <w:t>u prethodnom posutpku pokrenutom</w:t>
      </w:r>
      <w:r w:rsidRPr="007A5B48">
        <w:rPr>
          <w:rFonts w:cs="Times New Roman" w:eastAsia="Times New Roman"/>
          <w:szCs w:val="24"/>
          <w:lang w:eastAsia="hr-HR"/>
        </w:rPr>
        <w:t xml:space="preserve"> nad dužnikom </w:t>
      </w:r>
      <w:r w:rsidR="005521C3">
        <w:rPr>
          <w:szCs w:val="24"/>
        </w:rPr>
        <w:t xml:space="preserve">INTER UGOSTITELJSTVO d.o.o. za ugostiteljstvo, turizam i usluge, Zagreb, Savska cesta 56, OIB 39687891821, MBS: 080741717, </w:t>
      </w:r>
      <w:r w:rsidRPr="007A5B48">
        <w:rPr>
          <w:rFonts w:cs="Times New Roman" w:eastAsia="Times New Roman"/>
          <w:szCs w:val="24"/>
          <w:lang w:eastAsia="hr-HR"/>
        </w:rPr>
        <w:t xml:space="preserve">dana </w:t>
      </w:r>
      <w:r w:rsidR="005521C3">
        <w:rPr>
          <w:rFonts w:cs="Times New Roman" w:eastAsia="Times New Roman"/>
          <w:szCs w:val="24"/>
          <w:lang w:eastAsia="hr-HR"/>
        </w:rPr>
        <w:t>15</w:t>
      </w:r>
      <w:r w:rsidRPr="007A5B48">
        <w:rPr>
          <w:rFonts w:cs="Times New Roman" w:eastAsia="Times New Roman"/>
          <w:szCs w:val="24"/>
          <w:lang w:eastAsia="hr-HR"/>
        </w:rPr>
        <w:t xml:space="preserve">. veljače 2018. godine </w:t>
      </w:r>
    </w:p>
    <w:p w:rsidRDefault="007A5B48" w:rsidP="007A5B48" w:rsidR="007A5B48" w:rsidRPr="007A5B48">
      <w:pPr>
        <w:rPr>
          <w:rFonts w:cs="Times New Roman" w:eastAsia="Times New Roman"/>
          <w:szCs w:val="24"/>
          <w:lang w:eastAsia="hr-HR"/>
        </w:rPr>
      </w:pPr>
    </w:p>
    <w:p w:rsidRDefault="007A5B48" w:rsidP="007A5B48" w:rsidR="007A5B48" w:rsidRPr="007A5B48">
      <w:pPr>
        <w:jc w:val="center"/>
        <w:rPr>
          <w:rFonts w:cs="Times New Roman" w:eastAsia="Times New Roman"/>
          <w:szCs w:val="24"/>
          <w:lang w:eastAsia="hr-HR"/>
        </w:rPr>
      </w:pPr>
      <w:r w:rsidRPr="007A5B48">
        <w:rPr>
          <w:rFonts w:cs="Times New Roman" w:eastAsia="Times New Roman"/>
          <w:szCs w:val="24"/>
          <w:lang w:eastAsia="hr-HR"/>
        </w:rPr>
        <w:t>z a k l j u č i o     j e</w:t>
      </w:r>
    </w:p>
    <w:p w:rsidRDefault="007A5B48" w:rsidP="007A5B48" w:rsidR="007A5B48" w:rsidRPr="007A5B4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521C3" w:rsidP="005521C3" w:rsidR="005521C3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 za zastupanje dužnika po zakonu Bruno Lučev, Krapanj, Ul. II br. 3, OIB 09712117538,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5521C3" w:rsidP="005521C3" w:rsidR="005521C3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5521C3" w:rsidP="005521C3" w:rsidR="005521C3">
      <w:pPr>
        <w:pStyle w:val="Odlomakpopisa"/>
        <w:numPr>
          <w:ilvl w:val="0"/>
          <w:numId w:val="4"/>
        </w:numPr>
        <w:ind w:hanging="425" w:left="113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5521C3" w:rsidP="005521C3" w:rsidR="005521C3">
      <w:pPr>
        <w:pStyle w:val="Odlomakpopisa"/>
        <w:numPr>
          <w:ilvl w:val="0"/>
          <w:numId w:val="4"/>
        </w:numPr>
        <w:ind w:hanging="425" w:left="113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5521C3" w:rsidP="005521C3" w:rsidR="005521C3">
      <w:pPr>
        <w:pStyle w:val="Odlomakpopisa"/>
        <w:numPr>
          <w:ilvl w:val="0"/>
          <w:numId w:val="4"/>
        </w:numPr>
        <w:ind w:hanging="425" w:left="113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5521C3" w:rsidP="005521C3" w:rsidR="005521C3">
      <w:pPr>
        <w:pStyle w:val="Odlomakpopisa"/>
        <w:numPr>
          <w:ilvl w:val="0"/>
          <w:numId w:val="4"/>
        </w:numPr>
        <w:ind w:hanging="425" w:left="113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5521C3" w:rsidP="005521C3" w:rsidR="005521C3">
      <w:pPr>
        <w:pStyle w:val="Odlomakpopisa"/>
        <w:numPr>
          <w:ilvl w:val="0"/>
          <w:numId w:val="4"/>
        </w:numPr>
        <w:ind w:hanging="425" w:left="113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5521C3" w:rsidP="005521C3" w:rsidR="005521C3">
      <w:pPr>
        <w:pStyle w:val="Odlomakpopisa"/>
        <w:numPr>
          <w:ilvl w:val="0"/>
          <w:numId w:val="4"/>
        </w:numPr>
        <w:ind w:hanging="425" w:left="113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5521C3" w:rsidP="005521C3" w:rsidR="005521C3">
      <w:pPr>
        <w:pStyle w:val="Odlomakpopisa"/>
        <w:numPr>
          <w:ilvl w:val="0"/>
          <w:numId w:val="4"/>
        </w:numPr>
        <w:ind w:hanging="425" w:left="113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5521C3" w:rsidP="005521C3" w:rsidR="005521C3">
      <w:pPr>
        <w:pStyle w:val="Odlomakpopisa"/>
        <w:numPr>
          <w:ilvl w:val="0"/>
          <w:numId w:val="4"/>
        </w:numPr>
        <w:ind w:hanging="425" w:left="113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5521C3" w:rsidP="005521C3" w:rsidR="005521C3">
      <w:pPr>
        <w:pStyle w:val="Odlomakpopisa"/>
        <w:numPr>
          <w:ilvl w:val="0"/>
          <w:numId w:val="4"/>
        </w:numPr>
        <w:ind w:hanging="425" w:left="113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5521C3" w:rsidP="005521C3" w:rsidR="005521C3">
      <w:pPr>
        <w:pStyle w:val="Odlomakpopisa"/>
        <w:numPr>
          <w:ilvl w:val="0"/>
          <w:numId w:val="4"/>
        </w:numPr>
        <w:ind w:hanging="425" w:left="113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5521C3" w:rsidP="005521C3" w:rsidR="005521C3">
      <w:pPr>
        <w:pStyle w:val="Odlomakpopisa"/>
        <w:numPr>
          <w:ilvl w:val="0"/>
          <w:numId w:val="4"/>
        </w:numPr>
        <w:ind w:hanging="425" w:left="113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5521C3" w:rsidP="005521C3" w:rsidR="005521C3">
      <w:pPr>
        <w:ind w:hanging="425" w:left="1134"/>
        <w:jc w:val="both"/>
        <w:rPr>
          <w:szCs w:val="24"/>
        </w:rPr>
      </w:pPr>
    </w:p>
    <w:p w:rsidRDefault="005521C3" w:rsidP="005521C3" w:rsidR="005521C3">
      <w:pPr>
        <w:ind w:firstLine="720"/>
        <w:jc w:val="both"/>
        <w:rPr>
          <w:szCs w:val="24"/>
        </w:rPr>
      </w:pPr>
      <w:r>
        <w:rPr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5521C3" w:rsidP="005521C3" w:rsidR="005521C3">
      <w:pPr>
        <w:ind w:firstLine="720"/>
        <w:jc w:val="both"/>
        <w:rPr>
          <w:szCs w:val="24"/>
        </w:rPr>
      </w:pPr>
      <w:r>
        <w:rPr>
          <w:szCs w:val="24"/>
        </w:rPr>
        <w:t>Za davanje neistinitog ili nepotpunog popisa imovine i obveza,  odgovara se kao za davanje lažnog iskaza u postupku pred sudom.</w:t>
      </w:r>
    </w:p>
    <w:p w:rsidRDefault="005521C3" w:rsidP="005521C3" w:rsidR="005521C3">
      <w:pPr>
        <w:ind w:firstLine="720"/>
        <w:jc w:val="both"/>
        <w:rPr>
          <w:szCs w:val="24"/>
        </w:rPr>
      </w:pPr>
      <w:r>
        <w:rPr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5521C3" w:rsidP="005521C3" w:rsidR="005521C3">
      <w:pPr>
        <w:ind w:firstLine="720"/>
        <w:jc w:val="both"/>
        <w:rPr>
          <w:szCs w:val="24"/>
        </w:rPr>
      </w:pPr>
      <w:r>
        <w:rPr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5521C3" w:rsidP="005521C3" w:rsidR="005521C3">
      <w:pPr>
        <w:ind w:firstLine="720"/>
        <w:jc w:val="both"/>
        <w:rPr>
          <w:szCs w:val="24"/>
        </w:rPr>
      </w:pPr>
      <w:r>
        <w:rPr>
          <w:szCs w:val="24"/>
        </w:rPr>
        <w:lastRenderedPageBreak/>
        <w:t xml:space="preserve"> </w:t>
      </w:r>
    </w:p>
    <w:p w:rsidRDefault="005521C3" w:rsidP="005521C3" w:rsidR="005521C3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ročište radi očitovanja o prijedlogu za otvaranje stečajnog postupka nad gore navedenim dužnikom za dan</w:t>
      </w:r>
    </w:p>
    <w:p w:rsidRDefault="005521C3" w:rsidP="005521C3" w:rsidR="005521C3">
      <w:pPr>
        <w:pStyle w:val="Odlomakpopisa"/>
        <w:rPr>
          <w:rFonts w:hAnsi="Times New Roman" w:ascii="Times New Roman"/>
          <w:szCs w:val="24"/>
        </w:rPr>
      </w:pPr>
    </w:p>
    <w:p w:rsidRDefault="005521C3" w:rsidP="005521C3" w:rsidR="005521C3" w:rsidRPr="005521C3">
      <w:pPr>
        <w:jc w:val="center"/>
        <w:rPr>
          <w:szCs w:val="24"/>
        </w:rPr>
      </w:pPr>
      <w:r>
        <w:rPr>
          <w:szCs w:val="24"/>
        </w:rPr>
        <w:t>10. travnja 2018. godine u 9,50 sati</w:t>
      </w:r>
    </w:p>
    <w:p w:rsidRDefault="005521C3" w:rsidP="005521C3" w:rsidR="005521C3">
      <w:pPr>
        <w:rPr>
          <w:szCs w:val="24"/>
        </w:rPr>
      </w:pPr>
    </w:p>
    <w:p w:rsidRDefault="005521C3" w:rsidP="005521C3" w:rsidR="005521C3">
      <w:pPr>
        <w:ind w:firstLine="708"/>
        <w:rPr>
          <w:szCs w:val="24"/>
        </w:rPr>
      </w:pPr>
      <w:r>
        <w:rPr>
          <w:szCs w:val="24"/>
        </w:rPr>
        <w:t>na koje se pozivaju:</w:t>
      </w:r>
    </w:p>
    <w:p w:rsidRDefault="005521C3" w:rsidP="005521C3" w:rsidR="005521C3">
      <w:pPr>
        <w:ind w:left="709"/>
        <w:rPr>
          <w:szCs w:val="24"/>
        </w:rPr>
      </w:pPr>
    </w:p>
    <w:p w:rsidRDefault="005521C3" w:rsidP="005521C3" w:rsidR="005521C3">
      <w:pPr>
        <w:pStyle w:val="Odlomakpopisa"/>
        <w:numPr>
          <w:ilvl w:val="0"/>
          <w:numId w:val="5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5521C3" w:rsidP="005521C3" w:rsidR="005521C3">
      <w:pPr>
        <w:pStyle w:val="Odlomakpopisa"/>
        <w:numPr>
          <w:ilvl w:val="0"/>
          <w:numId w:val="5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INTER UGOSTITELJSTVO d.o.o. za ugostiteljstvo, turizam i usluge, </w:t>
      </w:r>
    </w:p>
    <w:p w:rsidRDefault="005521C3" w:rsidP="005521C3" w:rsidR="005521C3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Zagreb, Savska cesta 56,</w:t>
      </w:r>
    </w:p>
    <w:p w:rsidRDefault="005521C3" w:rsidP="005521C3" w:rsidR="005521C3">
      <w:pPr>
        <w:pStyle w:val="Odlomakpopisa"/>
        <w:numPr>
          <w:ilvl w:val="0"/>
          <w:numId w:val="5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dužnika, Bruno Lučev, Krapanj, Ul. II br. 3.</w:t>
      </w:r>
    </w:p>
    <w:p w:rsidRDefault="005521C3" w:rsidP="005521C3" w:rsidR="005521C3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5521C3" w:rsidP="005521C3" w:rsidR="005521C3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5521C3" w:rsidP="005521C3" w:rsidR="005521C3">
      <w:pPr>
        <w:rPr>
          <w:szCs w:val="24"/>
        </w:rPr>
      </w:pPr>
    </w:p>
    <w:p w:rsidRDefault="007A5B48" w:rsidP="007A5B48" w:rsidR="007A5B48" w:rsidRPr="007A5B48">
      <w:pPr>
        <w:jc w:val="both"/>
        <w:rPr>
          <w:rFonts w:cs="Times New Roman" w:eastAsia="Times New Roman"/>
          <w:szCs w:val="24"/>
          <w:lang w:eastAsia="hr-HR"/>
        </w:rPr>
      </w:pPr>
    </w:p>
    <w:p w:rsidRDefault="007A5B48" w:rsidP="007A5B48" w:rsidR="007A5B48" w:rsidRPr="007A5B48">
      <w:pPr>
        <w:jc w:val="center"/>
        <w:rPr>
          <w:rFonts w:cs="Times New Roman" w:eastAsia="Times New Roman"/>
          <w:szCs w:val="24"/>
          <w:lang w:eastAsia="hr-HR"/>
        </w:rPr>
      </w:pPr>
      <w:r w:rsidRPr="007A5B48">
        <w:rPr>
          <w:rFonts w:cs="Times New Roman" w:eastAsia="Times New Roman"/>
          <w:szCs w:val="24"/>
          <w:lang w:eastAsia="hr-HR"/>
        </w:rPr>
        <w:t xml:space="preserve">Zagreb, </w:t>
      </w:r>
      <w:r w:rsidR="005521C3">
        <w:rPr>
          <w:rFonts w:cs="Times New Roman" w:eastAsia="Times New Roman"/>
          <w:szCs w:val="24"/>
          <w:lang w:eastAsia="hr-HR"/>
        </w:rPr>
        <w:t>15</w:t>
      </w:r>
      <w:r w:rsidRPr="007A5B48">
        <w:rPr>
          <w:rFonts w:cs="Times New Roman" w:eastAsia="Times New Roman"/>
          <w:szCs w:val="24"/>
          <w:lang w:eastAsia="hr-HR"/>
        </w:rPr>
        <w:t xml:space="preserve">. veljače 2018.   </w:t>
      </w:r>
    </w:p>
    <w:p w:rsidRDefault="007A5B48" w:rsidP="007A5B48" w:rsidR="007A5B48" w:rsidRPr="007A5B4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A5B48" w:rsidP="007A5B48" w:rsidR="007A5B48" w:rsidRPr="007A5B48">
      <w:pPr>
        <w:rPr>
          <w:rFonts w:cs="Times New Roman" w:eastAsia="Times New Roman"/>
          <w:szCs w:val="24"/>
          <w:lang w:eastAsia="hr-HR"/>
        </w:rPr>
      </w:pP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  <w:t>S U D A C :</w:t>
      </w:r>
    </w:p>
    <w:p w:rsidRDefault="007A5B48" w:rsidP="007A5B48" w:rsidR="007A5B48" w:rsidRPr="007A5B48">
      <w:pPr>
        <w:rPr>
          <w:rFonts w:cs="Times New Roman" w:eastAsia="Times New Roman"/>
          <w:szCs w:val="24"/>
          <w:lang w:eastAsia="hr-HR"/>
        </w:rPr>
      </w:pP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  <w:r w:rsidRPr="007A5B48">
        <w:rPr>
          <w:rFonts w:cs="Times New Roman" w:eastAsia="Times New Roman"/>
          <w:szCs w:val="24"/>
          <w:lang w:eastAsia="hr-HR"/>
        </w:rPr>
        <w:tab/>
      </w:r>
    </w:p>
    <w:p w:rsidRDefault="007A5B48" w:rsidP="007A5B48" w:rsidR="007A5B48" w:rsidRPr="007A5B48">
      <w:pPr>
        <w:jc w:val="right"/>
        <w:rPr>
          <w:rFonts w:cs="Times New Roman" w:eastAsia="Times New Roman"/>
          <w:szCs w:val="24"/>
          <w:lang w:eastAsia="hr-HR"/>
        </w:rPr>
      </w:pPr>
      <w:r w:rsidRPr="007A5B48">
        <w:rPr>
          <w:rFonts w:cs="Times New Roman" w:eastAsia="Times New Roman"/>
          <w:szCs w:val="24"/>
          <w:lang w:eastAsia="hr-HR"/>
        </w:rPr>
        <w:t>MIRJANA CHOUR HRŠAK</w:t>
      </w:r>
      <w:r w:rsidR="007C1FF0">
        <w:rPr>
          <w:rFonts w:cs="Times New Roman" w:eastAsia="Times New Roman"/>
          <w:szCs w:val="24"/>
          <w:lang w:eastAsia="hr-HR"/>
        </w:rPr>
        <w:t>, v.r.</w:t>
      </w:r>
    </w:p>
    <w:p w:rsidRDefault="007A5B48" w:rsidP="007A5B48" w:rsidR="007A5B48">
      <w:pPr>
        <w:rPr>
          <w:rFonts w:cs="Times New Roman" w:eastAsia="Times New Roman"/>
          <w:szCs w:val="24"/>
          <w:lang w:eastAsia="hr-HR"/>
        </w:rPr>
      </w:pPr>
    </w:p>
    <w:p w:rsidRDefault="005521C3" w:rsidP="007A5B48" w:rsidR="005521C3" w:rsidRPr="007A5B48">
      <w:pPr>
        <w:rPr>
          <w:rFonts w:cs="Times New Roman" w:eastAsia="Times New Roman"/>
          <w:szCs w:val="24"/>
          <w:lang w:eastAsia="hr-HR"/>
        </w:rPr>
      </w:pPr>
    </w:p>
    <w:p w:rsidRDefault="007A5B48" w:rsidP="007A5B48" w:rsidR="007A5B48" w:rsidRPr="007A5B48">
      <w:pPr>
        <w:rPr>
          <w:rFonts w:cs="Times New Roman" w:eastAsia="Times New Roman"/>
          <w:szCs w:val="24"/>
          <w:lang w:eastAsia="hr-HR"/>
        </w:rPr>
      </w:pPr>
      <w:r w:rsidRPr="007A5B48">
        <w:rPr>
          <w:rFonts w:cs="Times New Roman" w:eastAsia="Times New Roman"/>
          <w:szCs w:val="24"/>
          <w:lang w:eastAsia="hr-HR"/>
        </w:rPr>
        <w:t xml:space="preserve">POUKA O PRAVNOM LIJEKU: </w:t>
      </w:r>
    </w:p>
    <w:p w:rsidRDefault="007A5B48" w:rsidP="007A5B48" w:rsidR="007A5B48" w:rsidRPr="007A5B48">
      <w:pPr>
        <w:rPr>
          <w:rFonts w:cs="Times New Roman" w:eastAsia="Times New Roman"/>
          <w:szCs w:val="24"/>
          <w:lang w:eastAsia="hr-HR"/>
        </w:rPr>
      </w:pPr>
      <w:r w:rsidRPr="007A5B48">
        <w:rPr>
          <w:rFonts w:cs="Times New Roman" w:eastAsia="Times New Roman"/>
          <w:szCs w:val="24"/>
          <w:lang w:eastAsia="hr-HR"/>
        </w:rPr>
        <w:t>Protiv zaključka nije dopuštena žalba ( čl. 19 stavak 7 SZ-a).</w:t>
      </w:r>
    </w:p>
    <w:p w:rsidRDefault="007A5B48" w:rsidP="007A5B48" w:rsidR="007A5B48" w:rsidRPr="007A5B48">
      <w:pPr>
        <w:rPr>
          <w:rFonts w:cs="Times New Roman" w:eastAsia="Times New Roman"/>
          <w:szCs w:val="24"/>
          <w:lang w:eastAsia="hr-HR"/>
        </w:rPr>
      </w:pPr>
    </w:p>
    <w:p w:rsidRDefault="007C1FF0" w:rsidP="00E40762" w:rsidR="007C1FF0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7C1FF0" w:rsidP="00E40762" w:rsidR="007C1FF0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7A5B48" w:rsidP="007C1FF0" w:rsidR="007A5B48" w:rsidRPr="007A5B48">
      <w:pPr>
        <w:overflowPunct w:val="false"/>
        <w:autoSpaceDE w:val="false"/>
        <w:autoSpaceDN w:val="false"/>
        <w:adjustRightInd w:val="false"/>
        <w:ind w:left="1065"/>
        <w:contextualSpacing/>
        <w:jc w:val="both"/>
        <w:textAlignment w:val="baseline"/>
      </w:pPr>
    </w:p>
    <w:p w:rsidRDefault="007A5B48" w:rsidP="007A5B48" w:rsidR="007A5B48" w:rsidRPr="007A5B48">
      <w:pPr>
        <w:rPr>
          <w:rFonts w:cs="Times New Roman" w:eastAsia="Times New Roman"/>
          <w:szCs w:val="24"/>
          <w:lang w:eastAsia="hr-HR"/>
        </w:rPr>
      </w:pPr>
    </w:p>
    <w:p w:rsidRDefault="007A5B48" w:rsidP="007A5B48" w:rsidR="007A5B48" w:rsidRPr="007A5B48">
      <w:pPr>
        <w:rPr>
          <w:rFonts w:cs="Courier New" w:eastAsia="Times New Roman" w:hAnsi="Arial" w:ascii="Arial"/>
          <w:szCs w:val="24"/>
          <w:lang w:eastAsia="hr-HR"/>
        </w:rPr>
      </w:pPr>
    </w:p>
    <w:p w:rsidRDefault="001E1F87" w:rsidP="007A5B48" w:rsidR="001E1F87" w:rsidRPr="007A5B48"/>
    <w:sectPr w:rsidR="001E1F87" w:rsidRPr="007A5B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6A1" w:rsidP="005646A1" w:rsidR="005646A1">
      <w:r>
        <w:separator/>
      </w:r>
    </w:p>
  </w:endnote>
  <w:endnote w:id="0" w:type="continuationSeparator">
    <w:p w:rsidRDefault="005646A1" w:rsidP="005646A1" w:rsidR="00564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6A1" w:rsidP="005646A1" w:rsidR="005646A1">
      <w:r>
        <w:separator/>
      </w:r>
    </w:p>
  </w:footnote>
  <w:footnote w:id="0" w:type="continuationSeparator">
    <w:p w:rsidRDefault="005646A1" w:rsidP="005646A1" w:rsidR="005646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330143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5521C3" w:rsidR="00396359" w:rsidRPr="00396359">
        <w:pPr>
          <w:pStyle w:val="Zaglavlje"/>
          <w:jc w:val="center"/>
          <w:rPr>
            <w:rFonts w:cs="Times New Roman" w:hAnsi="Times New Roman" w:ascii="Times New Roman"/>
          </w:rPr>
        </w:pPr>
        <w:r w:rsidRPr="00396359">
          <w:rPr>
            <w:rFonts w:cs="Times New Roman" w:hAnsi="Times New Roman" w:ascii="Times New Roman"/>
          </w:rPr>
          <w:fldChar w:fldCharType="begin"/>
        </w:r>
        <w:r w:rsidRPr="00396359">
          <w:rPr>
            <w:rFonts w:cs="Times New Roman" w:hAnsi="Times New Roman" w:ascii="Times New Roman"/>
          </w:rPr>
          <w:instrText>PAGE   \* MERGEFORMAT</w:instrText>
        </w:r>
        <w:r w:rsidRPr="00396359">
          <w:rPr>
            <w:rFonts w:cs="Times New Roman" w:hAnsi="Times New Roman" w:ascii="Times New Roman"/>
          </w:rPr>
          <w:fldChar w:fldCharType="separate"/>
        </w:r>
        <w:r w:rsidR="007C1FF0">
          <w:rPr>
            <w:rFonts w:cs="Times New Roman" w:hAnsi="Times New Roman" w:ascii="Times New Roman"/>
            <w:noProof/>
          </w:rPr>
          <w:t>1</w:t>
        </w:r>
        <w:r w:rsidRPr="00396359">
          <w:rPr>
            <w:rFonts w:cs="Times New Roman" w:hAnsi="Times New Roman" w:ascii="Times New Roman"/>
          </w:rPr>
          <w:fldChar w:fldCharType="end"/>
        </w:r>
      </w:p>
    </w:sdtContent>
  </w:sdt>
  <w:p w:rsidRDefault="005521C3" w:rsidP="00396359" w:rsidR="00396359" w:rsidRPr="00396359">
    <w:pPr>
      <w:pStyle w:val="Zaglavlje"/>
      <w:jc w:val="right"/>
      <w:rPr>
        <w:rFonts w:cs="Times New Roman" w:hAnsi="Times New Roman" w:ascii="Times New Roman"/>
      </w:rPr>
    </w:pPr>
    <w:r w:rsidRPr="00396359">
      <w:rPr>
        <w:rFonts w:cs="Times New Roman" w:hAnsi="Times New Roman" w:ascii="Times New Roman"/>
      </w:rPr>
      <w:t>34. St-</w:t>
    </w:r>
    <w:r w:rsidR="005646A1">
      <w:rPr>
        <w:rFonts w:cs="Times New Roman" w:hAnsi="Times New Roman" w:ascii="Times New Roman"/>
      </w:rPr>
      <w:t>5994/2016-24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2EE0D00"/>
    <w:multiLevelType w:val="hybridMultilevel"/>
    <w:tmpl w:val="034AA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B48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521C3"/>
    <w:rsid w:val="005646A1"/>
    <w:rsid w:val="00586C62"/>
    <w:rsid w:val="00624600"/>
    <w:rsid w:val="00697A50"/>
    <w:rsid w:val="006B087F"/>
    <w:rsid w:val="00712582"/>
    <w:rsid w:val="0073291F"/>
    <w:rsid w:val="007A5B48"/>
    <w:rsid w:val="007C1FF0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5B48"/>
    <w:pPr>
      <w:tabs>
        <w:tab w:pos="4536" w:val="center"/>
        <w:tab w:pos="9072" w:val="right"/>
      </w:tabs>
    </w:pPr>
    <w:rPr>
      <w:rFonts w:cs="Courier New" w:eastAsia="Times New Roman" w:hAnsi="Arial" w:ascii="Arial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A5B48"/>
    <w:rPr>
      <w:rFonts w:cs="Courier New" w:eastAsia="Times New Roman" w:hAnsi="Arial" w:ascii="Arial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5B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5B4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46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46A1"/>
  </w:style>
  <w:style w:styleId="Odlomakpopisa" w:type="paragraph">
    <w:name w:val="List Paragraph"/>
    <w:basedOn w:val="Normal"/>
    <w:uiPriority w:val="34"/>
    <w:qFormat/>
    <w:rsid w:val="005521C3"/>
    <w:pPr>
      <w:ind w:left="720"/>
      <w:contextualSpacing/>
    </w:pPr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FF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1FF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1FF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1FF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5B48"/>
    <w:pPr>
      <w:tabs>
        <w:tab w:pos="4536" w:val="center"/>
        <w:tab w:pos="9072" w:val="right"/>
      </w:tabs>
    </w:pPr>
    <w:rPr>
      <w:rFonts w:ascii="Arial" w:cs="Courier New" w:eastAsia="Times New Roman" w:hAnsi="Arial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A5B48"/>
    <w:rPr>
      <w:rFonts w:ascii="Arial" w:cs="Courier New" w:eastAsia="Times New Roman" w:hAnsi="Arial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5B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5B4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46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46A1"/>
  </w:style>
  <w:style w:styleId="Odlomakpopisa" w:type="paragraph">
    <w:name w:val="List Paragraph"/>
    <w:basedOn w:val="Normal"/>
    <w:uiPriority w:val="34"/>
    <w:qFormat/>
    <w:rsid w:val="005521C3"/>
    <w:pPr>
      <w:ind w:left="720"/>
      <w:contextualSpacing/>
    </w:pPr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F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1FF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1F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1F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1225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5994</izvorni_sadrzaj>
    <derivirana_varijabla naziv="DomainObject.Predmet.Broj_1">5994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St-5994/2016</izvorni_sadrzaj>
    <derivirana_varijabla naziv="DomainObject.Predmet.OznakaBroj_1">St-5994/2016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UGOSTITELJSTVO d.o.o. zastupanog po punomoćniku Bruno Lučev</izvorni_sadrzaj>
    <derivirana_varijabla naziv="DomainObject.Predmet.ProtustrankaFormated_1">  INTER UGOSTITELJSTVO d.o.o. zastupanog po punomoćniku Bruno Lučev</derivirana_varijabla>
  </DomainObject.Predmet.ProtustrankaFormated>
  <DomainObject.Predmet.ProtustrankaFormatedOIB>
    <izvorni_sadrzaj>  INTER UGOSTITELJSTVO d.o.o., OIB 39687891821 zastupanog po punomoćniku Bruno Lučev</izvorni_sadrzaj>
    <derivirana_varijabla naziv="DomainObject.Predmet.ProtustrankaFormatedOIB_1">  INTER UGOSTITELJSTVO d.o.o., OIB 39687891821 zastupanog po punomoćniku Bruno Lučev</derivirana_varijabla>
  </DomainObject.Predmet.ProtustrankaFormatedOIB>
  <DomainObject.Predmet.ProtustrankaFormatedWithAdress>
    <izvorni_sadrzaj> INTER UGOSTITELJSTVO d.o.o., Savska cesta 56, 10000 Zagreb zastupanog po punomoćniku Bruno Lučev</izvorni_sadrzaj>
    <derivirana_varijabla naziv="DomainObject.Predmet.ProtustrankaFormatedWithAdress_1"> INTER UGOSTITELJSTVO d.o.o., Savska cesta 56, 10000 Zagreb zastupanog po punomoćniku Bruno Lučev</derivirana_varijabla>
  </DomainObject.Predmet.ProtustrankaFormatedWithAdress>
  <DomainObject.Predmet.ProtustrankaFormatedWithAdressOIB>
    <izvorni_sadrzaj> INTER UGOSTITELJSTVO d.o.o., OIB 39687891821, Savska cesta 56, 10000 Zagreb zastupanog po punomoćniku Bruno Lučev</izvorni_sadrzaj>
    <derivirana_varijabla naziv="DomainObject.Predmet.ProtustrankaFormatedWithAdressOIB_1"> INTER UGOSTITELJSTVO d.o.o., OIB 39687891821, Savska cesta 56, 10000 Zagreb zastupanog po punomoćniku Bruno Lučev</derivirana_varijabla>
  </DomainObject.Predmet.ProtustrankaFormatedWithAdressOIB>
  <DomainObject.Predmet.ProtustrankaWithAdress>
    <izvorni_sadrzaj>INTER UGOSTITELJSTVO d.o.o. Savska cesta 56, 10000 Zagreb</izvorni_sadrzaj>
    <derivirana_varijabla naziv="DomainObject.Predmet.ProtustrankaWithAdress_1">INTER UGOSTITELJSTVO d.o.o. Savska cesta 56, 10000 Zagreb</derivirana_varijabla>
  </DomainObject.Predmet.ProtustrankaWithAdress>
  <DomainObject.Predmet.ProtustrankaWithAdressOIB>
    <izvorni_sadrzaj>INTER UGOSTITELJSTVO d.o.o., OIB 39687891821, Savska cesta 56, 10000 Zagreb</izvorni_sadrzaj>
    <derivirana_varijabla naziv="DomainObject.Predmet.ProtustrankaWithAdressOIB_1">INTER UGOSTITELJSTVO d.o.o., OIB 39687891821, Savska cesta 56, 10000 Zagreb</derivirana_varijabla>
  </DomainObject.Predmet.ProtustrankaWithAdressOIB>
  <DomainObject.Predmet.ProtustrankaNazivFormated>
    <izvorni_sadrzaj>INTER UGOSTITELJSTVO d.o.o.</izvorni_sadrzaj>
    <derivirana_varijabla naziv="DomainObject.Predmet.ProtustrankaNazivFormated_1">INTER UGOSTITELJSTVO d.o.o.</derivirana_varijabla>
  </DomainObject.Predmet.ProtustrankaNazivFormated>
  <DomainObject.Predmet.ProtustrankaNazivFormatedOIB>
    <izvorni_sadrzaj>INTER UGOSTITELJSTVO d.o.o., OIB 39687891821</izvorni_sadrzaj>
    <derivirana_varijabla naziv="DomainObject.Predmet.ProtustrankaNazivFormatedOIB_1">INTER UGOSTITELJSTVO d.o.o., OIB 39687891821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UGOSTITELJSTVO d.o.o. zastupanog po punomoćniku Bruno Lučev</item>
    </izvorni_sadrzaj>
    <derivirana_varijabla naziv="DomainObject.Predmet.ProtuStrankaListFormated_1">
      <item>INTER UGOSTITELJSTVO d.o.o. zastupanog po punomoćniku Bruno Lučev</item>
    </derivirana_varijabla>
  </DomainObject.Predmet.ProtuStrankaListFormated>
  <DomainObject.Predmet.ProtuStrankaListFormatedOIB>
    <izvorni_sadrzaj>
      <item>INTER UGOSTITELJSTVO d.o.o., OIB 39687891821 zastupanog po punomoćniku Bruno Lučev</item>
    </izvorni_sadrzaj>
    <derivirana_varijabla naziv="DomainObject.Predmet.ProtuStrankaListFormatedOIB_1">
      <item>INTER UGOSTITELJSTVO d.o.o., OIB 39687891821 zastupanog po punomoćniku Bruno Lučev</item>
    </derivirana_varijabla>
  </DomainObject.Predmet.ProtuStrankaListFormatedOIB>
  <DomainObject.Predmet.ProtuStrankaListFormatedWithAdress>
    <izvorni_sadrzaj>
      <item>INTER UGOSTITELJSTVO d.o.o., Savska cesta 56, 10000 Zagreb zastupanog po punomoćniku Bruno Lučev</item>
    </izvorni_sadrzaj>
    <derivirana_varijabla naziv="DomainObject.Predmet.ProtuStrankaListFormatedWithAdress_1">
      <item>INTER UGOSTITELJSTVO d.o.o., Savska cesta 56, 10000 Zagreb zastupanog po punomoćniku Bruno Lučev</item>
    </derivirana_varijabla>
  </DomainObject.Predmet.ProtuStrankaListFormatedWithAdress>
  <DomainObject.Predmet.ProtuStrankaListFormatedWithAdressOIB>
    <izvorni_sadrzaj>
      <item>INTER UGOSTITELJSTVO d.o.o., OIB 39687891821, Savska cesta 56, 10000 Zagreb zastupanog po punomoćniku Bruno Lučev</item>
    </izvorni_sadrzaj>
    <derivirana_varijabla naziv="DomainObject.Predmet.ProtuStrankaListFormatedWithAdressOIB_1">
      <item>INTER UGOSTITELJSTVO d.o.o., OIB 39687891821, Savska cesta 56, 10000 Zagreb zastupanog po punomoćniku Bruno Lučev</item>
    </derivirana_varijabla>
  </DomainObject.Predmet.ProtuStrankaListFormatedWithAdressOIB>
  <DomainObject.Predmet.ProtuStrankaListNazivFormated>
    <izvorni_sadrzaj>
      <item>INTER UGOSTITELJSTVO d.o.o.</item>
    </izvorni_sadrzaj>
    <derivirana_varijabla naziv="DomainObject.Predmet.ProtuStrankaListNazivFormated_1">
      <item>INTER UGOSTITELJSTVO d.o.o.</item>
    </derivirana_varijabla>
  </DomainObject.Predmet.ProtuStrankaListNazivFormated>
  <DomainObject.Predmet.ProtuStrankaListNazivFormatedOIB>
    <izvorni_sadrzaj>
      <item>INTER UGOSTITELJSTVO d.o.o., OIB 39687891821</item>
    </izvorni_sadrzaj>
    <derivirana_varijabla naziv="DomainObject.Predmet.ProtuStrankaListNazivFormatedOIB_1">
      <item>INTER UGOSTITELJSTVO d.o.o., OIB 39687891821</item>
    </derivirana_varijabla>
  </DomainObject.Predmet.ProtuStrankaListNazivFormatedOIB>
  <DomainObject.Predmet.OstaliListFormated>
    <izvorni_sadrzaj>
      <item>Bruno Lučev punomoćnik sudionika u postupku INTER UGOSTITELJSTVO d.o.o.</item>
      <item>JADRANSKA BANKA dioničko društvo</item>
      <item>Ivan Tomljenović</item>
    </izvorni_sadrzaj>
    <derivirana_varijabla naziv="DomainObject.Predmet.OstaliListFormated_1">
      <item>Bruno Lučev punomoćnik sudionika u postupku INTER UGOSTITELJSTVO d.o.o.</item>
      <item>JADRANSKA BANKA dioničko društvo</item>
      <item>Ivan Tomljenović</item>
    </derivirana_varijabla>
  </DomainObject.Predmet.OstaliListFormated>
  <DomainObject.Predmet.OstaliListFormatedOIB>
    <izvorni_sadrzaj>
      <item>Bruno Lučev, OIB 09712117538 punomoćnik sudionika u postupku INTER UGOSTITELJSTVO d.o.o.</item>
      <item>JADRANSKA BANKA dioničko društvo, OIB 02899494784</item>
      <item>Ivan Tomljenović, OIB 11275549479</item>
    </izvorni_sadrzaj>
    <derivirana_varijabla naziv="DomainObject.Predmet.OstaliListFormatedOIB_1">
      <item>Bruno Lučev, OIB 09712117538 punomoćnik sudionika u postupku INTER UGOSTITELJSTVO d.o.o.</item>
      <item>JADRANSKA BANKA dioničko društvo, OIB 02899494784</item>
      <item>Ivan Tomljenović, OIB 11275549479</item>
    </derivirana_varijabla>
  </DomainObject.Predmet.OstaliListFormatedOIB>
  <DomainObject.Predmet.OstaliListFormatedWithAdress>
    <izvorni_sadrzaj>
      <item>Bruno Lučev, Ulica II br. 3, 22000 Krapanj punomoćnik sudionika u postupku INTER UGOSTITELJSTVO d.o.o.</item>
      <item>JADRANSKA BANKA dioničko društvo, Ante Starčevića 4, 22000 Šibenik</item>
      <item>Ivan Tomljenović, Karlovačka 27, 10360 Sesvete</item>
    </izvorni_sadrzaj>
    <derivirana_varijabla naziv="DomainObject.Predmet.OstaliListFormatedWithAdress_1">
      <item>Bruno Lučev, Ulica II br. 3, 22000 Krapanj punomoćnik sudionika u postupku INTER UGOSTITELJSTVO d.o.o.</item>
      <item>JADRANSKA BANKA dioničko društvo, Ante Starčevića 4, 22000 Šibenik</item>
      <item>Ivan Tomljenović, Karlovačka 27, 10360 Sesvete</item>
    </derivirana_varijabla>
  </DomainObject.Predmet.OstaliListFormatedWithAdress>
  <DomainObject.Predmet.OstaliListFormatedWithAdressOIB>
    <izvorni_sadrzaj>
      <item>Bruno Lučev, OIB 09712117538, Ulica II br. 3, 22000 Krapanj punomoćnik sudionika u postupku INTER UGOSTITELJSTVO d.o.o.</item>
      <item>JADRANSKA BANKA dioničko društvo, OIB 02899494784, Ante Starčevića 4, 22000 Šibenik</item>
      <item>Ivan Tomljenović, OIB 11275549479, Karlovačka 27, 10360 Sesvete</item>
    </izvorni_sadrzaj>
    <derivirana_varijabla naziv="DomainObject.Predmet.OstaliListFormatedWithAdressOIB_1">
      <item>Bruno Lučev, OIB 09712117538, Ulica II br. 3, 22000 Krapanj punomoćnik sudionika u postupku INTER UGOSTITELJSTVO d.o.o.</item>
      <item>JADRANSKA BANKA dioničko društvo, OIB 02899494784, Ante Starčevića 4, 22000 Šibenik</item>
      <item>Ivan Tomljenović, OIB 11275549479, Karlovačka 27, 10360 Sesvete</item>
    </derivirana_varijabla>
  </DomainObject.Predmet.OstaliListFormatedWithAdressOIB>
  <DomainObject.Predmet.OstaliListNazivFormated>
    <izvorni_sadrzaj>
      <item>Bruno Lučev</item>
      <item>JADRANSKA BANKA dioničko društvo</item>
      <item>Ivan Tomljenović</item>
    </izvorni_sadrzaj>
    <derivirana_varijabla naziv="DomainObject.Predmet.OstaliListNazivFormated_1">
      <item>Bruno Lučev</item>
      <item>JADRANSKA BANKA dioničko društvo</item>
      <item>Ivan Tomljenović</item>
    </derivirana_varijabla>
  </DomainObject.Predmet.OstaliListNazivFormated>
  <DomainObject.Predmet.OstaliListNazivFormatedOIB>
    <izvorni_sadrzaj>
      <item>Bruno Lučev, OIB 09712117538</item>
      <item>JADRANSKA BANKA dioničko društvo, OIB 02899494784</item>
      <item>Ivan Tomljenović, OIB 11275549479</item>
    </izvorni_sadrzaj>
    <derivirana_varijabla naziv="DomainObject.Predmet.OstaliListNazivFormatedOIB_1">
      <item>Bruno Lučev, OIB 09712117538</item>
      <item>JADRANSKA BANKA dioničko društvo, OIB 02899494784</item>
      <item>Ivan Tomljenović, OIB 11275549479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UGOSTITELJSTVO d.o.o.</izvorni_sadrzaj>
    <derivirana_varijabla naziv="DomainObject.Predmet.ProtustrankaIDrugi_1">INTER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UGOSTITELJSTVO d.o.o., OIB 39687891821, Savska cesta 56, 10000 Zagreb</izvorni_sadrzaj>
    <derivirana_varijabla naziv="DomainObject.Predmet.ProtustrankaIDrugiAdressOIB_1">INTER UGOSTITELJSTVO d.o.o., OIB 39687891821,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UGOSTITELJSTVO d.o.o.</item>
      <item>FINA Regionalni centar Zagreb</item>
      <item>Bruno Lučev</item>
      <item>JADRANSKA BANKA dioničko društvo</item>
      <item>Ivan Tomljenović</item>
    </izvorni_sadrzaj>
    <derivirana_varijabla naziv="DomainObject.Predmet.SudioniciListNaziv_1">
      <item>INTER UGOSTITELJSTVO d.o.o.</item>
      <item>FINA Regionalni centar Zagreb</item>
      <item>Bruno Lučev</item>
      <item>JADRANSKA BANKA dioničko društvo</item>
      <item>Ivan Tomljenović</item>
    </derivirana_varijabla>
  </DomainObject.Predmet.SudioniciListNaziv>
  <DomainObject.Predmet.SudioniciListAdressOIB>
    <izvorni_sadrzaj>
      <item>INTER UGOSTITELJSTVO d.o.o., OIB 39687891821, Savska cesta 56,10000 Zagreb</item>
      <item>FINA Regionalni centar Zagreb, OIB 85821130368, Trg svibanjskih žrtava 1995. 1,10000 Zagreb</item>
      <item>Bruno Lučev, OIB 09712117538, Ulica II br. 3,22000 Krapanj</item>
      <item>JADRANSKA BANKA dioničko društvo, OIB 02899494784, Ante Starčevića 4,22000 Šibenik</item>
      <item>Ivan Tomljenović, OIB 11275549479, Karlovačka 27,10360 Sesvete</item>
    </izvorni_sadrzaj>
    <derivirana_varijabla naziv="DomainObject.Predmet.SudioniciListAdressOIB_1">
      <item>INTER UGOSTITELJSTVO d.o.o., OIB 39687891821, Savska cesta 56,10000 Zagreb</item>
      <item>FINA Regionalni centar Zagreb, OIB 85821130368, Trg svibanjskih žrtava 1995. 1,10000 Zagreb</item>
      <item>Bruno Lučev, OIB 09712117538, Ulica II br. 3,22000 Krapanj</item>
      <item>JADRANSKA BANKA dioničko društvo, OIB 02899494784, Ante Starčevića 4,22000 Šibenik</item>
      <item>Ivan Tomljenović, OIB 11275549479, Karlovačka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39687891821</item>
      <item>, OIB 85821130368</item>
      <item>, OIB 09712117538</item>
      <item>, OIB 02899494784</item>
      <item>, OIB 11275549479</item>
    </izvorni_sadrzaj>
    <derivirana_varijabla naziv="DomainObject.Predmet.SudioniciListNazivOIB_1">
      <item>, OIB 39687891821</item>
      <item>, OIB 85821130368</item>
      <item>, OIB 09712117538</item>
      <item>, OIB 02899494784</item>
      <item>, OIB 11275549479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2291</properties:Characters>
  <properties:Lines>77</properties:Lines>
  <properties:Paragraphs>37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2018-02-15T07:18:00Z</dcterms:created>
  <dc:creator>Vlasta Bogović Milisavljević</dc:creator>
  <cp:lastModifiedBy>Vlasta Bogović Milisavljević</cp:lastModifiedBy>
  <cp:lastPrinted>2018-02-15T07:50:00Z</cp:lastPrinted>
  <dcterms:modified xmlns:xsi="http://www.w3.org/2001/XMLSchema-instance" xsi:type="dcterms:W3CDTF">2018-02-15T07:50:00Z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