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8a6b" w14:paraId="4b28a6b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F5303F">
        <w:rPr>
          <w:rFonts w:hAnsi="Times New Roman" w:ascii="Times New Roman"/>
        </w:rPr>
        <w:t>203/18</w:t>
      </w:r>
      <w:r w:rsidR="0091420F">
        <w:rPr>
          <w:rFonts w:hAnsi="Times New Roman" w:ascii="Times New Roman"/>
        </w:rPr>
        <w:t>-52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Butigan, </w:t>
      </w:r>
      <w:r w:rsidR="00F5303F" w:rsidRPr="00F5303F">
        <w:rPr>
          <w:rFonts w:hAnsi="Times New Roman" w:ascii="Times New Roman"/>
          <w:lang w:val="hr-HR"/>
        </w:rPr>
        <w:t>u predstečajnom postupku nad dužnikom POUNJE Trikotaža, dioničko društvo, Hrvatska Kostajnica (Grad Hrvatska Kostajnica), Ratka Djetelića 70, OIB 66578115034, kojeg zastupa punomoćnica Tea Švaljek Krešić, odvjetnica iz Zagreba, Ilica 134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F5303F">
        <w:rPr>
          <w:rFonts w:hAnsi="Times New Roman" w:ascii="Times New Roman"/>
          <w:lang w:val="hr-HR"/>
        </w:rPr>
        <w:t>4</w:t>
      </w:r>
      <w:r w:rsidRPr="00254DDA">
        <w:rPr>
          <w:rFonts w:hAnsi="Times New Roman" w:ascii="Times New Roman"/>
          <w:lang w:val="hr-HR"/>
        </w:rPr>
        <w:t xml:space="preserve">. </w:t>
      </w:r>
      <w:r w:rsidR="00F5303F">
        <w:rPr>
          <w:rFonts w:hAnsi="Times New Roman" w:ascii="Times New Roman"/>
          <w:lang w:val="hr-HR"/>
        </w:rPr>
        <w:t>siječnja 2019</w:t>
      </w:r>
      <w:r w:rsidRPr="00254DDA">
        <w:rPr>
          <w:rFonts w:hAnsi="Times New Roman" w:ascii="Times New Roman"/>
          <w:lang w:val="hr-HR"/>
        </w:rPr>
        <w:t>.</w:t>
      </w:r>
      <w:r w:rsidR="00AE4F66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264B61" w:rsidR="00B61C8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43400D">
        <w:rPr>
          <w:rFonts w:hAnsi="Times New Roman" w:ascii="Times New Roman"/>
          <w:szCs w:val="24"/>
        </w:rPr>
        <w:t>Rješenje</w:t>
      </w:r>
      <w:r w:rsidR="00F5303F">
        <w:rPr>
          <w:rFonts w:hAnsi="Times New Roman" w:ascii="Times New Roman"/>
          <w:szCs w:val="24"/>
        </w:rPr>
        <w:t xml:space="preserve"> </w:t>
      </w:r>
      <w:r w:rsidR="00677AEE">
        <w:rPr>
          <w:rFonts w:hAnsi="Times New Roman" w:ascii="Times New Roman"/>
          <w:szCs w:val="24"/>
        </w:rPr>
        <w:t xml:space="preserve">Trgovačkog suda u Zagrebu pod posl. </w:t>
      </w:r>
      <w:r w:rsidRPr="00254DDA">
        <w:rPr>
          <w:rFonts w:hAnsi="Times New Roman" w:ascii="Times New Roman"/>
          <w:szCs w:val="24"/>
        </w:rPr>
        <w:t>br. St-</w:t>
      </w:r>
      <w:r w:rsidR="00F5303F">
        <w:rPr>
          <w:rFonts w:hAnsi="Times New Roman" w:ascii="Times New Roman"/>
          <w:szCs w:val="24"/>
        </w:rPr>
        <w:t>203/18</w:t>
      </w:r>
      <w:r w:rsidR="00AE4F66">
        <w:rPr>
          <w:rFonts w:hAnsi="Times New Roman" w:ascii="Times New Roman"/>
          <w:szCs w:val="24"/>
        </w:rPr>
        <w:t>-50</w:t>
      </w:r>
      <w:r w:rsidR="00B9730F">
        <w:rPr>
          <w:rFonts w:hAnsi="Times New Roman" w:ascii="Times New Roman"/>
          <w:szCs w:val="24"/>
        </w:rPr>
        <w:t xml:space="preserve"> od </w:t>
      </w:r>
      <w:r w:rsidR="00F5303F">
        <w:rPr>
          <w:rFonts w:hAnsi="Times New Roman" w:ascii="Times New Roman"/>
          <w:szCs w:val="24"/>
        </w:rPr>
        <w:t>13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F5303F">
        <w:rPr>
          <w:rFonts w:hAnsi="Times New Roman" w:ascii="Times New Roman"/>
          <w:szCs w:val="24"/>
        </w:rPr>
        <w:t>prosinca 2018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F5303F">
        <w:rPr>
          <w:rFonts w:hAnsi="Times New Roman" w:ascii="Times New Roman"/>
          <w:szCs w:val="24"/>
        </w:rPr>
        <w:t>na način</w:t>
      </w:r>
      <w:r w:rsidR="003575A9">
        <w:rPr>
          <w:rFonts w:hAnsi="Times New Roman" w:ascii="Times New Roman"/>
          <w:szCs w:val="24"/>
        </w:rPr>
        <w:t xml:space="preserve">, da </w:t>
      </w:r>
      <w:r w:rsidR="00025E8B">
        <w:rPr>
          <w:rFonts w:hAnsi="Times New Roman" w:ascii="Times New Roman"/>
          <w:szCs w:val="24"/>
        </w:rPr>
        <w:t xml:space="preserve"> u I</w:t>
      </w:r>
      <w:r w:rsidR="00711A3C">
        <w:rPr>
          <w:rFonts w:hAnsi="Times New Roman" w:ascii="Times New Roman"/>
          <w:szCs w:val="24"/>
        </w:rPr>
        <w:t>zreci citiranog rješenja, na strani 1,točka 14. (107) i na strani 6 citiranog rješenja, točka 14. (107) umjesto pogrešno navedenog '' Ministarstvo financija Porezna uprava, OIB 18683136487, Katančićeva 5, Zagreb</w:t>
      </w:r>
      <w:r w:rsidR="00AE5985">
        <w:rPr>
          <w:rFonts w:hAnsi="Times New Roman" w:ascii="Times New Roman"/>
          <w:szCs w:val="24"/>
        </w:rPr>
        <w:t>'', ispravno treba stajati:</w:t>
      </w:r>
    </w:p>
    <w:p w:rsidRDefault="00AC3742" w:rsidP="00264B61" w:rsidR="00AC3742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711A3C" w:rsidP="00264B61" w:rsidR="00711A3C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''14. (107) Republika Hrvatska, Ministarstvo financija, Porezna uprava</w:t>
      </w:r>
      <w:r w:rsidR="00AE5985">
        <w:rPr>
          <w:rFonts w:hAnsi="Times New Roman" w:ascii="Times New Roman"/>
          <w:szCs w:val="24"/>
        </w:rPr>
        <w:t>, Zagreb, Boškovićeva 5, OIB 18683136487''</w:t>
      </w:r>
      <w:r w:rsidR="00025E8B">
        <w:rPr>
          <w:rFonts w:hAnsi="Times New Roman" w:ascii="Times New Roman"/>
          <w:szCs w:val="24"/>
        </w:rPr>
        <w:t>.</w:t>
      </w:r>
    </w:p>
    <w:p w:rsidRDefault="00F679AA" w:rsidP="00264B61" w:rsidR="00F679A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6602A" w:rsidP="00264B61" w:rsidR="0016602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2E61C3" w:rsidP="003D06A8" w:rsidR="002E61C3" w:rsidRPr="00254DDA">
      <w:pPr>
        <w:ind w:left="360"/>
        <w:jc w:val="center"/>
        <w:rPr>
          <w:rFonts w:hAnsi="Times New Roman" w:ascii="Times New Roman"/>
          <w:szCs w:val="24"/>
        </w:rPr>
      </w:pPr>
    </w:p>
    <w:p w:rsidRDefault="002E61C3" w:rsidP="002E61C3" w:rsidR="002E61C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a po prijedlogu vjerovnika Republika Hrvatska, Ministarstvo financija, Porezna uprava, Zagreb,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su iste u izreci navedene,  te zatim i ispravljene.</w:t>
      </w:r>
    </w:p>
    <w:p w:rsidRDefault="002E61C3" w:rsidP="002E61C3" w:rsidR="002E61C3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2E61C3" w:rsidP="002E61C3" w:rsidR="002E61C3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2E61C3" w:rsidR="004C5EC5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6602A">
        <w:rPr>
          <w:rFonts w:hAnsi="Times New Roman" w:ascii="Times New Roman"/>
        </w:rPr>
        <w:t xml:space="preserve"> 4</w:t>
      </w:r>
      <w:r w:rsidRPr="00254DDA">
        <w:rPr>
          <w:rFonts w:hAnsi="Times New Roman" w:ascii="Times New Roman"/>
        </w:rPr>
        <w:t xml:space="preserve">. </w:t>
      </w:r>
      <w:r w:rsidR="0016602A">
        <w:rPr>
          <w:rFonts w:hAnsi="Times New Roman" w:ascii="Times New Roman"/>
        </w:rPr>
        <w:t>siječnja 2019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91420F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</w:p>
    <w:p w:rsidRDefault="00172FC7" w:rsidP="00857D01" w:rsidR="00172FC7">
      <w:pPr>
        <w:jc w:val="both"/>
        <w:rPr>
          <w:rFonts w:hAnsi="Times New Roman" w:ascii="Times New Roman"/>
          <w:szCs w:val="24"/>
        </w:rPr>
      </w:pPr>
    </w:p>
    <w:p w:rsidRDefault="00F56C4B" w:rsidP="00857D01" w:rsidR="00F56C4B">
      <w:pPr>
        <w:jc w:val="both"/>
        <w:rPr>
          <w:rFonts w:hAnsi="Times New Roman" w:ascii="Times New Roman"/>
          <w:szCs w:val="24"/>
        </w:rPr>
      </w:pPr>
    </w:p>
    <w:p w:rsidRDefault="00F72E0A" w:rsidP="00857D01" w:rsidR="00F72E0A">
      <w:pPr>
        <w:jc w:val="both"/>
        <w:rPr>
          <w:rFonts w:hAnsi="Times New Roman" w:ascii="Times New Roman"/>
          <w:szCs w:val="24"/>
        </w:rPr>
      </w:pPr>
    </w:p>
    <w:p w:rsidRDefault="00F72E0A" w:rsidP="00857D01" w:rsidR="00F72E0A">
      <w:pPr>
        <w:jc w:val="both"/>
        <w:rPr>
          <w:rFonts w:hAnsi="Times New Roman" w:ascii="Times New Roman"/>
          <w:szCs w:val="24"/>
        </w:rPr>
      </w:pPr>
    </w:p>
    <w:p w:rsidRDefault="00F72E0A" w:rsidP="00857D01" w:rsidR="00F72E0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lastRenderedPageBreak/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F56562">
        <w:rPr>
          <w:rFonts w:hAnsi="Times New Roman" w:ascii="Times New Roman"/>
          <w:szCs w:val="24"/>
        </w:rPr>
        <w:t>može se podnijeti žalba  u roku 8 dana od primitka rješenja. Žalba se podnosi Visokom trgovačkom sudu RH putem ovog suda u 2 primjerka.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91420F" w:rsidP="00692346" w:rsidR="0091420F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91420F" w:rsidP="00C662EE" w:rsidR="0091420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857D01" w:rsidP="00857D01" w:rsidR="00857D01" w:rsidRPr="00254DDA">
      <w:pPr>
        <w:rPr>
          <w:rFonts w:hAnsi="Times New Roman" w:ascii="Times New Roman"/>
          <w:sz w:val="32"/>
          <w:highlight w:val="green"/>
          <w:u w:val="single"/>
        </w:rPr>
      </w:pPr>
    </w:p>
    <w:p w:rsidRDefault="00DA5881" w:rsidR="00DA5881" w:rsidRPr="00254DDA"/>
    <w:sectPr w:rsidSect="0063638D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20F" w:rsidR="00280A5F">
    <w:pPr>
      <w:pStyle w:val="Podnoje"/>
      <w:jc w:val="right"/>
    </w:pPr>
  </w:p>
  <w:p w:rsidRDefault="0091420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20F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72E0A">
      <w:rPr>
        <w:rFonts w:hAnsi="Times New Roman" w:ascii="Times New Roman"/>
      </w:rPr>
      <w:t>203/18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5F1D"/>
    <w:multiLevelType w:val="hybridMultilevel"/>
    <w:tmpl w:val="67AED4B2"/>
    <w:lvl w:tplc="EDC07B5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25E8B"/>
    <w:rsid w:val="0004304B"/>
    <w:rsid w:val="000569A1"/>
    <w:rsid w:val="000D2911"/>
    <w:rsid w:val="000D4CFD"/>
    <w:rsid w:val="00141787"/>
    <w:rsid w:val="001438E2"/>
    <w:rsid w:val="0016602A"/>
    <w:rsid w:val="00172FC7"/>
    <w:rsid w:val="001A72E9"/>
    <w:rsid w:val="001E5406"/>
    <w:rsid w:val="001F32DA"/>
    <w:rsid w:val="00254DDA"/>
    <w:rsid w:val="00264B61"/>
    <w:rsid w:val="00266820"/>
    <w:rsid w:val="00297BC6"/>
    <w:rsid w:val="002B6F6B"/>
    <w:rsid w:val="002B7F6B"/>
    <w:rsid w:val="002E61C3"/>
    <w:rsid w:val="002F04DD"/>
    <w:rsid w:val="00354EB6"/>
    <w:rsid w:val="0035527C"/>
    <w:rsid w:val="003575A9"/>
    <w:rsid w:val="0037279B"/>
    <w:rsid w:val="00375C87"/>
    <w:rsid w:val="003D06A8"/>
    <w:rsid w:val="004308C6"/>
    <w:rsid w:val="0043400D"/>
    <w:rsid w:val="0045625A"/>
    <w:rsid w:val="004C5EC5"/>
    <w:rsid w:val="004C7067"/>
    <w:rsid w:val="00576E03"/>
    <w:rsid w:val="005948E8"/>
    <w:rsid w:val="005D6E0C"/>
    <w:rsid w:val="005E241E"/>
    <w:rsid w:val="0063638D"/>
    <w:rsid w:val="006505EB"/>
    <w:rsid w:val="00677AEE"/>
    <w:rsid w:val="006D060F"/>
    <w:rsid w:val="00711A3C"/>
    <w:rsid w:val="00711D79"/>
    <w:rsid w:val="00772016"/>
    <w:rsid w:val="00787FC3"/>
    <w:rsid w:val="00857D01"/>
    <w:rsid w:val="0086239F"/>
    <w:rsid w:val="00874B1C"/>
    <w:rsid w:val="008A4DC9"/>
    <w:rsid w:val="008D764C"/>
    <w:rsid w:val="0091420F"/>
    <w:rsid w:val="00926573"/>
    <w:rsid w:val="009653CB"/>
    <w:rsid w:val="00976691"/>
    <w:rsid w:val="009A1110"/>
    <w:rsid w:val="009C19FC"/>
    <w:rsid w:val="009D6DF6"/>
    <w:rsid w:val="00A837C8"/>
    <w:rsid w:val="00AC3742"/>
    <w:rsid w:val="00AE4F66"/>
    <w:rsid w:val="00AE5985"/>
    <w:rsid w:val="00B61C85"/>
    <w:rsid w:val="00B66C56"/>
    <w:rsid w:val="00B70C39"/>
    <w:rsid w:val="00B8438A"/>
    <w:rsid w:val="00B9730F"/>
    <w:rsid w:val="00BC22B0"/>
    <w:rsid w:val="00BD1328"/>
    <w:rsid w:val="00BD5B01"/>
    <w:rsid w:val="00C10BDE"/>
    <w:rsid w:val="00C1730E"/>
    <w:rsid w:val="00C27FEC"/>
    <w:rsid w:val="00C40573"/>
    <w:rsid w:val="00C62B3D"/>
    <w:rsid w:val="00C74E8D"/>
    <w:rsid w:val="00C90492"/>
    <w:rsid w:val="00CD0162"/>
    <w:rsid w:val="00CE6D2C"/>
    <w:rsid w:val="00D558F4"/>
    <w:rsid w:val="00DA5881"/>
    <w:rsid w:val="00E31433"/>
    <w:rsid w:val="00E665DF"/>
    <w:rsid w:val="00E73121"/>
    <w:rsid w:val="00EA050A"/>
    <w:rsid w:val="00ED10B6"/>
    <w:rsid w:val="00EE2FD1"/>
    <w:rsid w:val="00F31494"/>
    <w:rsid w:val="00F5303F"/>
    <w:rsid w:val="00F56562"/>
    <w:rsid w:val="00F56C4B"/>
    <w:rsid w:val="00F614AC"/>
    <w:rsid w:val="00F679AA"/>
    <w:rsid w:val="00F72E0A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cstheme="minorBidi" w:eastAsiaTheme="minorHAnsi" w:hAnsiTheme="minorHAnsi" w:asci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14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asciiTheme="minorHAnsi" w:cstheme="minorBidi" w:eastAsiaTheme="minorHAnsi" w:hAns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14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2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St-203/2018-52</izvorni_sadrzaj>
    <derivirana_varijabla naziv="DomainObject.Oznaka_1">St-203/2018-52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13 L</izvorni_sadrzaj>
    <derivirana_varijabla naziv="DomainObject.Predmet.PrimjedbaSuca_1">čeka p
13 L</derivirana_varijabla>
  </DomainObject.Predmet.PrimjedbaSuca>
  <DomainObject.Predmet.ProtustrankaFormated>
    <izvorni_sadrzaj>  POUNJE Trikotaža, dioničko društvo zastupanog po punomoćniku TEA ŠVALJEK KREŠIĆ; Tihomir Babić</izvorni_sadrzaj>
    <derivirana_varijabla naziv="DomainObject.Predmet.ProtustrankaFormated_1">  POUNJE Trikotaža, dioničko društvo zastupanog po punomoćniku TEA ŠVALJEK KREŠIĆ; Tihomir Babić</derivirana_varijabla>
  </DomainObject.Predmet.ProtustrankaFormated>
  <DomainObject.Predmet.ProtustrankaFormatedOIB>
    <izvorni_sadrzaj>  POUNJE Trikotaža, dioničko društvo, OIB 66578115034 zastupanog po punomoćniku TEA ŠVALJEK KREŠIĆ; Tihomir Babić</izvorni_sadrzaj>
    <derivirana_varijabla naziv="DomainObject.Predmet.ProtustrankaFormatedOIB_1">  POUNJE Trikotaža, dioničko društvo, OIB 66578115034 zastupanog po punomoćniku TEA ŠVALJEK KREŠIĆ; Tihomir Babić</derivirana_varijabla>
  </DomainObject.Predmet.ProtustrankaFormatedOIB>
  <DomainObject.Predmet.ProtustrankaFormatedWithAdress>
    <izvorni_sadrzaj> POUNJE Trikotaža, dioničko društvo, Ratka Djetelića 70, 44430 Hrvatska Kostajnica zastupanog po punomoćniku TEA ŠVALJEK KREŠIĆ; Tihomir Babić</izvorni_sadrzaj>
    <derivirana_varijabla naziv="DomainObject.Predmet.ProtustrankaFormatedWithAdress_1"> POUNJE Trikotaža, dioničko društvo, Ratka Djetelića 70, 44430 Hrvatska Kostajnica zastupanog po punomoćniku TEA ŠVALJEK KREŠIĆ; Tihomir Babić</derivirana_varijabla>
  </DomainObject.Predmet.ProtustrankaFormatedWithAdress>
  <DomainObject.Predmet.ProtustrankaFormatedWithAdressOIB>
    <izvorni_sadrzaj> POUNJE Trikotaža, dioničko društvo, OIB 66578115034, Ratka Djetelića 70, 44430 Hrvatska Kostajnica zastupanog po punomoćniku TEA ŠVALJEK KREŠIĆ; Tihomir Babić</izvorni_sadrzaj>
    <derivirana_varijabla naziv="DomainObject.Predmet.ProtustrankaFormatedWithAdressOIB_1"> POUNJE Trikotaža, dioničko društvo, OIB 66578115034, Ratka Djetelića 70, 44430 Hrvatska Kostajnica zastupanog po punomoćniku TEA ŠVALJEK KREŠIĆ; Tihomir Babić</derivirana_varijabla>
  </DomainObject.Predmet.ProtustrankaFormatedWithAdressOIB>
  <DomainObject.Predmet.ProtustrankaWithAdress>
    <izvorni_sadrzaj>POUNJE Trikotaža, dioničko društvo Ratka Djetelića 70, 44430 Hrvatska Kostajnica</izvorni_sadrzaj>
    <derivirana_varijabla naziv="DomainObject.Predmet.ProtustrankaWithAdress_1">POUNJE Trikotaža, dioničko društvo Ratka Djetelića 70, 44430 Hrvatska Kostajnica</derivirana_varijabla>
  </DomainObject.Predmet.ProtustrankaWithAdress>
  <DomainObject.Predmet.ProtustrankaWithAdressOIB>
    <izvorni_sadrzaj>POUNJE Trikotaža, dioničko društvo, OIB 66578115034, Ratka Djetelića 70, 44430 Hrvatska Kostajnica</izvorni_sadrzaj>
    <derivirana_varijabla naziv="DomainObject.Predmet.ProtustrankaWithAdressOIB_1">POUNJE Trikotaža, dioničko društvo, OIB 66578115034, Ratka Djetelića 70, 44430 Hrvatska Kostajnica</derivirana_varijabla>
  </DomainObject.Predmet.ProtustrankaWithAdressOIB>
  <DomainObject.Predmet.ProtustrankaNazivFormated>
    <izvorni_sadrzaj>POUNJE Trikotaža, dioničko društvo</izvorni_sadrzaj>
    <derivirana_varijabla naziv="DomainObject.Predmet.ProtustrankaNazivFormated_1">POUNJE Trikotaža, dioničko društvo</derivirana_varijabla>
  </DomainObject.Predmet.ProtustrankaNazivFormated>
  <DomainObject.Predmet.ProtustrankaNazivFormatedOIB>
    <izvorni_sadrzaj>POUNJE Trikotaža, dioničko društvo, OIB 66578115034</izvorni_sadrzaj>
    <derivirana_varijabla naziv="DomainObject.Predmet.ProtustrankaNazivFormatedOIB_1">POUNJE Trikotaža, dioničko društvo,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Trikotaža, dioničko društvo</izvorni_sadrzaj>
    <derivirana_varijabla naziv="DomainObject.Predmet.StrankaFormated_1">  POUNJE Trikotaža, dioničko društvo</derivirana_varijabla>
  </DomainObject.Predmet.StrankaFormated>
  <DomainObject.Predmet.StrankaFormatedOIB>
    <izvorni_sadrzaj>  POUNJE Trikotaža, dioničko društvo, OIB 66578115034</izvorni_sadrzaj>
    <derivirana_varijabla naziv="DomainObject.Predmet.StrankaFormatedOIB_1">  POUNJE Trikotaža, dioničko društvo, OIB 66578115034</derivirana_varijabla>
  </DomainObject.Predmet.StrankaFormatedOIB>
  <DomainObject.Predmet.StrankaFormatedWithAdress>
    <izvorni_sadrzaj> POUNJE Trikotaža, dioničko društvo, Ratka Djetelića 70, 44430 Hrvatska Kostajnica</izvorni_sadrzaj>
    <derivirana_varijabla naziv="DomainObject.Predmet.StrankaFormatedWithAdress_1"> POUNJE Trikotaža, dioničko društvo, Ratka Djetelića 70, 44430 Hrvatska Kostajnica</derivirana_varijabla>
  </DomainObject.Predmet.StrankaFormatedWithAdress>
  <DomainObject.Predmet.StrankaFormatedWithAdressOIB>
    <izvorni_sadrzaj> POUNJE Trikotaža, dioničko društvo, OIB 66578115034, Ratka Djetelića 70, 44430 Hrvatska Kostajnica</izvorni_sadrzaj>
    <derivirana_varijabla naziv="DomainObject.Predmet.StrankaFormatedWithAdressOIB_1"> POUNJE Trikotaža, dioničko društvo, OIB 66578115034, Ratka Djetelića 70, 44430 Hrvatska Kostajnica</derivirana_varijabla>
  </DomainObject.Predmet.StrankaFormatedWithAdressOIB>
  <DomainObject.Predmet.StrankaWithAdress>
    <izvorni_sadrzaj>POUNJE Trikotaža, dioničko društvo Ratka Djetelića 70,44430 Hrvatska Kostajnica</izvorni_sadrzaj>
    <derivirana_varijabla naziv="DomainObject.Predmet.StrankaWithAdress_1">POUNJE Trikotaža, dioničko društvo Ratka Djetelića 70,44430 Hrvatska Kostajnica</derivirana_varijabla>
  </DomainObject.Predmet.StrankaWithAdress>
  <DomainObject.Predmet.StrankaWithAdressOIB>
    <izvorni_sadrzaj>POUNJE Trikotaža, dioničko društvo, OIB 66578115034, Ratka Djetelića 70,44430 Hrvatska Kostajnica</izvorni_sadrzaj>
    <derivirana_varijabla naziv="DomainObject.Predmet.StrankaWithAdressOIB_1">POUNJE Trikotaža, dioničko društvo, OIB 66578115034, Ratka Djetelića 70,44430 Hrvatska Kostajnica</derivirana_varijabla>
  </DomainObject.Predmet.StrankaWithAdressOIB>
  <DomainObject.Predmet.StrankaNazivFormated>
    <izvorni_sadrzaj>POUNJE Trikotaža, dioničko društvo</izvorni_sadrzaj>
    <derivirana_varijabla naziv="DomainObject.Predmet.StrankaNazivFormated_1">POUNJE Trikotaža, dioničko društvo</derivirana_varijabla>
  </DomainObject.Predmet.StrankaNazivFormated>
  <DomainObject.Predmet.StrankaNazivFormatedOIB>
    <izvorni_sadrzaj>POUNJE Trikotaža, dioničko društvo, OIB 66578115034</izvorni_sadrzaj>
    <derivirana_varijabla naziv="DomainObject.Predmet.StrankaNazivFormatedOIB_1">POUNJE Trikotaža, dioničko društvo,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Trikotaža, dioničko društvo</item>
    </izvorni_sadrzaj>
    <derivirana_varijabla naziv="DomainObject.Predmet.StrankaListFormated_1">
      <item>POUNJE Trikotaža, dioničko društvo</item>
    </derivirana_varijabla>
  </DomainObject.Predmet.StrankaListFormated>
  <DomainObject.Predmet.StrankaListFormatedOIB>
    <izvorni_sadrzaj>
      <item>POUNJE Trikotaža, dioničko društvo, OIB 66578115034</item>
    </izvorni_sadrzaj>
    <derivirana_varijabla naziv="DomainObject.Predmet.StrankaListFormatedOIB_1">
      <item>POUNJE Trikotaža, dioničko društvo, OIB 66578115034</item>
    </derivirana_varijabla>
  </DomainObject.Predmet.StrankaListFormatedOIB>
  <DomainObject.Predmet.StrankaListFormatedWithAdress>
    <izvorni_sadrzaj>
      <item>POUNJE Trikotaža, dioničko društvo, Ratka Djetelića 70, 44430 Hrvatska Kostajnica</item>
    </izvorni_sadrzaj>
    <derivirana_varijabla naziv="DomainObject.Predmet.StrankaListFormatedWithAdress_1">
      <item>POUNJE Trikotaža, dioničko društvo, Ratka Djetelića 70, 44430 Hrvatska Kostajnica</item>
    </derivirana_varijabla>
  </DomainObject.Predmet.StrankaListFormatedWithAdress>
  <DomainObject.Predmet.StrankaListFormatedWithAdressOIB>
    <izvorni_sadrzaj>
      <item>POUNJE Trikotaža, dioničko društvo, OIB 66578115034, Ratka Djetelića 70, 44430 Hrvatska Kostajnica</item>
    </izvorni_sadrzaj>
    <derivirana_varijabla naziv="DomainObject.Predmet.StrankaListFormatedWithAdressOIB_1">
      <item>POUNJE Trikotaža, dioničko društvo, OIB 66578115034, Ratka Djetelića 70, 44430 Hrvatska Kostajnica</item>
    </derivirana_varijabla>
  </DomainObject.Predmet.StrankaListFormatedWithAdressOIB>
  <DomainObject.Predmet.StrankaListNazivFormated>
    <izvorni_sadrzaj>
      <item>POUNJE Trikotaža, dioničko društvo</item>
    </izvorni_sadrzaj>
    <derivirana_varijabla naziv="DomainObject.Predmet.StrankaListNazivFormated_1">
      <item>POUNJE Trikotaža, dioničko društvo</item>
    </derivirana_varijabla>
  </DomainObject.Predmet.StrankaListNazivFormated>
  <DomainObject.Predmet.StrankaListNazivFormatedOIB>
    <izvorni_sadrzaj>
      <item>POUNJE Trikotaža, dioničko društvo, OIB 66578115034</item>
    </izvorni_sadrzaj>
    <derivirana_varijabla naziv="DomainObject.Predmet.StrankaListNazivFormatedOIB_1">
      <item>POUNJE Trikotaža, dioničko društvo, OIB 66578115034</item>
    </derivirana_varijabla>
  </DomainObject.Predmet.StrankaListNazivFormatedOIB>
  <DomainObject.Predmet.ProtuStrankaListFormated>
    <izvorni_sadrzaj>
      <item>POUNJE Trikotaža, dioničko društvo zastupanog po punomoćniku TEA ŠVALJEK KREŠIĆ; Tihomir Babić</item>
    </izvorni_sadrzaj>
    <derivirana_varijabla naziv="DomainObject.Predmet.ProtuStrankaListFormated_1">
      <item>POUNJE Trikotaža, dioničko društvo zastupanog po punomoćniku TEA ŠVALJEK KREŠIĆ; Tihomir Babić</item>
    </derivirana_varijabla>
  </DomainObject.Predmet.ProtuStrankaListFormated>
  <DomainObject.Predmet.ProtuStrankaListFormatedOIB>
    <izvorni_sadrzaj>
      <item>POUNJE Trikotaža, dioničko društvo, OIB 66578115034 zastupanog po punomoćniku TEA ŠVALJEK KREŠIĆ; Tihomir Babić</item>
    </izvorni_sadrzaj>
    <derivirana_varijabla naziv="DomainObject.Predmet.ProtuStrankaListFormatedOIB_1">
      <item>POUNJE Trikotaža, dioničko društvo, OIB 66578115034 zastupanog po punomoćniku TEA ŠVALJEK KREŠIĆ; Tihomir Babić</item>
    </derivirana_varijabla>
  </DomainObject.Predmet.ProtuStrankaListFormatedOIB>
  <DomainObject.Predmet.ProtuStrankaListFormatedWithAdress>
    <izvorni_sadrzaj>
      <item>POUNJE Trikotaža, dioničko društvo, Ratka Djetelića 70, 44430 Hrvatska Kostajnica zastupanog po punomoćniku TEA ŠVALJEK KREŠIĆ; Tihomir Babić</item>
    </izvorni_sadrzaj>
    <derivirana_varijabla naziv="DomainObject.Predmet.ProtuStrankaListFormatedWithAdress_1">
      <item>POUNJE Trikotaža, dioničko društvo, Ratka Djetelića 70, 44430 Hrvatska Kostajnica zastupanog po punomoćniku TEA ŠVALJEK KREŠIĆ; Tihomir Babić</item>
    </derivirana_varijabla>
  </DomainObject.Predmet.ProtuStrankaListFormatedWithAdress>
  <DomainObject.Predmet.ProtuStrankaListFormatedWithAdressOIB>
    <izvorni_sadrzaj>
      <item>POUNJE Trikotaža, dioničko društvo, OIB 66578115034, Ratka Djetelića 70, 44430 Hrvatska Kostajnica zastupanog po punomoćniku TEA ŠVALJEK KREŠIĆ; Tihomir Babić</item>
    </izvorni_sadrzaj>
    <derivirana_varijabla naziv="DomainObject.Predmet.ProtuStrankaListFormatedWithAdressOIB_1">
      <item>POUNJE Trikotaža, dioničko društvo, OIB 66578115034, Ratka Djetelića 70, 44430 Hrvatska Kostajnica zastupanog po punomoćniku TEA ŠVALJEK KREŠIĆ; Tihomir Babić</item>
    </derivirana_varijabla>
  </DomainObject.Predmet.ProtuStrankaListFormatedWithAdressOIB>
  <DomainObject.Predmet.ProtuStrankaListNazivFormated>
    <izvorni_sadrzaj>
      <item>POUNJE Trikotaža, dioničko društvo</item>
    </izvorni_sadrzaj>
    <derivirana_varijabla naziv="DomainObject.Predmet.ProtuStrankaListNazivFormated_1">
      <item>POUNJE Trikotaža, dioničko društvo</item>
    </derivirana_varijabla>
  </DomainObject.Predmet.ProtuStrankaListNazivFormated>
  <DomainObject.Predmet.ProtuStrankaListNazivFormatedOIB>
    <izvorni_sadrzaj>
      <item>POUNJE Trikotaža, dioničko društvo, OIB 66578115034</item>
    </izvorni_sadrzaj>
    <derivirana_varijabla naziv="DomainObject.Predmet.ProtuStrankaListNazivFormatedOIB_1">
      <item>POUNJE Trikotaža, dioničko društvo, OIB 66578115034</item>
    </derivirana_varijabla>
  </DomainObject.Predmet.ProtuStrankaListNazivFormatedOIB>
  <DomainObject.Predmet.OstaliListFormated>
    <izvorni_sadrzaj>
      <item>TEA ŠVALJEK KREŠIĆ punomoćnik sudionika u postupku POUNJE Trikotaža, dioničko društvo</item>
      <item>Tihomir Babić punomoćnik sudionika u postupku POUNJE Trikotaža, dioničko društvo</item>
    </izvorni_sadrzaj>
    <derivirana_varijabla naziv="DomainObject.Predmet.OstaliListFormated_1">
      <item>TEA ŠVALJEK KREŠIĆ punomoćnik sudionika u postupku POUNJE Trikotaža, dioničko društvo</item>
      <item>Tihomir Babić punomoćnik sudionika u postupku POUNJE Trikotaža, dioničko društvo</item>
    </derivirana_varijabla>
  </DomainObject.Predmet.OstaliListFormated>
  <DomainObject.Predmet.OstaliListFormatedOIB>
    <izvorni_sadrzaj>
      <item>TEA ŠVALJEK KREŠIĆ punomoćnik sudionika u postupku POUNJE Trikotaža, dioničko društvo</item>
      <item>Tihomir Babić, OIB 69865534017 punomoćnik sudionika u postupku POUNJE Trikotaža, dioničko društvo</item>
    </izvorni_sadrzaj>
    <derivirana_varijabla naziv="DomainObject.Predmet.OstaliListFormatedOIB_1">
      <item>TEA ŠVALJEK KREŠIĆ punomoćnik sudionika u postupku POUNJE Trikotaža, dioničko društvo</item>
      <item>Tihomir Babić, OIB 69865534017 punomoćnik sudionika u postupku POUNJE Trikotaža, dioničko društvo</item>
    </derivirana_varijabla>
  </DomainObject.Predmet.OstaliListFormatedOIB>
  <DomainObject.Predmet.OstaliListFormatedWithAdress>
    <izvorni_sadrzaj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izvorni_sadrzaj>
    <derivirana_varijabla naziv="DomainObject.Predmet.OstaliListFormatedWithAdress_1"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derivirana_varijabla>
  </DomainObject.Predmet.OstaliListFormatedWithAdress>
  <DomainObject.Predmet.OstaliListFormatedWithAdressOIB>
    <izvorni_sadrzaj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izvorni_sadrzaj>
    <derivirana_varijabla naziv="DomainObject.Predmet.OstaliListFormatedWithAdressOIB_1"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derivirana_varijabla>
  </DomainObject.Predmet.OstaliListFormatedWithAdressOIB>
  <DomainObject.Predmet.OstaliListNazivFormated>
    <izvorni_sadrzaj>
      <item>TEA ŠVALJEK KREŠIĆ</item>
      <item>Tihomir Babić</item>
    </izvorni_sadrzaj>
    <derivirana_varijabla naziv="DomainObject.Predmet.OstaliListNazivFormated_1">
      <item>TEA ŠVALJEK KREŠIĆ</item>
      <item>Tihomir Babić</item>
    </derivirana_varijabla>
  </DomainObject.Predmet.OstaliListNazivFormated>
  <DomainObject.Predmet.OstaliListNazivFormatedOIB>
    <izvorni_sadrzaj>
      <item>TEA ŠVALJEK KREŠIĆ</item>
      <item>Tihomir Babić, OIB 69865534017</item>
    </izvorni_sadrzaj>
    <derivirana_varijabla naziv="DomainObject.Predmet.OstaliListNazivFormatedOIB_1">
      <item>TEA ŠVALJEK KREŠIĆ</item>
      <item>Tihomir Babić, OIB 69865534017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St-203/2018-52</izvorni_sadrzaj>
    <derivirana_varijabla naziv="DomainObject.PoslovniBrojDokumenta_1">St-203/2018-52</derivirana_varijabla>
  </DomainObject.PoslovniBrojDokumenta>
  <DomainObject.Predmet.StrankaIDrugi>
    <izvorni_sadrzaj>POUNJE Trikotaža, dioničko društvo</izvorni_sadrzaj>
    <derivirana_varijabla naziv="DomainObject.Predmet.StrankaIDrugi_1">POUNJE Trikotaža, dioničko društvo</derivirana_varijabla>
  </DomainObject.Predmet.StrankaIDrugi>
  <DomainObject.Predmet.ProtustrankaIDrugi>
    <izvorni_sadrzaj>POUNJE Trikotaža, dioničko društvo</izvorni_sadrzaj>
    <derivirana_varijabla naziv="DomainObject.Predmet.ProtustrankaIDrugi_1">POUNJE Trikotaža, dioničko društvo</derivirana_varijabla>
  </DomainObject.Predmet.ProtustrankaIDrugi>
  <DomainObject.Predmet.StrankaIDrugiAdressOIB>
    <izvorni_sadrzaj>POUNJE Trikotaža, dioničko društvo, OIB 66578115034, Ratka Djetelića 70, 44430 Hrvatska Kostajnica</izvorni_sadrzaj>
    <derivirana_varijabla naziv="DomainObject.Predmet.StrankaIDrugiAdressOIB_1">POUNJE Trikotaža, dioničko društvo, OIB 66578115034, Ratka Djetelića 70, 44430 Hrvatska Kostajnica</derivirana_varijabla>
  </DomainObject.Predmet.StrankaIDrugiAdressOIB>
  <DomainObject.Predmet.ProtustrankaIDrugiAdressOIB>
    <izvorni_sadrzaj>POUNJE Trikotaža, dioničko društvo, OIB 66578115034, Ratka Djetelića 70, 44430 Hrvatska Kostajnica</izvorni_sadrzaj>
    <derivirana_varijabla naziv="DomainObject.Predmet.ProtustrankaIDrugiAdressOIB_1">POUNJE Trikotaža, dioničko društvo,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Trikotaža, dioničko društvo</item>
      <item>POUNJE Trikotaža, dioničko društvo</item>
      <item>TEA ŠVALJEK KREŠIĆ</item>
      <item>Tihomir Babić</item>
    </izvorni_sadrzaj>
    <derivirana_varijabla naziv="DomainObject.Predmet.SudioniciListNaziv_1">
      <item>POUNJE Trikotaža, dioničko društvo</item>
      <item>POUNJE Trikotaža, dioničko društvo</item>
      <item>TEA ŠVALJEK KREŠIĆ</item>
      <item>Tihomir Babić</item>
    </derivirana_varijabla>
  </DomainObject.Predmet.SudioniciListNaziv>
  <DomainObject.Predmet.SudioniciListAdressOIB>
    <izvorni_sadrzaj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izvorni_sadrzaj>
    <derivirana_varijabla naziv="DomainObject.Predmet.SudioniciListAdressOIB_1"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  <item>, OIB 69865534017</item>
    </izvorni_sadrzaj>
    <derivirana_varijabla naziv="DomainObject.Predmet.SudioniciListNazivOIB_1">
      <item>, OIB 66578115034</item>
      <item>, OIB 66578115034</item>
      <item>, OIB null</item>
      <item>, OIB 69865534017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St-203/2018-50</izvorni_sadrzaj>
    <derivirana_varijabla naziv="DomainObject.PredzadnjaOdlukaIzPredmeta.Oznaka_1">St-203/2018-50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1538</properties:Characters>
  <properties:Lines>56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2019-01-04T09:18:00Z</dcterms:created>
  <dc:creator>Valentina Kranjčić</dc:creator>
  <cp:lastModifiedBy>Monika Grbac</cp:lastModifiedBy>
  <cp:lastPrinted>2019-01-04T09:28:00Z</cp:lastPrinted>
  <dcterms:modified xmlns:xsi="http://www.w3.org/2001/XMLSchema-instance" xsi:type="dcterms:W3CDTF">2019-01-04T09:29:00Z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St-203/2018-52 / Odluka - Rješenje - ispravak rješenja (st-203-18.docx)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