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29477" w14:paraId="e729477" w:rsidRDefault="00D6474D" w:rsidR="00CD15D4">
      <w:pPr>
        <w15:collapsed w:val="false"/>
      </w:pPr>
      <w:bookmarkStart w:name="_GoBack" w:id="0"/>
      <w:bookmarkEnd w:id="0"/>
      <w:r>
        <w:t xml:space="preserve">        </w:t>
      </w:r>
    </w:p>
    <w:p w:rsidRDefault="00D86CDA" w:rsidP="00301645" w:rsidR="00CD15D4">
      <w:pPr>
        <w:jc w:val="both"/>
      </w:pPr>
      <w:r>
        <w:t xml:space="preserve">       </w:t>
      </w:r>
      <w:r w:rsidR="00D6474D">
        <w:t xml:space="preserve">  </w:t>
      </w:r>
      <w:r w:rsidR="00D6474D">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474D" w:rsidP="00301645" w:rsidR="00D6474D">
      <w:pPr>
        <w:jc w:val="both"/>
      </w:pPr>
    </w:p>
    <w:p w:rsidRDefault="0006715B" w:rsidP="0014725C" w:rsidR="0006715B" w:rsidRPr="0006715B">
      <w:pPr>
        <w:jc w:val="both"/>
        <w:rPr>
          <w:lang w:val="pt-BR"/>
        </w:rPr>
      </w:pPr>
      <w:r w:rsidRPr="0006715B">
        <w:rPr>
          <w:lang w:val="pt-BR"/>
        </w:rPr>
        <w:t>REPUBLIKA HRVATSKA</w:t>
      </w:r>
    </w:p>
    <w:p w:rsidRDefault="0006715B" w:rsidP="0014725C" w:rsidR="0006715B" w:rsidRPr="0006715B">
      <w:pPr>
        <w:jc w:val="both"/>
        <w:rPr>
          <w:lang w:val="pt-BR"/>
        </w:rPr>
      </w:pPr>
      <w:r w:rsidRPr="0006715B">
        <w:rPr>
          <w:lang w:val="pt-BR"/>
        </w:rPr>
        <w:t>Trgovački sud u Zagrebu</w:t>
      </w:r>
    </w:p>
    <w:p w:rsidRDefault="0006715B" w:rsidP="00D86CDA" w:rsidR="0006715B" w:rsidRPr="0006715B">
      <w:pPr>
        <w:jc w:val="both"/>
        <w:rPr>
          <w:lang w:val="pt-BR"/>
        </w:rPr>
      </w:pPr>
      <w:r w:rsidRPr="0006715B">
        <w:rPr>
          <w:lang w:val="pt-BR"/>
        </w:rPr>
        <w:t>Zagreb, Amruševa 2/II</w:t>
      </w:r>
      <w:r w:rsidR="00D86CDA">
        <w:rPr>
          <w:lang w:val="pt-BR"/>
        </w:rPr>
        <w:t xml:space="preserve">                                                                       </w:t>
      </w:r>
      <w:r w:rsidR="00E53E7E">
        <w:rPr>
          <w:lang w:val="pt-BR"/>
        </w:rPr>
        <w:t>70. St-2604</w:t>
      </w:r>
      <w:r w:rsidR="00D86CDA" w:rsidRPr="00D86CDA">
        <w:rPr>
          <w:lang w:val="pt-BR"/>
        </w:rPr>
        <w:t xml:space="preserve">/2016  </w:t>
      </w:r>
    </w:p>
    <w:p w:rsidRDefault="0006715B" w:rsidP="0006715B" w:rsidR="0006715B" w:rsidRPr="0006715B">
      <w:pPr>
        <w:ind w:firstLine="720"/>
        <w:jc w:val="both"/>
        <w:rPr>
          <w:lang w:val="pt-BR"/>
        </w:rPr>
      </w:pPr>
      <w:r>
        <w:rPr>
          <w:lang w:val="pt-BR"/>
        </w:rPr>
        <w:tab/>
      </w:r>
      <w:r>
        <w:rPr>
          <w:lang w:val="pt-BR"/>
        </w:rPr>
        <w:tab/>
      </w:r>
      <w:r>
        <w:rPr>
          <w:lang w:val="pt-BR"/>
        </w:rPr>
        <w:tab/>
      </w:r>
      <w:r>
        <w:rPr>
          <w:lang w:val="pt-BR"/>
        </w:rPr>
        <w:tab/>
      </w:r>
      <w:r>
        <w:rPr>
          <w:lang w:val="pt-BR"/>
        </w:rPr>
        <w:tab/>
      </w:r>
      <w:r>
        <w:rPr>
          <w:lang w:val="pt-BR"/>
        </w:rPr>
        <w:tab/>
      </w:r>
      <w:r>
        <w:rPr>
          <w:lang w:val="pt-BR"/>
        </w:rPr>
        <w:tab/>
        <w:t xml:space="preserve">        </w:t>
      </w:r>
      <w:r w:rsidRPr="0006715B">
        <w:rPr>
          <w:lang w:val="pt-BR"/>
        </w:rPr>
        <w:t xml:space="preserve"> </w:t>
      </w:r>
      <w:r w:rsidRPr="0006715B">
        <w:rPr>
          <w:lang w:val="pt-BR"/>
        </w:rPr>
        <w:tab/>
      </w:r>
      <w:r w:rsidRPr="0006715B">
        <w:rPr>
          <w:lang w:val="pt-BR"/>
        </w:rPr>
        <w:tab/>
      </w:r>
      <w:r w:rsidRPr="0006715B">
        <w:rPr>
          <w:lang w:val="pt-BR"/>
        </w:rPr>
        <w:tab/>
      </w:r>
      <w:r w:rsidRPr="0006715B">
        <w:rPr>
          <w:lang w:val="pt-BR"/>
        </w:rPr>
        <w:tab/>
        <w:t xml:space="preserve">               </w:t>
      </w:r>
    </w:p>
    <w:p w:rsidRDefault="0006715B" w:rsidP="0006715B" w:rsidR="0006715B" w:rsidRPr="0006715B">
      <w:pPr>
        <w:ind w:firstLine="720"/>
        <w:jc w:val="center"/>
        <w:rPr>
          <w:lang w:val="pt-BR"/>
        </w:rPr>
      </w:pPr>
      <w:r w:rsidRPr="0006715B">
        <w:rPr>
          <w:lang w:val="pt-BR"/>
        </w:rPr>
        <w:t>R E P U B L I K A   H R V A T S K A</w:t>
      </w:r>
    </w:p>
    <w:p w:rsidRDefault="0006715B" w:rsidP="0006715B" w:rsidR="0006715B" w:rsidRPr="0006715B">
      <w:pPr>
        <w:ind w:firstLine="720"/>
        <w:jc w:val="center"/>
        <w:rPr>
          <w:lang w:val="pt-BR"/>
        </w:rPr>
      </w:pPr>
    </w:p>
    <w:p w:rsidRDefault="0006715B" w:rsidP="0006715B" w:rsidR="0006715B" w:rsidRPr="0006715B">
      <w:pPr>
        <w:ind w:firstLine="720"/>
        <w:jc w:val="center"/>
        <w:rPr>
          <w:lang w:val="pt-BR"/>
        </w:rPr>
      </w:pPr>
      <w:r w:rsidRPr="0006715B">
        <w:rPr>
          <w:lang w:val="pt-BR"/>
        </w:rPr>
        <w:t>R J E Š E NJ E</w:t>
      </w:r>
    </w:p>
    <w:p w:rsidRDefault="0006715B" w:rsidP="0006715B" w:rsidR="0006715B" w:rsidRPr="0006715B">
      <w:pPr>
        <w:ind w:firstLine="720"/>
        <w:jc w:val="both"/>
        <w:rPr>
          <w:lang w:val="pt-BR"/>
        </w:rPr>
      </w:pPr>
      <w:r w:rsidRPr="0006715B">
        <w:rPr>
          <w:lang w:val="pt-BR"/>
        </w:rPr>
        <w:tab/>
      </w:r>
    </w:p>
    <w:p w:rsidRDefault="00E53E7E" w:rsidP="00374C03" w:rsidR="00374C03" w:rsidRPr="00374C03">
      <w:pPr>
        <w:jc w:val="both"/>
        <w:rPr>
          <w:lang w:val="pt-BR"/>
        </w:rPr>
      </w:pPr>
      <w:r w:rsidRPr="00E53E7E">
        <w:rPr>
          <w:lang w:val="pt-BR"/>
        </w:rPr>
        <w:t>Trgovački sud u Zagrebu, po sucu Maji Jurovicki, u stečajnom postupku u povodu prijedloga predlagatelja FINANCIJSKE AGENCIJE, Zagreb, Ulica grada Vukovara 70, OIB: 85821130368, za otvaranje stečajnog postupka nad dužnikom TENEN SPORT d.o.o. OIB: 3743480051</w:t>
      </w:r>
      <w:r>
        <w:rPr>
          <w:lang w:val="pt-BR"/>
        </w:rPr>
        <w:t>3, Dugo Selo, Josipa Predavca 4</w:t>
      </w:r>
      <w:r w:rsidR="0066728B">
        <w:rPr>
          <w:lang w:val="pt-BR"/>
        </w:rPr>
        <w:t xml:space="preserve">, </w:t>
      </w:r>
      <w:r>
        <w:rPr>
          <w:lang w:val="pt-BR"/>
        </w:rPr>
        <w:t>dana 29</w:t>
      </w:r>
      <w:r w:rsidR="00374C03" w:rsidRPr="00374C03">
        <w:rPr>
          <w:lang w:val="pt-BR"/>
        </w:rPr>
        <w:t>. rujna 2017.</w:t>
      </w:r>
    </w:p>
    <w:p w:rsidRDefault="0006715B" w:rsidP="0006715B" w:rsidR="0006715B" w:rsidRPr="006B760B">
      <w:pPr>
        <w:ind w:firstLine="720"/>
        <w:jc w:val="both"/>
        <w:rPr>
          <w:lang w:val="pt-BR"/>
        </w:rPr>
      </w:pPr>
    </w:p>
    <w:p w:rsidRDefault="00DA2130" w:rsidP="000E2D4A" w:rsidR="00900561" w:rsidRPr="00ED5AA4">
      <w:pPr>
        <w:jc w:val="center"/>
      </w:pPr>
      <w:r w:rsidRPr="00ED5AA4">
        <w:t>r i j</w:t>
      </w:r>
      <w:r w:rsidR="006B760B" w:rsidRPr="00ED5AA4">
        <w:t xml:space="preserve"> </w:t>
      </w:r>
      <w:r w:rsidRPr="00ED5AA4">
        <w:t>e š</w:t>
      </w:r>
      <w:r w:rsidR="00900561" w:rsidRPr="00ED5AA4">
        <w:t xml:space="preserve"> i o   j e</w:t>
      </w:r>
    </w:p>
    <w:p w:rsidRDefault="00827DD0" w:rsidP="006B760B" w:rsidR="00827DD0" w:rsidRPr="00491880">
      <w:pPr>
        <w:jc w:val="both"/>
      </w:pPr>
    </w:p>
    <w:p w:rsidRDefault="00827DD0" w:rsidP="000B371A" w:rsidR="0098520D">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E53E7E" w:rsidRPr="00E53E7E">
        <w:rPr>
          <w:lang w:val="pt-BR"/>
        </w:rPr>
        <w:t>TENEN SPORT d.o.o. OIB: 37434800513, Dugo Selo, Josipa Predavca 4.</w:t>
      </w:r>
    </w:p>
    <w:p w:rsidRDefault="0066728B" w:rsidP="000B371A" w:rsidR="0066728B"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1C5FD0">
      <w:pPr>
        <w:ind w:firstLine="708"/>
        <w:jc w:val="both"/>
      </w:pPr>
      <w:r w:rsidRPr="00491880">
        <w:tab/>
      </w:r>
      <w:r w:rsidR="001C5FD0">
        <w:t>Financijska agencija podnijela je, na temelju odredbe čl. 444. Stečajnog zakona („Narodne novine“ broj 79/15, dalje: SZ), prijedlog da se nad društvom</w:t>
      </w:r>
      <w:r w:rsidR="00B01608">
        <w:t xml:space="preserve"> </w:t>
      </w:r>
      <w:r w:rsidR="0066728B" w:rsidRPr="0066728B">
        <w:t>TENEN SPORT d.o.o. OIB: 3743480051</w:t>
      </w:r>
      <w:r w:rsidR="0066728B">
        <w:t xml:space="preserve">3, Dugo Selo, Josipa </w:t>
      </w:r>
      <w:proofErr w:type="spellStart"/>
      <w:r w:rsidR="0066728B">
        <w:t>Predavca</w:t>
      </w:r>
      <w:proofErr w:type="spellEnd"/>
      <w:r w:rsidR="0066728B">
        <w:t xml:space="preserve"> 4 </w:t>
      </w:r>
      <w:r w:rsidR="001C5FD0">
        <w:t xml:space="preserve">otvori stečajni postupak. </w:t>
      </w:r>
    </w:p>
    <w:p w:rsidRDefault="001C5FD0" w:rsidP="001C5FD0" w:rsidR="007D2950">
      <w:pPr>
        <w:ind w:firstLine="708"/>
        <w:jc w:val="both"/>
      </w:pPr>
      <w:r>
        <w:tab/>
      </w:r>
      <w:r w:rsidR="0066728B">
        <w:t>FINA je 25</w:t>
      </w:r>
      <w:r w:rsidR="0084031B">
        <w:t xml:space="preserve">. rujna </w:t>
      </w:r>
      <w:r>
        <w:t>2017</w:t>
      </w:r>
      <w:r w:rsidR="00AB5288">
        <w:t xml:space="preserve">. </w:t>
      </w:r>
      <w:r w:rsidR="0066728B">
        <w:t>d</w:t>
      </w:r>
      <w:r w:rsidR="0084031B">
        <w:t xml:space="preserve">ostavila sud dopis </w:t>
      </w:r>
      <w:r>
        <w:t>iz koje proizlazi kako</w:t>
      </w:r>
      <w:r w:rsidR="007D2950">
        <w:t xml:space="preserve"> dužnik na dan 22.09.2017. 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09690D" w:rsidRPr="00491880">
      <w:pPr>
        <w:jc w:val="center"/>
        <w:rPr>
          <w:lang w:eastAsia="hr-HR"/>
        </w:rPr>
      </w:pPr>
      <w:r w:rsidRPr="00491880">
        <w:t>U Zagrebu</w:t>
      </w:r>
      <w:r w:rsidR="00F50729">
        <w:t>,</w:t>
      </w:r>
      <w:r w:rsidRPr="00491880">
        <w:t xml:space="preserve"> </w:t>
      </w:r>
      <w:r w:rsidR="0066728B">
        <w:t>29</w:t>
      </w:r>
      <w:r w:rsidR="0014725C" w:rsidRPr="0014725C">
        <w:t>. rujna 2017.</w:t>
      </w:r>
    </w:p>
    <w:p w:rsidRDefault="00900561" w:rsidP="00CD15D4" w:rsidR="00900561">
      <w:pPr>
        <w:pStyle w:val="Tijeloteksta"/>
        <w:ind w:left="5760"/>
        <w:jc w:val="right"/>
      </w:pPr>
      <w:r w:rsidRPr="00491880">
        <w:tab/>
        <w:t>SUDAC:</w:t>
      </w:r>
    </w:p>
    <w:p w:rsidRDefault="00D86CDA" w:rsidP="00CD15D4" w:rsidR="00D86CDA" w:rsidRPr="00491880">
      <w:pPr>
        <w:pStyle w:val="Tijeloteksta"/>
        <w:ind w:left="5760"/>
        <w:jc w:val="right"/>
      </w:pPr>
    </w:p>
    <w:p w:rsidRDefault="00F50729" w:rsidP="00CD15D4" w:rsidR="00CD15D4">
      <w:pPr>
        <w:pStyle w:val="Tijeloteksta"/>
        <w:ind w:left="5760"/>
        <w:jc w:val="right"/>
      </w:pPr>
      <w:r>
        <w:t>Maja Jurovicki</w:t>
      </w:r>
      <w:r w:rsidR="003649AF">
        <w:t xml:space="preserve">, v.r. </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3649AF" w:rsidP="004F5146" w:rsidR="003649AF">
      <w:pPr>
        <w:jc w:val="right"/>
      </w:pPr>
      <w:r>
        <w:t xml:space="preserve">za točnost </w:t>
      </w:r>
      <w:proofErr w:type="spellStart"/>
      <w:r>
        <w:t>otpravka</w:t>
      </w:r>
      <w:proofErr w:type="spellEnd"/>
      <w:r>
        <w:t>-ovlašteni službenik</w:t>
      </w:r>
    </w:p>
    <w:p w:rsidRDefault="003649AF" w:rsidP="004F5146" w:rsidR="003649AF">
      <w:pPr>
        <w:jc w:val="right"/>
      </w:pPr>
      <w:r>
        <w:t xml:space="preserve">Mirjana Gašparić </w:t>
      </w: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4A2" w:rsidP="00CD15D4" w:rsidR="007C34A2">
      <w:r>
        <w:separator/>
      </w:r>
    </w:p>
  </w:endnote>
  <w:endnote w:id="0" w:type="continuationSeparator">
    <w:p w:rsidRDefault="007C34A2" w:rsidP="00CD15D4" w:rsidR="007C34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4A2" w:rsidP="00CD15D4" w:rsidR="007C34A2">
      <w:r>
        <w:separator/>
      </w:r>
    </w:p>
  </w:footnote>
  <w:footnote w:id="0" w:type="continuationSeparator">
    <w:p w:rsidRDefault="007C34A2" w:rsidP="00CD15D4" w:rsidR="007C34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FE46BE">
          <w:rPr>
            <w:noProof/>
          </w:rPr>
          <w:t>2</w:t>
        </w:r>
        <w:r>
          <w:fldChar w:fldCharType="end"/>
        </w:r>
        <w:r w:rsidR="0098520D">
          <w:tab/>
          <w:t>70. St-2</w:t>
        </w:r>
        <w:r w:rsidR="00FE46BE">
          <w:t>604</w:t>
        </w:r>
        <w:r w:rsidR="00146FF0">
          <w:t>/2016</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62EA2"/>
    <w:rsid w:val="00062FB8"/>
    <w:rsid w:val="0006715B"/>
    <w:rsid w:val="00074A6C"/>
    <w:rsid w:val="00082C5F"/>
    <w:rsid w:val="000841F1"/>
    <w:rsid w:val="000915B9"/>
    <w:rsid w:val="0009690D"/>
    <w:rsid w:val="000A7C34"/>
    <w:rsid w:val="000B353F"/>
    <w:rsid w:val="000B371A"/>
    <w:rsid w:val="000E2D4A"/>
    <w:rsid w:val="00146FF0"/>
    <w:rsid w:val="0014725C"/>
    <w:rsid w:val="00160553"/>
    <w:rsid w:val="00160ACD"/>
    <w:rsid w:val="00161E4E"/>
    <w:rsid w:val="00175768"/>
    <w:rsid w:val="001862A4"/>
    <w:rsid w:val="0019132A"/>
    <w:rsid w:val="0019480E"/>
    <w:rsid w:val="001A251A"/>
    <w:rsid w:val="001A46A5"/>
    <w:rsid w:val="001B6495"/>
    <w:rsid w:val="001C5FD0"/>
    <w:rsid w:val="001D6A3B"/>
    <w:rsid w:val="0022213A"/>
    <w:rsid w:val="0024419B"/>
    <w:rsid w:val="002868D4"/>
    <w:rsid w:val="00297A9B"/>
    <w:rsid w:val="002C0221"/>
    <w:rsid w:val="00301645"/>
    <w:rsid w:val="00330F84"/>
    <w:rsid w:val="00334B53"/>
    <w:rsid w:val="00356930"/>
    <w:rsid w:val="003649AF"/>
    <w:rsid w:val="00374C03"/>
    <w:rsid w:val="0039787A"/>
    <w:rsid w:val="003E20B7"/>
    <w:rsid w:val="003F1292"/>
    <w:rsid w:val="00440427"/>
    <w:rsid w:val="00445446"/>
    <w:rsid w:val="00451849"/>
    <w:rsid w:val="004723A6"/>
    <w:rsid w:val="00481A33"/>
    <w:rsid w:val="00491880"/>
    <w:rsid w:val="004E3704"/>
    <w:rsid w:val="004E3876"/>
    <w:rsid w:val="004E5469"/>
    <w:rsid w:val="004F022B"/>
    <w:rsid w:val="00501838"/>
    <w:rsid w:val="00541BC7"/>
    <w:rsid w:val="00590246"/>
    <w:rsid w:val="00595313"/>
    <w:rsid w:val="00595A2B"/>
    <w:rsid w:val="005C2C94"/>
    <w:rsid w:val="005D7A54"/>
    <w:rsid w:val="005E0082"/>
    <w:rsid w:val="005E724A"/>
    <w:rsid w:val="006147C7"/>
    <w:rsid w:val="00661F07"/>
    <w:rsid w:val="0066728B"/>
    <w:rsid w:val="00686CF1"/>
    <w:rsid w:val="006B07A1"/>
    <w:rsid w:val="006B760B"/>
    <w:rsid w:val="006D30B9"/>
    <w:rsid w:val="00750AE5"/>
    <w:rsid w:val="007A6843"/>
    <w:rsid w:val="007A7FD9"/>
    <w:rsid w:val="007B3F07"/>
    <w:rsid w:val="007C34A2"/>
    <w:rsid w:val="007D2950"/>
    <w:rsid w:val="007D5652"/>
    <w:rsid w:val="007E1191"/>
    <w:rsid w:val="007E71F6"/>
    <w:rsid w:val="007E7E59"/>
    <w:rsid w:val="008177B3"/>
    <w:rsid w:val="00820A40"/>
    <w:rsid w:val="00827DD0"/>
    <w:rsid w:val="0083163D"/>
    <w:rsid w:val="00834D8F"/>
    <w:rsid w:val="0084031B"/>
    <w:rsid w:val="00873134"/>
    <w:rsid w:val="00876457"/>
    <w:rsid w:val="008C4D21"/>
    <w:rsid w:val="008E4170"/>
    <w:rsid w:val="00900561"/>
    <w:rsid w:val="00906022"/>
    <w:rsid w:val="009066FF"/>
    <w:rsid w:val="009214EB"/>
    <w:rsid w:val="00950FAB"/>
    <w:rsid w:val="00981A36"/>
    <w:rsid w:val="0098520D"/>
    <w:rsid w:val="00987563"/>
    <w:rsid w:val="009F4247"/>
    <w:rsid w:val="00A033BE"/>
    <w:rsid w:val="00A11B02"/>
    <w:rsid w:val="00A500E9"/>
    <w:rsid w:val="00A52537"/>
    <w:rsid w:val="00A94094"/>
    <w:rsid w:val="00AA3771"/>
    <w:rsid w:val="00AB5288"/>
    <w:rsid w:val="00AE5E54"/>
    <w:rsid w:val="00B01608"/>
    <w:rsid w:val="00B4536B"/>
    <w:rsid w:val="00B639DE"/>
    <w:rsid w:val="00B8236A"/>
    <w:rsid w:val="00B93980"/>
    <w:rsid w:val="00BC5EF0"/>
    <w:rsid w:val="00BE3959"/>
    <w:rsid w:val="00BE39EF"/>
    <w:rsid w:val="00BF1284"/>
    <w:rsid w:val="00BF630B"/>
    <w:rsid w:val="00BF6E62"/>
    <w:rsid w:val="00C067B5"/>
    <w:rsid w:val="00C3226D"/>
    <w:rsid w:val="00C70E09"/>
    <w:rsid w:val="00CD0640"/>
    <w:rsid w:val="00CD15D4"/>
    <w:rsid w:val="00CE6CFD"/>
    <w:rsid w:val="00D172C5"/>
    <w:rsid w:val="00D243BF"/>
    <w:rsid w:val="00D42089"/>
    <w:rsid w:val="00D6474D"/>
    <w:rsid w:val="00D86CDA"/>
    <w:rsid w:val="00D909DA"/>
    <w:rsid w:val="00DA2130"/>
    <w:rsid w:val="00DE2DCB"/>
    <w:rsid w:val="00DE5D50"/>
    <w:rsid w:val="00E11C6A"/>
    <w:rsid w:val="00E41EB3"/>
    <w:rsid w:val="00E53E7E"/>
    <w:rsid w:val="00EA20DA"/>
    <w:rsid w:val="00ED5AA4"/>
    <w:rsid w:val="00F3606E"/>
    <w:rsid w:val="00F4619B"/>
    <w:rsid w:val="00F50729"/>
    <w:rsid w:val="00F81DFA"/>
    <w:rsid w:val="00F874BD"/>
    <w:rsid w:val="00FE1C0A"/>
    <w:rsid w:val="00FE46BE"/>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3649AF"/>
    <w:rPr>
      <w:color w:val="808080"/>
      <w:bdr w:space="0" w:sz="0" w:color="auto" w:val="none"/>
      <w:shd w:fill="CCFFFF" w:color="auto" w:val="clear"/>
    </w:rPr>
  </w:style>
  <w:style w:customStyle="true" w:styleId="eSPISCCParagraphDefaultFont" w:type="character">
    <w:name w:val="eSPIS_CC_Paragraph Default Font"/>
    <w:basedOn w:val="Zadanifontodlomka"/>
    <w:rsid w:val="003649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49AF"/>
    <w:rPr>
      <w:bdr w:space="0" w:sz="0" w:color="auto" w:val="none"/>
      <w:shd w:fill="FFFFCC" w:color="auto" w:val="clear"/>
      <w:lang w:val="hr-HR"/>
    </w:rPr>
  </w:style>
  <w:style w:customStyle="true" w:styleId="PozadinaSvijetloCrvena" w:type="character">
    <w:name w:val="Pozadina_SvijetloCrvena"/>
    <w:basedOn w:val="eSPISCCParagraphDefaultFont"/>
    <w:rsid w:val="003649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49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3649AF"/>
    <w:rPr>
      <w:color w:val="808080"/>
      <w:bdr w:color="auto" w:space="0" w:sz="0" w:val="none"/>
      <w:shd w:color="auto" w:fill="CCFFFF" w:val="clear"/>
    </w:rPr>
  </w:style>
  <w:style w:customStyle="1" w:styleId="eSPISCCParagraphDefaultFont" w:type="character">
    <w:name w:val="eSPIS_CC_Paragraph Default Font"/>
    <w:basedOn w:val="Zadanifontodlomka"/>
    <w:rsid w:val="003649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49AF"/>
    <w:rPr>
      <w:bdr w:color="auto" w:space="0" w:sz="0" w:val="none"/>
      <w:shd w:color="auto" w:fill="FFFFCC" w:val="clear"/>
      <w:lang w:val="hr-HR"/>
    </w:rPr>
  </w:style>
  <w:style w:customStyle="1" w:styleId="PozadinaSvijetloCrvena" w:type="character">
    <w:name w:val="Pozadina_SvijetloCrvena"/>
    <w:basedOn w:val="eSPISCCParagraphDefaultFont"/>
    <w:rsid w:val="003649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49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St-2604/2016-6</izvorni_sadrzaj>
    <derivirana_varijabla naziv="DomainObject.Oznaka_1">St-2604/2016-6</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2604</izvorni_sadrzaj>
    <derivirana_varijabla naziv="DomainObject.Predmet.Broj_1">2604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St-2604/2016</izvorni_sadrzaj>
    <derivirana_varijabla naziv="DomainObject.Predmet.OznakaBroj_1">St-2604/2016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TENEN SPORT d.o.o.</izvorni_sadrzaj>
    <derivirana_varijabla naziv="DomainObject.Predmet.ProtustrankaFormated_1">  TENEN SPORT d.o.o.</derivirana_varijabla>
  </DomainObject.Predmet.ProtustrankaFormated>
  <DomainObject.Predmet.ProtustrankaFormatedOIB>
    <izvorni_sadrzaj>  TENEN SPORT d.o.o., OIB 37434800513</izvorni_sadrzaj>
    <derivirana_varijabla naziv="DomainObject.Predmet.ProtustrankaFormatedOIB_1">  TENEN SPORT d.o.o., OIB 37434800513</derivirana_varijabla>
  </DomainObject.Predmet.ProtustrankaFormatedOIB>
  <DomainObject.Predmet.ProtustrankaFormatedWithAdress>
    <izvorni_sadrzaj> TENEN SPORT d.o.o., Josipa Predavca 4, 10370 Dugo Selo</izvorni_sadrzaj>
    <derivirana_varijabla naziv="DomainObject.Predmet.ProtustrankaFormatedWithAdress_1"> TENEN SPORT d.o.o., Josipa Predavca 4, 10370 Dugo Selo</derivirana_varijabla>
  </DomainObject.Predmet.ProtustrankaFormatedWithAdress>
  <DomainObject.Predmet.ProtustrankaFormatedWithAdressOIB>
    <izvorni_sadrzaj> TENEN SPORT d.o.o., OIB 37434800513, Josipa Predavca 4, 10370 Dugo Selo</izvorni_sadrzaj>
    <derivirana_varijabla naziv="DomainObject.Predmet.ProtustrankaFormatedWithAdressOIB_1"> TENEN SPORT d.o.o., OIB 37434800513, Josipa Predavca 4, 10370 Dugo Selo</derivirana_varijabla>
  </DomainObject.Predmet.ProtustrankaFormatedWithAdressOIB>
  <DomainObject.Predmet.ProtustrankaWithAdress>
    <izvorni_sadrzaj>TENEN SPORT d.o.o. Josipa Predavca 4, 10370 Dugo Selo</izvorni_sadrzaj>
    <derivirana_varijabla naziv="DomainObject.Predmet.ProtustrankaWithAdress_1">TENEN SPORT d.o.o. Josipa Predavca 4, 10370 Dugo Selo</derivirana_varijabla>
  </DomainObject.Predmet.ProtustrankaWithAdress>
  <DomainObject.Predmet.ProtustrankaWithAdressOIB>
    <izvorni_sadrzaj>TENEN SPORT d.o.o., OIB 37434800513, Josipa Predavca 4, 10370 Dugo Selo</izvorni_sadrzaj>
    <derivirana_varijabla naziv="DomainObject.Predmet.ProtustrankaWithAdressOIB_1">TENEN SPORT d.o.o., OIB 37434800513, Josipa Predavca 4, 10370 Dugo Selo</derivirana_varijabla>
  </DomainObject.Predmet.ProtustrankaWithAdressOIB>
  <DomainObject.Predmet.ProtustrankaNazivFormated>
    <izvorni_sadrzaj>TENEN SPORT d.o.o.</izvorni_sadrzaj>
    <derivirana_varijabla naziv="DomainObject.Predmet.ProtustrankaNazivFormated_1">TENEN SPORT d.o.o.</derivirana_varijabla>
  </DomainObject.Predmet.ProtustrankaNazivFormated>
  <DomainObject.Predmet.ProtustrankaNazivFormatedOIB>
    <izvorni_sadrzaj>TENEN SPORT d.o.o., OIB 37434800513</izvorni_sadrzaj>
    <derivirana_varijabla naziv="DomainObject.Predmet.ProtustrankaNazivFormatedOIB_1">TENEN SPORT d.o.o., OIB 37434800513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Mikis Sekulić</izvorni_sadrzaj>
    <derivirana_varijabla naziv="DomainObject.Predmet.StrankaFormated_1">  FINA Regionalni centar Zagreb; Mikis Sekulić</derivirana_varijabla>
  </DomainObject.Predmet.StrankaFormated>
  <DomainObject.Predmet.StrankaFormatedOIB>
    <izvorni_sadrzaj>  FINA Regionalni centar Zagreb, OIB 85821130368; Mikis Sekulić, OIB 03390751597</izvorni_sadrzaj>
    <derivirana_varijabla naziv="DomainObject.Predmet.StrankaFormatedOIB_1">  FINA Regionalni centar Zagreb, OIB 85821130368; Mikis Sekulić, OIB 03390751597</derivirana_varijabla>
  </DomainObject.Predmet.StrankaFormatedOIB>
  <DomainObject.Predmet.StrankaFormatedWithAdress>
    <izvorni_sadrzaj> FINA Regionalni centar Zagreb, Trg svibanjskih žrtava 1995. 1, 10000 Zagreb; Mikis Sekulić, Velebitska 11, 22300 Knin</izvorni_sadrzaj>
    <derivirana_varijabla naziv="DomainObject.Predmet.StrankaFormatedWithAdress_1"> FINA Regionalni centar Zagreb, Trg svibanjskih žrtava 1995. 1, 10000 Zagreb; Mikis Sekulić, Velebitska 11, 22300 Knin</derivirana_varijabla>
  </DomainObject.Predmet.StrankaFormatedWithAdress>
  <DomainObject.Predmet.StrankaFormatedWithAdressOIB>
    <izvorni_sadrzaj> FINA Regionalni centar Zagreb, OIB 85821130368, Trg svibanjskih žrtava 1995. 1, 10000 Zagreb; Mikis Sekulić, OIB 03390751597, Velebitska 11, 22300 Knin</izvorni_sadrzaj>
    <derivirana_varijabla naziv="DomainObject.Predmet.StrankaFormatedWithAdressOIB_1"> FINA Regionalni centar Zagreb, OIB 85821130368, Trg svibanjskih žrtava 1995. 1, 10000 Zagreb; Mikis Sekulić, OIB 03390751597, Velebitska 11, 22300 Knin</derivirana_varijabla>
  </DomainObject.Predmet.StrankaFormatedWithAdressOIB>
  <DomainObject.Predmet.StrankaWithAdress>
    <izvorni_sadrzaj>FINA Regionalni centar Zagreb Trg svibanjskih žrtava 1995. 1,10000 Zagreb,Mikis Sekulić Velebitska 11,22300 Knin</izvorni_sadrzaj>
    <derivirana_varijabla naziv="DomainObject.Predmet.StrankaWithAdress_1">FINA Regionalni centar Zagreb Trg svibanjskih žrtava 1995. 1,10000 Zagreb,Mikis Sekulić Velebitska 11,22300 Knin</derivirana_varijabla>
  </DomainObject.Predmet.StrankaWithAdress>
  <DomainObject.Predmet.StrankaWithAdressOIB>
    <izvorni_sadrzaj>FINA Regionalni centar Zagreb, OIB 85821130368, Trg svibanjskih žrtava 1995. 1,10000 Zagreb,Mikis Sekulić, OIB 03390751597, Velebitska 11,22300 Knin</izvorni_sadrzaj>
    <derivirana_varijabla naziv="DomainObject.Predmet.StrankaWithAdressOIB_1">FINA Regionalni centar Zagreb, OIB 85821130368, Trg svibanjskih žrtava 1995. 1,10000 Zagreb,Mikis Sekulić, OIB 03390751597, Velebitska 11,22300 Knin</derivirana_varijabla>
  </DomainObject.Predmet.StrankaWithAdressOIB>
  <DomainObject.Predmet.StrankaNazivFormated>
    <izvorni_sadrzaj>FINA Regionalni centar Zagreb,Mikis Sekulić</izvorni_sadrzaj>
    <derivirana_varijabla naziv="DomainObject.Predmet.StrankaNazivFormated_1">FINA Regionalni centar Zagreb,Mikis Sekulić</derivirana_varijabla>
  </DomainObject.Predmet.StrankaNazivFormated>
  <DomainObject.Predmet.StrankaNazivFormatedOIB>
    <izvorni_sadrzaj>FINA Regionalni centar Zagreb, OIB 85821130368,Mikis Sekulić, OIB 03390751597</izvorni_sadrzaj>
    <derivirana_varijabla naziv="DomainObject.Predmet.StrankaNazivFormatedOIB_1">FINA Regionalni centar Zagreb, OIB 85821130368,Mikis Sekulić, OIB 03390751597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Mikis Sekulić</item>
    </izvorni_sadrzaj>
    <derivirana_varijabla naziv="DomainObject.Predmet.StrankaListFormated_1">
      <item>FINA Regionalni centar Zagreb</item>
      <item>Mikis Sekulić</item>
    </derivirana_varijabla>
  </DomainObject.Predmet.StrankaListFormated>
  <DomainObject.Predmet.StrankaListFormatedOIB>
    <izvorni_sadrzaj>
      <item>FINA Regionalni centar Zagreb, OIB 85821130368</item>
      <item>Mikis Sekulić, OIB 03390751597</item>
    </izvorni_sadrzaj>
    <derivirana_varijabla naziv="DomainObject.Predmet.StrankaListFormatedOIB_1">
      <item>FINA Regionalni centar Zagreb, OIB 85821130368</item>
      <item>Mikis Sekulić, OIB 03390751597</item>
    </derivirana_varijabla>
  </DomainObject.Predmet.StrankaListFormatedOIB>
  <DomainObject.Predmet.StrankaListFormatedWithAdress>
    <izvorni_sadrzaj>
      <item>FINA Regionalni centar Zagreb, Trg svibanjskih žrtava 1995. 1, 10000 Zagreb</item>
      <item>Mikis Sekulić, Velebitska 11, 22300 Knin</item>
    </izvorni_sadrzaj>
    <derivirana_varijabla naziv="DomainObject.Predmet.StrankaListFormatedWithAdress_1">
      <item>FINA Regionalni centar Zagreb, Trg svibanjskih žrtava 1995. 1, 10000 Zagreb</item>
      <item>Mikis Sekulić, Velebitska 11, 22300 Knin</item>
    </derivirana_varijabla>
  </DomainObject.Predmet.StrankaListFormatedWithAdress>
  <DomainObject.Predmet.StrankaListFormatedWithAdressOIB>
    <izvorni_sadrzaj>
      <item>FINA Regionalni centar Zagreb, OIB 85821130368, Trg svibanjskih žrtava 1995. 1, 10000 Zagreb</item>
      <item>Mikis Sekulić, OIB 03390751597, Velebitska 11, 22300 Knin</item>
    </izvorni_sadrzaj>
    <derivirana_varijabla naziv="DomainObject.Predmet.StrankaListFormatedWithAdressOIB_1">
      <item>FINA Regionalni centar Zagreb, OIB 85821130368, Trg svibanjskih žrtava 1995. 1, 10000 Zagreb</item>
      <item>Mikis Sekulić, OIB 03390751597, Velebitska 11, 22300 Knin</item>
    </derivirana_varijabla>
  </DomainObject.Predmet.StrankaListFormatedWithAdressOIB>
  <DomainObject.Predmet.StrankaListNazivFormated>
    <izvorni_sadrzaj>
      <item>FINA Regionalni centar Zagreb</item>
      <item>Mikis Sekulić</item>
    </izvorni_sadrzaj>
    <derivirana_varijabla naziv="DomainObject.Predmet.StrankaListNazivFormated_1">
      <item>FINA Regionalni centar Zagreb</item>
      <item>Mikis Sekulić</item>
    </derivirana_varijabla>
  </DomainObject.Predmet.StrankaListNazivFormated>
  <DomainObject.Predmet.StrankaListNazivFormatedOIB>
    <izvorni_sadrzaj>
      <item>FINA Regionalni centar Zagreb, OIB 85821130368</item>
      <item>Mikis Sekulić, OIB 03390751597</item>
    </izvorni_sadrzaj>
    <derivirana_varijabla naziv="DomainObject.Predmet.StrankaListNazivFormatedOIB_1">
      <item>FINA Regionalni centar Zagreb, OIB 85821130368</item>
      <item>Mikis Sekulić, OIB 03390751597</item>
    </derivirana_varijabla>
  </DomainObject.Predmet.StrankaListNazivFormatedOIB>
  <DomainObject.Predmet.ProtuStrankaListFormated>
    <izvorni_sadrzaj>
      <item>TENEN SPORT d.o.o.</item>
    </izvorni_sadrzaj>
    <derivirana_varijabla naziv="DomainObject.Predmet.ProtuStrankaListFormated_1">
      <item>TENEN SPORT d.o.o.</item>
    </derivirana_varijabla>
  </DomainObject.Predmet.ProtuStrankaListFormated>
  <DomainObject.Predmet.ProtuStrankaListFormatedOIB>
    <izvorni_sadrzaj>
      <item>TENEN SPORT d.o.o., OIB 37434800513</item>
    </izvorni_sadrzaj>
    <derivirana_varijabla naziv="DomainObject.Predmet.ProtuStrankaListFormatedOIB_1">
      <item>TENEN SPORT d.o.o., OIB 37434800513</item>
    </derivirana_varijabla>
  </DomainObject.Predmet.ProtuStrankaListFormatedOIB>
  <DomainObject.Predmet.ProtuStrankaListFormatedWithAdress>
    <izvorni_sadrzaj>
      <item>TENEN SPORT d.o.o., Josipa Predavca 4, 10370 Dugo Selo</item>
    </izvorni_sadrzaj>
    <derivirana_varijabla naziv="DomainObject.Predmet.ProtuStrankaListFormatedWithAdress_1">
      <item>TENEN SPORT d.o.o., Josipa Predavca 4, 10370 Dugo Selo</item>
    </derivirana_varijabla>
  </DomainObject.Predmet.ProtuStrankaListFormatedWithAdress>
  <DomainObject.Predmet.ProtuStrankaListFormatedWithAdressOIB>
    <izvorni_sadrzaj>
      <item>TENEN SPORT d.o.o., OIB 37434800513, Josipa Predavca 4, 10370 Dugo Selo</item>
    </izvorni_sadrzaj>
    <derivirana_varijabla naziv="DomainObject.Predmet.ProtuStrankaListFormatedWithAdressOIB_1">
      <item>TENEN SPORT d.o.o., OIB 37434800513, Josipa Predavca 4, 10370 Dugo Selo</item>
    </derivirana_varijabla>
  </DomainObject.Predmet.ProtuStrankaListFormatedWithAdressOIB>
  <DomainObject.Predmet.ProtuStrankaListNazivFormated>
    <izvorni_sadrzaj>
      <item>TENEN SPORT d.o.o.</item>
    </izvorni_sadrzaj>
    <derivirana_varijabla naziv="DomainObject.Predmet.ProtuStrankaListNazivFormated_1">
      <item>TENEN SPORT d.o.o.</item>
    </derivirana_varijabla>
  </DomainObject.Predmet.ProtuStrankaListNazivFormated>
  <DomainObject.Predmet.ProtuStrankaListNazivFormatedOIB>
    <izvorni_sadrzaj>
      <item>TENEN SPORT d.o.o., OIB 37434800513</item>
    </izvorni_sadrzaj>
    <derivirana_varijabla naziv="DomainObject.Predmet.ProtuStrankaListNazivFormatedOIB_1">
      <item>TENEN SPORT d.o.o., OIB 37434800513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St-2604/2016-6</izvorni_sadrzaj>
    <derivirana_varijabla naziv="DomainObject.PoslovniBrojDokumenta_1">St-2604/2016-6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TENEN SPORT d.o.o.</izvorni_sadrzaj>
    <derivirana_varijabla naziv="DomainObject.Predmet.ProtustrankaIDrugi_1">TENEN SPORT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TENEN SPORT d.o.o., OIB 37434800513, Josipa Predavca 4, 10370 Dugo Selo</izvorni_sadrzaj>
    <derivirana_varijabla naziv="DomainObject.Predmet.ProtustrankaIDrugiAdressOIB_1">TENEN SPORT d.o.o., OIB 37434800513, Josipa Predavca 4,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TENEN SPORT d.o.o.</item>
      <item>Mikis Sekulić</item>
    </izvorni_sadrzaj>
    <derivirana_varijabla naziv="DomainObject.Predmet.SudioniciListNaziv_1">
      <item>FINA Regionalni centar Zagreb</item>
      <item>TENEN SPORT d.o.o.</item>
      <item>Mikis Sekulić</item>
    </derivirana_varijabla>
  </DomainObject.Predmet.SudioniciListNaziv>
  <DomainObject.Predmet.SudioniciListAdressOIB>
    <izvorni_sadrzaj>
      <item>FINA Regionalni centar Zagreb, OIB 85821130368, Trg svibanjskih žrtava 1995. 1,10000 Zagreb</item>
      <item>TENEN SPORT d.o.o., OIB 37434800513, Josipa Predavca 4,10370 Dugo Selo</item>
      <item>Mikis Sekulić, OIB 03390751597, Velebitska 11,22300 Knin</item>
    </izvorni_sadrzaj>
    <derivirana_varijabla naziv="DomainObject.Predmet.SudioniciListAdressOIB_1">
      <item>FINA Regionalni centar Zagreb, OIB 85821130368, Trg svibanjskih žrtava 1995. 1,10000 Zagreb</item>
      <item>TENEN SPORT d.o.o., OIB 37434800513, Josipa Predavca 4,10370 Dugo Selo</item>
      <item>Mikis Sekulić, OIB 03390751597, Velebitska 11,22300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37434800513</item>
      <item>, OIB 03390751597</item>
    </izvorni_sadrzaj>
    <derivirana_varijabla naziv="DomainObject.Predmet.SudioniciListNazivOIB_1">
      <item>, OIB 85821130368</item>
      <item>, OIB 37434800513</item>
      <item>, OIB 03390751597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306</properties:Words>
  <properties:Characters>1607</properties:Characters>
  <properties:Lines>54</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2017-09-29T08:31:00Z</dcterms:created>
  <dc:creator>nmarkovic</dc:creator>
  <cp:lastModifiedBy>Mirjana Gašparić</cp:lastModifiedBy>
  <cp:lastPrinted>2017-09-29T08:31:00Z</cp:lastPrinted>
  <dcterms:modified xmlns:xsi="http://www.w3.org/2001/XMLSchema-instance" xsi:type="dcterms:W3CDTF">2017-09-29T11:05:00Z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St-2604/2016-6 / Odluka - Rješenje - obustava postupka</vt:lpwstr>
  </prop:property>
  <prop:property name="CC_coloring" pid="4" fmtid="{D5CDD505-2E9C-101B-9397-08002B2CF9AE}">
    <vt:bool>true</vt:bool>
  </prop:property>
  <prop:property name="BrojStranica" pid="5" fmtid="{D5CDD505-2E9C-101B-9397-08002B2CF9AE}">
    <vt:i4>2</vt:i4>
  </prop:property>
</prop:Properties>
</file>