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5878" w14:paraId="f3a587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TRGOVAČKI SUD U DUBROVNIK</w:t>
      </w:r>
      <w:r w:rsidR="002F0CFB">
        <w:rPr>
          <w:b/>
          <w:sz w:val="20"/>
          <w:szCs w:val="20"/>
        </w:rPr>
        <w:t>U</w:t>
      </w:r>
      <w:r w:rsidRPr="009B2BCC">
        <w:rPr>
          <w:b/>
          <w:sz w:val="20"/>
          <w:szCs w:val="20"/>
        </w:rPr>
        <w:t xml:space="preserve">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F0CFB">
        <w:rPr>
          <w:b/>
          <w:sz w:val="22"/>
          <w:szCs w:val="22"/>
        </w:rPr>
        <w:t>70</w:t>
      </w:r>
      <w:r w:rsidRPr="00B22722">
        <w:rPr>
          <w:b/>
          <w:sz w:val="22"/>
          <w:szCs w:val="22"/>
        </w:rPr>
        <w:t>/201</w:t>
      </w:r>
      <w:r w:rsidR="002F0CFB">
        <w:rPr>
          <w:b/>
          <w:sz w:val="22"/>
          <w:szCs w:val="22"/>
        </w:rPr>
        <w:t>9</w:t>
      </w:r>
      <w:r w:rsidRPr="00B22722">
        <w:rPr>
          <w:b/>
          <w:sz w:val="22"/>
          <w:szCs w:val="22"/>
        </w:rPr>
        <w:t>-</w:t>
      </w:r>
      <w:r w:rsidR="002F0CFB">
        <w:rPr>
          <w:b/>
          <w:sz w:val="22"/>
          <w:szCs w:val="22"/>
        </w:rPr>
        <w:t>112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3369CA" w:rsidRPr="003369CA">
        <w:rPr>
          <w:sz w:val="22"/>
          <w:szCs w:val="22"/>
        </w:rPr>
        <w:t>ŠAKO PET PLUS d.o.o.</w:t>
      </w:r>
      <w:r w:rsidR="0003168C">
        <w:rPr>
          <w:sz w:val="22"/>
          <w:szCs w:val="22"/>
        </w:rPr>
        <w:t xml:space="preserve"> "u stečaju",</w:t>
      </w:r>
      <w:r w:rsidR="003369CA" w:rsidRPr="003369CA">
        <w:rPr>
          <w:sz w:val="22"/>
          <w:szCs w:val="22"/>
        </w:rPr>
        <w:t xml:space="preserve">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,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 82/a, OIB: 42897649697, MBS: 060208119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03168C">
        <w:rPr>
          <w:sz w:val="22"/>
          <w:szCs w:val="22"/>
        </w:rPr>
        <w:t>Anti Mrkonjiću iz Imotskog</w:t>
      </w:r>
      <w:r w:rsidR="00DF0389" w:rsidRPr="00DF0389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2F0CFB">
        <w:rPr>
          <w:sz w:val="22"/>
          <w:szCs w:val="22"/>
        </w:rPr>
        <w:t>7</w:t>
      </w:r>
      <w:r w:rsidR="00FF6497">
        <w:rPr>
          <w:sz w:val="22"/>
          <w:szCs w:val="22"/>
        </w:rPr>
        <w:t xml:space="preserve">. </w:t>
      </w:r>
      <w:r w:rsidR="002F0CFB">
        <w:rPr>
          <w:sz w:val="22"/>
          <w:szCs w:val="22"/>
        </w:rPr>
        <w:t>veljače</w:t>
      </w:r>
      <w:r w:rsidR="003369CA">
        <w:rPr>
          <w:sz w:val="22"/>
          <w:szCs w:val="22"/>
        </w:rPr>
        <w:t xml:space="preserve"> 2</w:t>
      </w:r>
      <w:r w:rsidRPr="00B22722">
        <w:rPr>
          <w:sz w:val="22"/>
          <w:szCs w:val="22"/>
        </w:rPr>
        <w:t>01</w:t>
      </w:r>
      <w:r w:rsidR="00E86DF6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572B96" w:rsidR="00847533">
      <w:pPr>
        <w:ind w:firstLine="708"/>
        <w:jc w:val="both"/>
        <w:rPr>
          <w:bCs/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03168C" w:rsidRPr="0003168C">
        <w:rPr>
          <w:bCs/>
          <w:sz w:val="22"/>
          <w:szCs w:val="22"/>
        </w:rPr>
        <w:t>A</w:t>
      </w:r>
      <w:r w:rsidR="0003168C">
        <w:rPr>
          <w:bCs/>
          <w:sz w:val="22"/>
          <w:szCs w:val="22"/>
        </w:rPr>
        <w:t>nti</w:t>
      </w:r>
      <w:r w:rsidR="0003168C" w:rsidRPr="0003168C">
        <w:rPr>
          <w:bCs/>
          <w:sz w:val="22"/>
          <w:szCs w:val="22"/>
        </w:rPr>
        <w:t xml:space="preserve"> Mrkonjić</w:t>
      </w:r>
      <w:r w:rsidR="0003168C">
        <w:rPr>
          <w:bCs/>
          <w:sz w:val="22"/>
          <w:szCs w:val="22"/>
        </w:rPr>
        <w:t>u</w:t>
      </w:r>
      <w:r w:rsidR="003E39FD">
        <w:rPr>
          <w:bCs/>
          <w:sz w:val="22"/>
          <w:szCs w:val="22"/>
        </w:rPr>
        <w:t xml:space="preserve"> bez odlaganja </w:t>
      </w:r>
      <w:r w:rsidR="00FF6497">
        <w:rPr>
          <w:bCs/>
          <w:sz w:val="22"/>
          <w:szCs w:val="22"/>
        </w:rPr>
        <w:t xml:space="preserve">određeno se izjasniti </w:t>
      </w:r>
      <w:r w:rsidR="00847533">
        <w:rPr>
          <w:bCs/>
          <w:sz w:val="22"/>
          <w:szCs w:val="22"/>
        </w:rPr>
        <w:t xml:space="preserve">na što se odnose </w:t>
      </w:r>
      <w:r w:rsidR="00E37F34">
        <w:rPr>
          <w:bCs/>
          <w:sz w:val="22"/>
          <w:szCs w:val="22"/>
        </w:rPr>
        <w:t xml:space="preserve">u izvješću predanom </w:t>
      </w:r>
      <w:r w:rsidR="006D4C9A">
        <w:rPr>
          <w:bCs/>
          <w:sz w:val="22"/>
          <w:szCs w:val="22"/>
        </w:rPr>
        <w:t>iz ruke 6. veljače 2019. godine navedene isplate</w:t>
      </w:r>
      <w:r w:rsidR="00E37F34">
        <w:rPr>
          <w:bCs/>
          <w:sz w:val="22"/>
          <w:szCs w:val="22"/>
        </w:rPr>
        <w:t xml:space="preserve"> "4.321,00 kn gotovinski izdaci s putnim troškovima"</w:t>
      </w:r>
      <w:r w:rsidR="0003239C">
        <w:rPr>
          <w:bCs/>
          <w:sz w:val="22"/>
          <w:szCs w:val="22"/>
        </w:rPr>
        <w:t>, budući da je sud donio rješenje o odobrenju stvarnih troškova St. 915/2015-98 od 3. listopada 2018. godine u iznosu od 3.921,00 kun</w:t>
      </w:r>
      <w:r w:rsidR="00E86DF6">
        <w:rPr>
          <w:bCs/>
          <w:sz w:val="22"/>
          <w:szCs w:val="22"/>
        </w:rPr>
        <w:t>a.</w:t>
      </w:r>
      <w:r w:rsidR="0003239C">
        <w:rPr>
          <w:bCs/>
          <w:sz w:val="22"/>
          <w:szCs w:val="22"/>
        </w:rPr>
        <w:t xml:space="preserve">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E86DF6">
        <w:rPr>
          <w:b/>
          <w:sz w:val="22"/>
          <w:szCs w:val="22"/>
        </w:rPr>
        <w:t>7. veljače</w:t>
      </w:r>
      <w:r w:rsidR="003369CA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E86DF6">
        <w:rPr>
          <w:b/>
          <w:sz w:val="22"/>
          <w:szCs w:val="22"/>
        </w:rPr>
        <w:t>9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>
      <w:pPr>
        <w:jc w:val="both"/>
        <w:rPr>
          <w:b/>
          <w:sz w:val="22"/>
          <w:szCs w:val="22"/>
        </w:rPr>
      </w:pPr>
    </w:p>
    <w:p w:rsidRDefault="00E86DF6" w:rsidP="00700FE6" w:rsidR="00E86DF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E86DF6">
        <w:rPr>
          <w:sz w:val="22"/>
          <w:szCs w:val="22"/>
        </w:rPr>
        <w:t>07</w:t>
      </w:r>
      <w:r w:rsidRPr="00700FE6">
        <w:rPr>
          <w:sz w:val="22"/>
          <w:szCs w:val="22"/>
        </w:rPr>
        <w:t>.</w:t>
      </w:r>
      <w:r w:rsidR="00102129">
        <w:rPr>
          <w:sz w:val="22"/>
          <w:szCs w:val="22"/>
        </w:rPr>
        <w:t>0</w:t>
      </w:r>
      <w:r w:rsidR="00E86DF6">
        <w:rPr>
          <w:sz w:val="22"/>
          <w:szCs w:val="22"/>
        </w:rPr>
        <w:t>2</w:t>
      </w:r>
      <w:r w:rsidR="00102129">
        <w:rPr>
          <w:sz w:val="22"/>
          <w:szCs w:val="22"/>
        </w:rPr>
        <w:t>.201</w:t>
      </w:r>
      <w:r w:rsidR="00E86DF6">
        <w:rPr>
          <w:sz w:val="22"/>
          <w:szCs w:val="22"/>
        </w:rPr>
        <w:t>9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A24817" w:rsidP="00700FE6" w:rsidR="00700FE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24817" w:rsidP="00700FE6" w:rsidR="00A24817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05FA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3369CA">
      <w:rPr>
        <w:b/>
        <w:sz w:val="22"/>
        <w:szCs w:val="22"/>
      </w:rPr>
      <w:t>915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DF0389">
      <w:rPr>
        <w:b/>
        <w:sz w:val="22"/>
        <w:szCs w:val="22"/>
      </w:rPr>
      <w:t>2</w:t>
    </w:r>
    <w:r w:rsidR="0003168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68C"/>
    <w:rsid w:val="0003239C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2129"/>
    <w:rsid w:val="00105FA1"/>
    <w:rsid w:val="00111A9F"/>
    <w:rsid w:val="00117C04"/>
    <w:rsid w:val="00121333"/>
    <w:rsid w:val="0012464E"/>
    <w:rsid w:val="00136BC2"/>
    <w:rsid w:val="00152EDC"/>
    <w:rsid w:val="00172390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2E6D"/>
    <w:rsid w:val="002E51F9"/>
    <w:rsid w:val="002F0CFB"/>
    <w:rsid w:val="002F3220"/>
    <w:rsid w:val="002F5DFF"/>
    <w:rsid w:val="00300407"/>
    <w:rsid w:val="0030612B"/>
    <w:rsid w:val="00312AB9"/>
    <w:rsid w:val="00315F0A"/>
    <w:rsid w:val="00331223"/>
    <w:rsid w:val="00332060"/>
    <w:rsid w:val="003369CA"/>
    <w:rsid w:val="00356818"/>
    <w:rsid w:val="003649A8"/>
    <w:rsid w:val="00390E83"/>
    <w:rsid w:val="003915AB"/>
    <w:rsid w:val="00392AAA"/>
    <w:rsid w:val="003A2BC3"/>
    <w:rsid w:val="003C4B78"/>
    <w:rsid w:val="003C5988"/>
    <w:rsid w:val="003D748D"/>
    <w:rsid w:val="003E1A0E"/>
    <w:rsid w:val="003E2890"/>
    <w:rsid w:val="003E39FD"/>
    <w:rsid w:val="003E5B7C"/>
    <w:rsid w:val="003F4520"/>
    <w:rsid w:val="00400B13"/>
    <w:rsid w:val="00415636"/>
    <w:rsid w:val="00432623"/>
    <w:rsid w:val="004371E4"/>
    <w:rsid w:val="004452CA"/>
    <w:rsid w:val="00454C04"/>
    <w:rsid w:val="004647CB"/>
    <w:rsid w:val="004A4AD8"/>
    <w:rsid w:val="004A6A26"/>
    <w:rsid w:val="004A6A74"/>
    <w:rsid w:val="004B7E25"/>
    <w:rsid w:val="004C5BB6"/>
    <w:rsid w:val="00513EF7"/>
    <w:rsid w:val="005172AF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6D4C9A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47533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4817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101CC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3BE7"/>
    <w:rsid w:val="00DD0749"/>
    <w:rsid w:val="00DD23C2"/>
    <w:rsid w:val="00DE2ACB"/>
    <w:rsid w:val="00DE7B4A"/>
    <w:rsid w:val="00DF0389"/>
    <w:rsid w:val="00DF0D25"/>
    <w:rsid w:val="00E15679"/>
    <w:rsid w:val="00E37F34"/>
    <w:rsid w:val="00E40DC5"/>
    <w:rsid w:val="00E468A5"/>
    <w:rsid w:val="00E46B75"/>
    <w:rsid w:val="00E56528"/>
    <w:rsid w:val="00E56EAA"/>
    <w:rsid w:val="00E614BD"/>
    <w:rsid w:val="00E66AAE"/>
    <w:rsid w:val="00E8459E"/>
    <w:rsid w:val="00E8561D"/>
    <w:rsid w:val="00E86D51"/>
    <w:rsid w:val="00E86DF6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Ante Mrkonjić, stečajni upravitelj</item>
      <item>FINANCIJSKA AGENCIJA, RC SPLIT</item>
    </izvorni_sadrzaj>
    <derivirana_varijabla naziv="DomainObject.Predmet.SudioniciListNaziv_1">
      <item>ŠAKO PET PLUS za brodogradnju, društvo s ograničenom odgovornošću</item>
      <item>Ante Mrkonjić, stečajni upravitelj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84299598589</item>
      <item>, OIB 85821130368</item>
    </izvorni_sadrzaj>
    <derivirana_varijabla naziv="DomainObject.Predmet.SudioniciListNazivOIB_1">
      <item>, OIB 42897649697</item>
      <item>, OIB 84299598589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827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2019-02-07T13:19:00Z</dcterms:created>
  <dc:creator>Srđan Gavranić</dc:creator>
  <cp:lastModifiedBy>Srđan Gavranić</cp:lastModifiedBy>
  <cp:lastPrinted>2018-03-28T09:40:00Z</cp:lastPrinted>
  <dcterms:modified xmlns:xsi="http://www.w3.org/2001/XMLSchema-instance" xsi:type="dcterms:W3CDTF">2019-02-07T13:24:00Z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izvješće o isplati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