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d4ba" w14:paraId="bc8d4ba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251A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St-3357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251A9" w:rsidRPr="00E251A9">
        <w:t xml:space="preserve"> NEBODER d.o.o.</w:t>
      </w:r>
      <w:r w:rsidR="00E251A9">
        <w:t xml:space="preserve"> OIB: </w:t>
      </w:r>
      <w:r w:rsidR="00E251A9" w:rsidRPr="00E251A9">
        <w:t>30474649062</w:t>
      </w:r>
      <w:r w:rsidR="00E251A9">
        <w:t xml:space="preserve">, MBS: </w:t>
      </w:r>
      <w:r w:rsidR="00E251A9" w:rsidRPr="00E251A9">
        <w:t>080351692</w:t>
      </w:r>
      <w:r w:rsidR="00E251A9">
        <w:t xml:space="preserve"> iz Zagreba, Kralja Držislava 3</w:t>
      </w:r>
      <w:r w:rsidR="001027B1" w:rsidRPr="001027B1">
        <w:t xml:space="preserve"> </w:t>
      </w:r>
      <w:r w:rsidR="002F4E4F">
        <w:t xml:space="preserve">,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E251A9" w:rsidRPr="00E251A9">
        <w:t xml:space="preserve">NEBODER d.o.o. OIB: 30474649062, MBS: 080351692 iz Zagreba, Kralja Držislava 3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1027B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60D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E251A9" w:rsidRPr="00E251A9">
        <w:t xml:space="preserve"> NEBODER d.o.o. OIB: 30474649062, MBS: 080351692</w:t>
      </w:r>
      <w:r w:rsidR="00E251A9">
        <w:t xml:space="preserve"> iz Zagreba, Kralja Držislava 3.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615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251A9">
          <w:t>70.St-3357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60D7"/>
    <w:rsid w:val="001027B1"/>
    <w:rsid w:val="00124F0E"/>
    <w:rsid w:val="002F4E4F"/>
    <w:rsid w:val="0045323B"/>
    <w:rsid w:val="006E1039"/>
    <w:rsid w:val="0092290B"/>
    <w:rsid w:val="00A167C6"/>
    <w:rsid w:val="00D574B1"/>
    <w:rsid w:val="00D76150"/>
    <w:rsid w:val="00DF43CB"/>
    <w:rsid w:val="00E251A9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6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76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3357</izvorni_sadrzaj>
    <derivirana_varijabla naziv="DomainObject.Predmet.Broj_1">3357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St-3357/2015</izvorni_sadrzaj>
    <derivirana_varijabla naziv="DomainObject.Predmet.OznakaBroj_1">St-3357/2015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NEBODER d.o.o.</izvorni_sadrzaj>
    <derivirana_varijabla naziv="DomainObject.Predmet.ProtustrankaFormated_1">  NEBODER d.o.o.</derivirana_varijabla>
  </DomainObject.Predmet.ProtustrankaFormated>
  <DomainObject.Predmet.ProtustrankaFormatedOIB>
    <izvorni_sadrzaj>  NEBODER d.o.o., OIB 30474649062</izvorni_sadrzaj>
    <derivirana_varijabla naziv="DomainObject.Predmet.ProtustrankaFormatedOIB_1">  NEBODER d.o.o., OIB 30474649062</derivirana_varijabla>
  </DomainObject.Predmet.ProtustrankaFormatedOIB>
  <DomainObject.Predmet.ProtustrankaFormatedWithAdress>
    <izvorni_sadrzaj> NEBODER d.o.o., Kralja Držislava 3, 10000 Zagreb</izvorni_sadrzaj>
    <derivirana_varijabla naziv="DomainObject.Predmet.ProtustrankaFormatedWithAdress_1"> NEBODER d.o.o., Kralja Držislava 3, 10000 Zagreb</derivirana_varijabla>
  </DomainObject.Predmet.ProtustrankaFormatedWithAdress>
  <DomainObject.Predmet.ProtustrankaFormatedWithAdressOIB>
    <izvorni_sadrzaj> NEBODER d.o.o., OIB 30474649062, Kralja Držislava 3, 10000 Zagreb</izvorni_sadrzaj>
    <derivirana_varijabla naziv="DomainObject.Predmet.ProtustrankaFormatedWithAdressOIB_1"> NEBODER d.o.o., OIB 30474649062, Kralja Držislava 3, 10000 Zagreb</derivirana_varijabla>
  </DomainObject.Predmet.ProtustrankaFormatedWithAdressOIB>
  <DomainObject.Predmet.ProtustrankaWithAdress>
    <izvorni_sadrzaj>NEBODER d.o.o. Kralja Držislava 3, 10000 Zagreb</izvorni_sadrzaj>
    <derivirana_varijabla naziv="DomainObject.Predmet.ProtustrankaWithAdress_1">NEBODER d.o.o. Kralja Držislava 3, 10000 Zagreb</derivirana_varijabla>
  </DomainObject.Predmet.ProtustrankaWithAdress>
  <DomainObject.Predmet.ProtustrankaWithAdressOIB>
    <izvorni_sadrzaj>NEBODER d.o.o., OIB 30474649062, Kralja Držislava 3, 10000 Zagreb</izvorni_sadrzaj>
    <derivirana_varijabla naziv="DomainObject.Predmet.ProtustrankaWithAdressOIB_1">NEBODER d.o.o., OIB 30474649062, Kralja Držislava 3, 10000 Zagreb</derivirana_varijabla>
  </DomainObject.Predmet.ProtustrankaWithAdressOIB>
  <DomainObject.Predmet.ProtustrankaNazivFormated>
    <izvorni_sadrzaj>NEBODER d.o.o.</izvorni_sadrzaj>
    <derivirana_varijabla naziv="DomainObject.Predmet.ProtustrankaNazivFormated_1">NEBODER d.o.o.</derivirana_varijabla>
  </DomainObject.Predmet.ProtustrankaNazivFormated>
  <DomainObject.Predmet.ProtustrankaNazivFormatedOIB>
    <izvorni_sadrzaj>NEBODER d.o.o., OIB 30474649062</izvorni_sadrzaj>
    <derivirana_varijabla naziv="DomainObject.Predmet.ProtustrankaNazivFormatedOIB_1">NEBODER d.o.o., OIB 30474649062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NEBODER d.o.o.</item>
    </izvorni_sadrzaj>
    <derivirana_varijabla naziv="DomainObject.Predmet.ProtuStrankaListFormated_1">
      <item>NEBODER d.o.o.</item>
    </derivirana_varijabla>
  </DomainObject.Predmet.ProtuStrankaListFormated>
  <DomainObject.Predmet.ProtuStrankaListFormatedOIB>
    <izvorni_sadrzaj>
      <item>NEBODER d.o.o., OIB 30474649062</item>
    </izvorni_sadrzaj>
    <derivirana_varijabla naziv="DomainObject.Predmet.ProtuStrankaListFormatedOIB_1">
      <item>NEBODER d.o.o., OIB 30474649062</item>
    </derivirana_varijabla>
  </DomainObject.Predmet.ProtuStrankaListFormatedOIB>
  <DomainObject.Predmet.ProtuStrankaListFormatedWithAdress>
    <izvorni_sadrzaj>
      <item>NEBODER d.o.o., Kralja Držislava 3, 10000 Zagreb</item>
    </izvorni_sadrzaj>
    <derivirana_varijabla naziv="DomainObject.Predmet.ProtuStrankaListFormatedWithAdress_1">
      <item>NEBODER d.o.o., Kralja Držislava 3, 10000 Zagreb</item>
    </derivirana_varijabla>
  </DomainObject.Predmet.ProtuStrankaListFormatedWithAdress>
  <DomainObject.Predmet.ProtuStrankaListFormatedWithAdressOIB>
    <izvorni_sadrzaj>
      <item>NEBODER d.o.o., OIB 30474649062, Kralja Držislava 3, 10000 Zagreb</item>
    </izvorni_sadrzaj>
    <derivirana_varijabla naziv="DomainObject.Predmet.ProtuStrankaListFormatedWithAdressOIB_1">
      <item>NEBODER d.o.o., OIB 30474649062, Kralja Držislava 3, 10000 Zagreb</item>
    </derivirana_varijabla>
  </DomainObject.Predmet.ProtuStrankaListFormatedWithAdressOIB>
  <DomainObject.Predmet.ProtuStrankaListNazivFormated>
    <izvorni_sadrzaj>
      <item>NEBODER d.o.o.</item>
    </izvorni_sadrzaj>
    <derivirana_varijabla naziv="DomainObject.Predmet.ProtuStrankaListNazivFormated_1">
      <item>NEBODER d.o.o.</item>
    </derivirana_varijabla>
  </DomainObject.Predmet.ProtuStrankaListNazivFormated>
  <DomainObject.Predmet.ProtuStrankaListNazivFormatedOIB>
    <izvorni_sadrzaj>
      <item>NEBODER d.o.o., OIB 30474649062</item>
    </izvorni_sadrzaj>
    <derivirana_varijabla naziv="DomainObject.Predmet.ProtuStrankaListNazivFormatedOIB_1">
      <item>NEBODER d.o.o., OIB 30474649062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NEBODER d.o.o.</izvorni_sadrzaj>
    <derivirana_varijabla naziv="DomainObject.Predmet.ProtustrankaIDrugi_1">NEBODER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NEBODER d.o.o., OIB 30474649062, Kralja Držislava 3, 10000 Zagreb</izvorni_sadrzaj>
    <derivirana_varijabla naziv="DomainObject.Predmet.ProtustrankaIDrugiAdressOIB_1">NEBODER d.o.o., OIB 30474649062,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NEBODER d.o.o.</item>
    </izvorni_sadrzaj>
    <derivirana_varijabla naziv="DomainObject.Predmet.SudioniciListNaziv_1">
      <item>FINA Regionalni centar Zagreb</item>
      <item>NEBODER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NEBODER d.o.o., OIB 30474649062, Kralja Držislava 3,10000 Zagreb</item>
    </izvorni_sadrzaj>
    <derivirana_varijabla naziv="DomainObject.Predmet.SudioniciListAdressOIB_1">
      <item>FINA Regionalni centar Zagreb, OIB 85821130368, Trg svibanjskih žrtava 1995. br.1,10000 Zagreb</item>
      <item>NEBODER d.o.o., OIB 30474649062, Kralja Držislava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30474649062</item>
    </izvorni_sadrzaj>
    <derivirana_varijabla naziv="DomainObject.Predmet.SudioniciListNazivOIB_1">
      <item>, OIB 85821130368</item>
      <item>, OIB 30474649062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1725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2015-11-16T08:30:00Z</dcterms:created>
  <dc:creator>Maja Jurovicki</dc:creator>
  <cp:lastModifiedBy>Zlatka Plivelić</cp:lastModifiedBy>
  <cp:lastPrinted>2015-11-16T08:40:00Z</cp:lastPrinted>
  <dcterms:modified xmlns:xsi="http://www.w3.org/2001/XMLSchema-instance" xsi:type="dcterms:W3CDTF">2015-11-16T10:26:00Z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