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37bb" w14:paraId="63f37bb" w:rsidRDefault="002A3996" w:rsidP="002A3996" w:rsidR="0044030D" w:rsidRPr="00903C04">
      <w:pPr>
        <w:pStyle w:val="Tijeloteksta"/>
        <w:outlineLvl w:val="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826A1" w:rsidP="00F16AB1" w:rsidR="00055CD7">
      <w:pPr>
        <w:jc w:val="both"/>
        <w:rPr>
          <w:noProof/>
        </w:rPr>
      </w:pPr>
      <w:r>
        <w:rPr>
          <w:noProof/>
        </w:rPr>
        <w:t xml:space="preserve">             </w:t>
      </w:r>
      <w:r w:rsidR="00C152E0">
        <w:rPr>
          <w:noProof/>
        </w:rPr>
        <w:drawing>
          <wp:inline distR="0" distL="0" distB="0" distT="0">
            <wp:extent cy="723900" cx="54102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6A1" w:rsidP="00F16AB1" w:rsidR="005826A1">
      <w:pPr>
        <w:jc w:val="both"/>
      </w:pPr>
    </w:p>
    <w:p w:rsidRDefault="00EA75A8" w:rsidP="00F16AB1" w:rsidR="00F16AB1" w:rsidRPr="00544D9D">
      <w:pPr>
        <w:jc w:val="both"/>
      </w:pPr>
      <w:r>
        <w:t xml:space="preserve">REPUBLIKA HRVATSKA </w:t>
      </w:r>
    </w:p>
    <w:p w:rsidRDefault="00EA75A8" w:rsidP="00F16AB1" w:rsidR="00B2033F">
      <w:r>
        <w:t>TRGOVAČKI SUD U ZAGREBU</w:t>
      </w:r>
    </w:p>
    <w:p w:rsidRDefault="00EA75A8" w:rsidP="0044030D" w:rsidR="00B2033F">
      <w:pPr>
        <w:rPr>
          <w:b/>
        </w:rPr>
      </w:pPr>
      <w:r>
        <w:t>Zagreb, Amruševa 2/II</w:t>
      </w:r>
      <w:r w:rsidR="00DC7BC5">
        <w:t xml:space="preserve">                                                                                      7</w:t>
      </w:r>
      <w:r w:rsidR="00DC7BC5" w:rsidRPr="001F122F">
        <w:t>0</w:t>
      </w:r>
      <w:r w:rsidR="00DC7BC5" w:rsidRPr="001F122F">
        <w:rPr>
          <w:b/>
        </w:rPr>
        <w:t xml:space="preserve">. </w:t>
      </w:r>
      <w:r w:rsidR="00DC7BC5" w:rsidRPr="001F122F">
        <w:t>St-</w:t>
      </w:r>
      <w:r w:rsidR="00DC7BC5">
        <w:t>2706/2017</w:t>
      </w:r>
    </w:p>
    <w:p w:rsidRDefault="007646F7" w:rsidP="00EA75A8" w:rsidR="007646F7" w:rsidRPr="00E96BCB">
      <w:pPr>
        <w:ind w:left="6372"/>
      </w:pP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7646F7" w:rsidP="007646F7" w:rsidR="007646F7" w:rsidRPr="00E96BCB"/>
    <w:p w:rsidRDefault="007646F7" w:rsidP="00264F3A" w:rsidR="00A86134" w:rsidRPr="00637DFE">
      <w:pPr>
        <w:pStyle w:val="Default"/>
        <w:jc w:val="both"/>
      </w:pPr>
      <w:r w:rsidRPr="00E96BCB">
        <w:t xml:space="preserve">Trgovački sud u Zagrebu po  </w:t>
      </w:r>
      <w:r w:rsidR="00055CD7">
        <w:t>sucu pojedincu</w:t>
      </w:r>
      <w:r w:rsidR="00A86134">
        <w:t xml:space="preserve"> Maji Jurovicki</w:t>
      </w:r>
      <w:r w:rsidR="00A86134" w:rsidRPr="00537DFF">
        <w:t xml:space="preserve"> u stečajnom postupku nad stečajnim dužnikom </w:t>
      </w:r>
      <w:r w:rsidR="00CF52B6">
        <w:t xml:space="preserve"> </w:t>
      </w:r>
      <w:r w:rsidR="00DC7BC5">
        <w:t>PUTEKO d.o.o. – u stečaju, OIB: 90012760761, Zagreb</w:t>
      </w:r>
      <w:r w:rsidR="008A5098">
        <w:t>, Ferdinanda Budickog 6, dana 18</w:t>
      </w:r>
      <w:r w:rsidR="00DC7BC5">
        <w:t>.</w:t>
      </w:r>
      <w:r w:rsidR="00AC076C">
        <w:t xml:space="preserve"> s</w:t>
      </w:r>
      <w:r w:rsidR="00DC7BC5">
        <w:t>rpnja</w:t>
      </w:r>
      <w:r w:rsidR="00AC076C">
        <w:t xml:space="preserve"> </w:t>
      </w:r>
      <w:r w:rsidR="00A86134" w:rsidRPr="00637DFE">
        <w:t>2018. godine</w:t>
      </w:r>
    </w:p>
    <w:p w:rsidRDefault="00A86134" w:rsidP="00A86134" w:rsidR="00A86134" w:rsidRPr="00637DFE"/>
    <w:p w:rsidRDefault="0044030D" w:rsidP="00D9697E" w:rsidR="0044030D" w:rsidRPr="00055CD7">
      <w:pPr>
        <w:jc w:val="center"/>
      </w:pPr>
      <w:r w:rsidRPr="00055CD7">
        <w:t>r i j e š i o    j e</w:t>
      </w:r>
    </w:p>
    <w:p w:rsidRDefault="0044030D" w:rsidP="008F7C1A" w:rsidR="0044030D" w:rsidRPr="00903C04">
      <w:pPr>
        <w:rPr>
          <w:b/>
        </w:rPr>
      </w:pPr>
    </w:p>
    <w:p w:rsidRDefault="00264F3A" w:rsidP="00852255" w:rsidR="00852255">
      <w:pPr>
        <w:pStyle w:val="Default"/>
        <w:jc w:val="both"/>
      </w:pPr>
      <w:r>
        <w:t>I</w:t>
      </w:r>
      <w:r w:rsidR="00533A45">
        <w:t>.</w:t>
      </w:r>
      <w:r>
        <w:t xml:space="preserve">  </w:t>
      </w:r>
      <w:r w:rsidR="0044030D" w:rsidRPr="00903C04">
        <w:t>Određuje se prodaja nekretnina u vlasništvu</w:t>
      </w:r>
      <w:r w:rsidR="00B44CA6">
        <w:t xml:space="preserve"> </w:t>
      </w:r>
      <w:r w:rsidR="0044030D" w:rsidRPr="00903C04">
        <w:t>steča</w:t>
      </w:r>
      <w:r w:rsidR="00536EC2">
        <w:t>jnog</w:t>
      </w:r>
      <w:r w:rsidR="004B1E94">
        <w:t xml:space="preserve"> dužnika</w:t>
      </w:r>
      <w:r w:rsidR="00DC7BC5" w:rsidRPr="00DC7BC5">
        <w:t xml:space="preserve"> </w:t>
      </w:r>
      <w:r w:rsidR="00DC7BC5">
        <w:t>PUTEKO d.o.o. – u stečaju, OIB: 90012760761, Zagreb, Ferdinanda Budickog 6</w:t>
      </w:r>
      <w:r w:rsidR="00A86134" w:rsidRPr="00832663">
        <w:rPr>
          <w:bCs/>
        </w:rPr>
        <w:t xml:space="preserve">, </w:t>
      </w:r>
      <w:r w:rsidR="00946FFC" w:rsidRPr="00903C04">
        <w:t>uz odgovarajuću primjenu pravi</w:t>
      </w:r>
      <w:r w:rsidR="00946FFC">
        <w:t xml:space="preserve">la ovršnog postupka o ovrsi na nekretninama i to slijedećih nekretnina upisanih u </w:t>
      </w:r>
      <w:r w:rsidR="00533A45">
        <w:t>Općinskom sudu V</w:t>
      </w:r>
      <w:r w:rsidR="00B44CA6">
        <w:t>elika Gorica</w:t>
      </w:r>
      <w:r w:rsidR="00AC076C">
        <w:t xml:space="preserve">, </w:t>
      </w:r>
      <w:r w:rsidR="00852255">
        <w:t>Z</w:t>
      </w:r>
      <w:r w:rsidR="003F6426">
        <w:t>emljišnoknjižni odjel</w:t>
      </w:r>
      <w:r w:rsidR="00852255" w:rsidRPr="00CD19D8">
        <w:t xml:space="preserve"> u</w:t>
      </w:r>
      <w:r w:rsidR="00852255">
        <w:t xml:space="preserve"> Velikoj Gorici </w:t>
      </w:r>
      <w:r w:rsidR="00003F76">
        <w:t>i to:</w:t>
      </w:r>
    </w:p>
    <w:p w:rsidRDefault="00852255" w:rsidP="00852255" w:rsidR="00852255">
      <w:pPr>
        <w:pStyle w:val="Default"/>
        <w:jc w:val="both"/>
      </w:pPr>
    </w:p>
    <w:p w:rsidRDefault="00832663" w:rsidP="000153AF" w:rsidR="00852255" w:rsidRPr="000153AF">
      <w:pPr>
        <w:pStyle w:val="Odlomakpopisa"/>
        <w:numPr>
          <w:ilvl w:val="0"/>
          <w:numId w:val="17"/>
        </w:numPr>
        <w:rPr>
          <w:b/>
        </w:rPr>
      </w:pPr>
      <w:r w:rsidRPr="00852255">
        <w:t xml:space="preserve"> </w:t>
      </w:r>
      <w:r w:rsidR="00852255" w:rsidRPr="00837F24">
        <w:t>nekretnina upisana u</w:t>
      </w:r>
      <w:r w:rsidR="00B44CA6" w:rsidRPr="00B44CA6">
        <w:t xml:space="preserve"> </w:t>
      </w:r>
      <w:r w:rsidR="00B44CA6" w:rsidRPr="00837F24">
        <w:t>zk.ul. 2572</w:t>
      </w:r>
      <w:r w:rsidR="00B44CA6">
        <w:t>,</w:t>
      </w:r>
      <w:r w:rsidR="00852255" w:rsidRPr="00837F24">
        <w:t xml:space="preserve"> k.o. Velika Gorica, čk.br.2357/1,</w:t>
      </w:r>
      <w:r w:rsidR="000153AF" w:rsidRPr="000153AF">
        <w:t xml:space="preserve"> </w:t>
      </w:r>
      <w:r w:rsidR="000153AF" w:rsidRPr="00837F24">
        <w:t xml:space="preserve">suvlasnički dio </w:t>
      </w:r>
      <w:r w:rsidR="000153AF">
        <w:t>288/10000  etažno vlasništvo E-40</w:t>
      </w:r>
      <w:r w:rsidR="00AC076C">
        <w:t>,</w:t>
      </w:r>
      <w:r w:rsidR="00852255" w:rsidRPr="00837F24">
        <w:t xml:space="preserve"> u naravi dvosobni stan broj 14 na 4. katu zgrade, površine 62,6 m2, </w:t>
      </w:r>
    </w:p>
    <w:p w:rsidRDefault="00852255" w:rsidP="00852255" w:rsidR="00852255" w:rsidRPr="000153AF">
      <w:pPr>
        <w:pStyle w:val="Odlomakpopisa"/>
        <w:numPr>
          <w:ilvl w:val="0"/>
          <w:numId w:val="17"/>
        </w:numPr>
        <w:rPr>
          <w:b/>
        </w:rPr>
      </w:pPr>
      <w:r w:rsidRPr="00837F24">
        <w:t xml:space="preserve">nekretnina upisana u  </w:t>
      </w:r>
      <w:r w:rsidR="00B44CA6" w:rsidRPr="00837F24">
        <w:t>zk.ul. 2572</w:t>
      </w:r>
      <w:r w:rsidR="00B44CA6">
        <w:t xml:space="preserve">, </w:t>
      </w:r>
      <w:r w:rsidRPr="00837F24">
        <w:t>k.o. Velika Gorica, čk.br.2357/1,</w:t>
      </w:r>
      <w:r w:rsidR="000153AF" w:rsidRPr="000153AF">
        <w:t xml:space="preserve"> </w:t>
      </w:r>
      <w:r w:rsidR="000153AF" w:rsidRPr="00837F24">
        <w:t xml:space="preserve">suvlasnički dio </w:t>
      </w:r>
      <w:r w:rsidR="000153AF">
        <w:t>284/10000 etažno vlasništvo E-37</w:t>
      </w:r>
      <w:r w:rsidR="000153AF" w:rsidRPr="00837F24">
        <w:t xml:space="preserve">, </w:t>
      </w:r>
      <w:r w:rsidRPr="00837F24">
        <w:t xml:space="preserve"> u naravi dvosobni stan broj 11 na 3. katu zgrade, površine 61,9 m2, </w:t>
      </w:r>
    </w:p>
    <w:p w:rsidRDefault="00852255" w:rsidP="00852255" w:rsidR="00852255" w:rsidRPr="00852255">
      <w:pPr>
        <w:pStyle w:val="Odlomakpopisa"/>
        <w:numPr>
          <w:ilvl w:val="0"/>
          <w:numId w:val="17"/>
        </w:numPr>
        <w:rPr>
          <w:b/>
        </w:rPr>
      </w:pPr>
      <w:r w:rsidRPr="00837F24">
        <w:t xml:space="preserve">nekretnina upisana u  </w:t>
      </w:r>
      <w:r w:rsidR="00B44CA6" w:rsidRPr="00837F24">
        <w:t>zk.ul. 2572</w:t>
      </w:r>
      <w:r w:rsidR="00B44CA6">
        <w:t xml:space="preserve">, </w:t>
      </w:r>
      <w:r w:rsidRPr="00837F24">
        <w:t xml:space="preserve">k.o. Velika Gorica, </w:t>
      </w:r>
      <w:r w:rsidR="000153AF" w:rsidRPr="00837F24">
        <w:t>čk.br.2357/1</w:t>
      </w:r>
      <w:r w:rsidR="000153AF">
        <w:t xml:space="preserve">, </w:t>
      </w:r>
      <w:r w:rsidRPr="00837F24">
        <w:t>suvlasnički dio 42/10000 etažno vlasništvo E-6</w:t>
      </w:r>
      <w:r w:rsidR="000153AF" w:rsidRPr="00837F24">
        <w:t>,</w:t>
      </w:r>
      <w:r w:rsidRPr="00837F24">
        <w:t xml:space="preserve"> u naravi garažno mjesto oznake G4 u podrumu zgrade, površine 12,3 m2.,</w:t>
      </w:r>
      <w:r w:rsidRPr="000153AF">
        <w:rPr>
          <w:b/>
        </w:rPr>
        <w:t xml:space="preserve"> </w:t>
      </w:r>
    </w:p>
    <w:p w:rsidRDefault="00852255" w:rsidP="00852255" w:rsidR="00852255" w:rsidRPr="00852255">
      <w:pPr>
        <w:pStyle w:val="Odlomakpopisa"/>
        <w:numPr>
          <w:ilvl w:val="0"/>
          <w:numId w:val="17"/>
        </w:numPr>
        <w:rPr>
          <w:b/>
        </w:rPr>
      </w:pPr>
      <w:r w:rsidRPr="00FF650B">
        <w:t>nekretnina upisana u zk.ul. 2573 k.o., Velika Gorica</w:t>
      </w:r>
      <w:r>
        <w:t>, čk.br.2357/2,</w:t>
      </w:r>
      <w:r w:rsidRPr="00FF650B">
        <w:t xml:space="preserve"> u naravi oranica od 95m2</w:t>
      </w:r>
      <w:r>
        <w:t xml:space="preserve">, </w:t>
      </w:r>
      <w:r w:rsidR="00B44CA6">
        <w:t>odnosno pripadajuć</w:t>
      </w:r>
      <w:r w:rsidRPr="00FF650B">
        <w:t>i dio zemljišta stambene zgrade</w:t>
      </w:r>
      <w:r w:rsidR="00B44CA6">
        <w:t>.</w:t>
      </w:r>
    </w:p>
    <w:p w:rsidRDefault="00946FFC" w:rsidP="00852255" w:rsidR="00946FFC" w:rsidRPr="00852255">
      <w:pPr>
        <w:pStyle w:val="Default"/>
        <w:jc w:val="both"/>
      </w:pPr>
    </w:p>
    <w:p w:rsidRDefault="00003F76" w:rsidP="0017659C" w:rsidR="0017659C">
      <w:pPr>
        <w:jc w:val="both"/>
      </w:pPr>
      <w:r>
        <w:t>II</w:t>
      </w:r>
      <w:r w:rsidR="0017659C" w:rsidRPr="00852255">
        <w:t>.</w:t>
      </w:r>
      <w:r w:rsidR="0017659C">
        <w:t xml:space="preserve">   Na nekretnini iz točke I.</w:t>
      </w:r>
      <w:r w:rsidR="003F6426">
        <w:t>,1.</w:t>
      </w:r>
      <w:r w:rsidR="0017659C">
        <w:t xml:space="preserve"> na suvlasničkom dijelu </w:t>
      </w:r>
      <w:r w:rsidR="00582163">
        <w:t>4</w:t>
      </w:r>
      <w:r w:rsidR="003F6426">
        <w:t>0</w:t>
      </w:r>
      <w:r w:rsidR="00582163">
        <w:t xml:space="preserve"> </w:t>
      </w:r>
      <w:r w:rsidR="00F51DC9">
        <w:t>(</w:t>
      </w:r>
      <w:r w:rsidR="003F6426">
        <w:t>288/10000</w:t>
      </w:r>
      <w:r w:rsidR="00F51DC9">
        <w:t xml:space="preserve">), </w:t>
      </w:r>
      <w:r w:rsidR="0017659C">
        <w:t>upisano je razlučno pravo za korist vjerovnika:</w:t>
      </w:r>
      <w:r w:rsidR="00D876DF" w:rsidRPr="00D876DF">
        <w:t xml:space="preserve"> Republika Hrvatska, Ministarstvo financija, Porezna uprava, Po</w:t>
      </w:r>
      <w:r w:rsidR="00AC076C">
        <w:t>d</w:t>
      </w:r>
      <w:r w:rsidR="00D876DF" w:rsidRPr="00D876DF">
        <w:t>ručni ured Zagreb, Savska cesta 41, OIB 18683136487</w:t>
      </w:r>
      <w:r w:rsidR="00D876DF">
        <w:t>.</w:t>
      </w:r>
    </w:p>
    <w:p w:rsidRDefault="00D876DF" w:rsidP="0017659C" w:rsidR="00D876DF">
      <w:pPr>
        <w:jc w:val="both"/>
      </w:pPr>
    </w:p>
    <w:p w:rsidRDefault="00D876DF" w:rsidP="00D876DF" w:rsidR="00D876DF">
      <w:pPr>
        <w:jc w:val="both"/>
      </w:pPr>
      <w:r>
        <w:t xml:space="preserve">     </w:t>
      </w:r>
      <w:r w:rsidR="00FF781A">
        <w:t xml:space="preserve"> </w:t>
      </w:r>
      <w:r w:rsidR="00FE2D24" w:rsidRPr="00FE2D24">
        <w:t>Na nekretnini iz točke I.</w:t>
      </w:r>
      <w:r>
        <w:t>,2. na suvlasničkom dijelu 37</w:t>
      </w:r>
      <w:r w:rsidR="00FE2D24" w:rsidRPr="00FE2D24">
        <w:t xml:space="preserve"> (</w:t>
      </w:r>
      <w:r>
        <w:t>284/10000</w:t>
      </w:r>
      <w:r w:rsidR="00FE2D24" w:rsidRPr="00FE2D24">
        <w:t xml:space="preserve">), </w:t>
      </w:r>
      <w:r w:rsidR="00CC6485" w:rsidRPr="00CC6485">
        <w:t xml:space="preserve">upisano je razlučno pravo za korist vjerovnika: </w:t>
      </w:r>
      <w:r w:rsidRPr="00D876DF">
        <w:t>Republika Hrvatska, Ministarstvo financija, Porezna uprava, Po</w:t>
      </w:r>
      <w:r w:rsidR="00AC076C">
        <w:t>d</w:t>
      </w:r>
      <w:r w:rsidRPr="00D876DF">
        <w:t>ručni ured Zagreb, Savska cesta 41, OIB 18683136487</w:t>
      </w:r>
      <w:r>
        <w:t>.</w:t>
      </w:r>
    </w:p>
    <w:p w:rsidRDefault="00496AA3" w:rsidP="00496AA3" w:rsidR="00D876DF">
      <w:pPr>
        <w:tabs>
          <w:tab w:pos="5576" w:val="left"/>
        </w:tabs>
        <w:jc w:val="both"/>
      </w:pPr>
      <w:r>
        <w:tab/>
      </w:r>
    </w:p>
    <w:p w:rsidRDefault="00FF781A" w:rsidP="00D876DF" w:rsidR="00D876DF">
      <w:pPr>
        <w:jc w:val="both"/>
      </w:pPr>
      <w:r>
        <w:t xml:space="preserve">     </w:t>
      </w:r>
      <w:r w:rsidR="00D876DF" w:rsidRPr="00FE2D24">
        <w:t>Na nekretnini iz točke I.</w:t>
      </w:r>
      <w:r w:rsidR="00D876DF">
        <w:t>,4.</w:t>
      </w:r>
      <w:r w:rsidR="00D876DF" w:rsidRPr="00FE2D24">
        <w:t xml:space="preserve"> </w:t>
      </w:r>
      <w:r w:rsidR="00D876DF" w:rsidRPr="00CC6485">
        <w:t xml:space="preserve">upisano je razlučno pravo za korist vjerovnika: </w:t>
      </w:r>
      <w:r w:rsidR="00D876DF" w:rsidRPr="00D876DF">
        <w:t>Republika Hrvatska, Ministarstvo financija, Porezna uprava, Po</w:t>
      </w:r>
      <w:r w:rsidR="00AC076C">
        <w:t>d</w:t>
      </w:r>
      <w:r w:rsidR="00D876DF" w:rsidRPr="00D876DF">
        <w:t>ručni ured Zagreb, Savska cesta 41, OIB 18683136487</w:t>
      </w:r>
      <w:r w:rsidR="00D876DF">
        <w:t>.</w:t>
      </w:r>
    </w:p>
    <w:p w:rsidRDefault="00D876DF" w:rsidP="00D876DF" w:rsidR="00D876DF">
      <w:pPr>
        <w:jc w:val="both"/>
      </w:pPr>
    </w:p>
    <w:p w:rsidRDefault="00FF781A" w:rsidP="00264F3A" w:rsidR="00F22A39">
      <w:pPr>
        <w:jc w:val="both"/>
      </w:pPr>
      <w:r>
        <w:lastRenderedPageBreak/>
        <w:t>III</w:t>
      </w:r>
      <w:r w:rsidR="000153AF">
        <w:t xml:space="preserve">. </w:t>
      </w:r>
      <w:r w:rsidR="003B0739">
        <w:t xml:space="preserve">  </w:t>
      </w:r>
      <w:r w:rsidR="007B28C5" w:rsidRPr="00903C04">
        <w:t>Zaključkom o prodaji utvrdit će se vrijednost nekretnina, način i uvjeti</w:t>
      </w:r>
      <w:r w:rsidR="00D876DF">
        <w:t xml:space="preserve"> </w:t>
      </w:r>
      <w:r w:rsidR="007B28C5" w:rsidRPr="00903C04">
        <w:t>prodaje nekretnina iz točke I ovog rješenja.</w:t>
      </w:r>
      <w:r w:rsidR="00D545B7">
        <w:tab/>
      </w:r>
      <w:r w:rsidR="00D545B7">
        <w:tab/>
      </w:r>
    </w:p>
    <w:p w:rsidRDefault="00D545B7" w:rsidP="00264F3A" w:rsidR="007B28C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F781A" w:rsidP="000153AF" w:rsidR="00D545B7">
      <w:pPr>
        <w:pStyle w:val="Default"/>
        <w:jc w:val="both"/>
      </w:pPr>
      <w:r>
        <w:t>IV</w:t>
      </w:r>
      <w:r w:rsidR="000153AF">
        <w:t xml:space="preserve">.   </w:t>
      </w:r>
      <w:r w:rsidR="007B28C5" w:rsidRPr="00903C04">
        <w:t>Određuje se upis zabilježbe ovog rješenja o prodaji nekretnina stečajnog</w:t>
      </w:r>
      <w:r w:rsidR="00852255">
        <w:t xml:space="preserve"> </w:t>
      </w:r>
      <w:r w:rsidR="007B28C5" w:rsidRPr="00903C04">
        <w:t>dužnika u zeml</w:t>
      </w:r>
      <w:r w:rsidR="008F7C1A">
        <w:t xml:space="preserve">jišnim knjigama </w:t>
      </w:r>
      <w:r w:rsidR="000153AF">
        <w:t>Općinskog suda Velika Gorica ,</w:t>
      </w:r>
      <w:r w:rsidR="006B0148">
        <w:t xml:space="preserve"> </w:t>
      </w:r>
      <w:r w:rsidR="000153AF">
        <w:t>Zemljišnoknjižni odjel</w:t>
      </w:r>
      <w:r w:rsidR="000153AF" w:rsidRPr="00CD19D8">
        <w:t xml:space="preserve"> u</w:t>
      </w:r>
      <w:r w:rsidR="00533A45">
        <w:t xml:space="preserve"> Velikoj Gorici.</w:t>
      </w:r>
    </w:p>
    <w:p w:rsidRDefault="000153AF" w:rsidP="000153AF" w:rsidR="000153AF" w:rsidRPr="00903C04">
      <w:pPr>
        <w:pStyle w:val="Default"/>
        <w:jc w:val="both"/>
      </w:pPr>
    </w:p>
    <w:p w:rsidRDefault="0044030D" w:rsidP="00D9697E" w:rsidR="0044030D" w:rsidRPr="00903C04">
      <w:pPr>
        <w:jc w:val="center"/>
      </w:pPr>
      <w:r w:rsidRPr="00903C04">
        <w:t>Obrazloženje</w:t>
      </w:r>
    </w:p>
    <w:p w:rsidRDefault="008E467D" w:rsidP="00D9697E" w:rsidR="008E467D" w:rsidRPr="00903C04">
      <w:pPr>
        <w:jc w:val="both"/>
      </w:pPr>
    </w:p>
    <w:p w:rsidRDefault="00DB5C36" w:rsidP="00533A45" w:rsidR="00F24B38">
      <w:pPr>
        <w:jc w:val="both"/>
      </w:pPr>
      <w:r>
        <w:tab/>
        <w:t xml:space="preserve">Rješenjem ovog suda broj </w:t>
      </w:r>
      <w:r w:rsidR="00533A45" w:rsidRPr="00CD19D8">
        <w:t>70. St-</w:t>
      </w:r>
      <w:r w:rsidR="00533A45">
        <w:t>2706</w:t>
      </w:r>
      <w:r w:rsidR="00533A45" w:rsidRPr="00CD19D8">
        <w:t>/201</w:t>
      </w:r>
      <w:r w:rsidR="00533A45">
        <w:t xml:space="preserve">7 </w:t>
      </w:r>
      <w:r w:rsidR="008E467D" w:rsidRPr="00903C04">
        <w:t xml:space="preserve">od </w:t>
      </w:r>
      <w:r w:rsidR="00533A45">
        <w:t>03.</w:t>
      </w:r>
      <w:r w:rsidR="00AC076C">
        <w:t xml:space="preserve"> </w:t>
      </w:r>
      <w:r w:rsidR="00533A45">
        <w:t>siječnja 2018.</w:t>
      </w:r>
      <w:r w:rsidR="00AC076C">
        <w:t xml:space="preserve"> </w:t>
      </w:r>
      <w:r w:rsidR="008E467D" w:rsidRPr="00903C04">
        <w:t>godine otvoren je stečajni p</w:t>
      </w:r>
      <w:r w:rsidR="00536EC2">
        <w:t>ostupak nad</w:t>
      </w:r>
      <w:r w:rsidR="008F7C1A">
        <w:t xml:space="preserve"> go</w:t>
      </w:r>
      <w:r w:rsidR="00F24B38">
        <w:t>re n</w:t>
      </w:r>
      <w:r w:rsidR="00097399">
        <w:t xml:space="preserve">avedenim stečajnim dužnikom, a </w:t>
      </w:r>
      <w:r w:rsidR="00F24B38">
        <w:t xml:space="preserve"> </w:t>
      </w:r>
      <w:r w:rsidR="00AC076C">
        <w:t xml:space="preserve">u </w:t>
      </w:r>
      <w:r w:rsidR="00F24B38">
        <w:t>imovinu</w:t>
      </w:r>
      <w:r w:rsidR="00AC076C">
        <w:t xml:space="preserve"> koja čini stečajnu masu ulaze </w:t>
      </w:r>
      <w:r w:rsidR="00F24B38">
        <w:t>nekretnine navedene u izreci ovog rješenja.</w:t>
      </w:r>
    </w:p>
    <w:p w:rsidRDefault="00BD501D" w:rsidP="00F22A39" w:rsidR="0046089A">
      <w:pPr>
        <w:ind w:firstLine="708"/>
        <w:jc w:val="both"/>
      </w:pPr>
      <w:r>
        <w:t>S</w:t>
      </w:r>
      <w:r w:rsidR="00ED4F40">
        <w:t>tečajni upravitelj je predložio</w:t>
      </w:r>
      <w:r w:rsidR="00852255">
        <w:t xml:space="preserve"> </w:t>
      </w:r>
      <w:r w:rsidR="00ED4F40">
        <w:t>sudu</w:t>
      </w:r>
      <w:r w:rsidR="0046089A">
        <w:t xml:space="preserve"> prodaju gore navedenih nekre</w:t>
      </w:r>
      <w:r w:rsidR="00F24B38">
        <w:t xml:space="preserve">tnina </w:t>
      </w:r>
      <w:r w:rsidR="0046089A">
        <w:t xml:space="preserve">u stečajnom postupku </w:t>
      </w:r>
      <w:r w:rsidR="005C30D9" w:rsidRPr="005C30D9">
        <w:t>koje su opterećene razlučnim pravom u korist</w:t>
      </w:r>
      <w:r w:rsidR="005C30D9">
        <w:t xml:space="preserve"> </w:t>
      </w:r>
      <w:r w:rsidR="005C30D9" w:rsidRPr="005C30D9">
        <w:t>Republika Hrvatska, Ministarstvo financija, Porezna uprava, Područni ured Zagreb, Savska cesta 41</w:t>
      </w:r>
    </w:p>
    <w:p w:rsidRDefault="008F7C1A" w:rsidP="00F22A39" w:rsidR="008E467D" w:rsidRPr="00903C04">
      <w:pPr>
        <w:jc w:val="both"/>
      </w:pPr>
      <w:r>
        <w:tab/>
      </w:r>
      <w:r w:rsidR="008E467D" w:rsidRPr="00903C04">
        <w:t>Stoga je temeljem odredbe čl.</w:t>
      </w:r>
      <w:r w:rsidR="007859C5">
        <w:t xml:space="preserve">247 st. 1 i 2 </w:t>
      </w:r>
      <w:r w:rsidR="008E467D" w:rsidRPr="00903C04">
        <w:t>S</w:t>
      </w:r>
      <w:r w:rsidR="00ED4F40">
        <w:t xml:space="preserve">tečajnog </w:t>
      </w:r>
      <w:r w:rsidR="007859C5">
        <w:t>zakona</w:t>
      </w:r>
      <w:r w:rsidR="00ED4F40">
        <w:t xml:space="preserve"> (NN</w:t>
      </w:r>
      <w:r w:rsidR="00852255">
        <w:t xml:space="preserve"> </w:t>
      </w:r>
      <w:r w:rsidR="00ED4F40">
        <w:t>71/15, dalje SZ)</w:t>
      </w:r>
      <w:r w:rsidR="008E467D" w:rsidRPr="00903C04">
        <w:t xml:space="preserve"> odlučeno kao u izreci ovog rješenja.</w:t>
      </w:r>
    </w:p>
    <w:p w:rsidRDefault="008E467D" w:rsidP="00F90FD1" w:rsidR="00533A45">
      <w:pPr>
        <w:pStyle w:val="Default"/>
        <w:jc w:val="both"/>
      </w:pPr>
      <w:r w:rsidRPr="00903C04">
        <w:tab/>
        <w:t xml:space="preserve">Zaključkom o prodaji odredit </w:t>
      </w:r>
      <w:r w:rsidR="00DB5C36">
        <w:t xml:space="preserve">će se vrijednost nekretnina, </w:t>
      </w:r>
      <w:r w:rsidRPr="00903C04">
        <w:t>način i uvjeti  p</w:t>
      </w:r>
      <w:r w:rsidR="008F7C1A">
        <w:t xml:space="preserve">rodaje sukladno </w:t>
      </w:r>
      <w:r w:rsidR="007859C5">
        <w:t xml:space="preserve">odredbama </w:t>
      </w:r>
      <w:r w:rsidR="008F7C1A">
        <w:t>čl</w:t>
      </w:r>
      <w:r w:rsidR="007859C5">
        <w:t>. 247 st. 3 ,4 i 5</w:t>
      </w:r>
      <w:r w:rsidR="008F7C1A">
        <w:t xml:space="preserve"> SZ</w:t>
      </w:r>
      <w:r w:rsidR="005F0EF8">
        <w:t xml:space="preserve">, </w:t>
      </w:r>
      <w:r w:rsidR="007859C5">
        <w:t>te</w:t>
      </w:r>
      <w:r w:rsidR="00533A45">
        <w:t xml:space="preserve"> </w:t>
      </w:r>
      <w:r w:rsidR="007859C5">
        <w:t xml:space="preserve">odredbama </w:t>
      </w:r>
      <w:r w:rsidR="008F7C1A">
        <w:t>čl</w:t>
      </w:r>
      <w:r w:rsidR="007859C5">
        <w:t xml:space="preserve">. 92,93,95a, 96-101, 103, te 107-118 Ovršnog zakona (NN 112/12 do 73/17), a temeljem odredbe čl. 247 st. 2 SZ-a </w:t>
      </w:r>
      <w:r w:rsidR="005F0EF8">
        <w:t xml:space="preserve">zemljišno knjižni odjel </w:t>
      </w:r>
      <w:r w:rsidR="00533A45">
        <w:t>Općinskog suda Velika Gorica ,Zemljišnoknjižni odjel</w:t>
      </w:r>
      <w:r w:rsidR="00533A45" w:rsidRPr="00CD19D8">
        <w:t xml:space="preserve"> u</w:t>
      </w:r>
      <w:r w:rsidR="00533A45">
        <w:t xml:space="preserve"> Velikoj Gorici </w:t>
      </w:r>
    </w:p>
    <w:p w:rsidRDefault="005F0EF8" w:rsidP="00F90FD1" w:rsidR="00BD501D">
      <w:pPr>
        <w:jc w:val="both"/>
      </w:pPr>
      <w:r>
        <w:t>izvršit</w:t>
      </w:r>
      <w:r w:rsidR="00852255">
        <w:t>i</w:t>
      </w:r>
      <w:r>
        <w:t xml:space="preserve"> će upis zabilježbe ovog rješenja o prodaji u zemljišne knjige.</w:t>
      </w:r>
    </w:p>
    <w:p w:rsidRDefault="00BD501D" w:rsidP="007859C5" w:rsidR="00BD501D"/>
    <w:p w:rsidRDefault="008F7C1A" w:rsidP="00D9697E" w:rsidR="0044030D" w:rsidRPr="00903C04">
      <w:pPr>
        <w:jc w:val="center"/>
      </w:pPr>
      <w:r>
        <w:t xml:space="preserve">U </w:t>
      </w:r>
      <w:r w:rsidR="0044030D" w:rsidRPr="00903C04">
        <w:t>Zagreb</w:t>
      </w:r>
      <w:r>
        <w:t>u</w:t>
      </w:r>
      <w:r w:rsidR="00B15E3C">
        <w:t xml:space="preserve">, </w:t>
      </w:r>
      <w:r w:rsidR="008A5098">
        <w:t>18</w:t>
      </w:r>
      <w:r w:rsidR="009A2DBC">
        <w:t xml:space="preserve">. </w:t>
      </w:r>
      <w:r w:rsidR="00533A45">
        <w:t>srpnja</w:t>
      </w:r>
      <w:r w:rsidR="00C942F6">
        <w:t xml:space="preserve"> 2018</w:t>
      </w:r>
      <w:r w:rsidR="00B15E3C">
        <w:t>.</w:t>
      </w:r>
    </w:p>
    <w:p w:rsidRDefault="0044030D" w:rsidP="00D9697E" w:rsidR="0044030D" w:rsidRPr="00903C04">
      <w:pPr>
        <w:jc w:val="both"/>
      </w:pPr>
    </w:p>
    <w:p w:rsidRDefault="0044030D" w:rsidP="0065390D" w:rsidR="0044030D">
      <w:pPr>
        <w:jc w:val="right"/>
      </w:pPr>
      <w:r w:rsidRPr="00903C04">
        <w:t>SUDAC:</w:t>
      </w:r>
    </w:p>
    <w:p w:rsidRDefault="008A5098" w:rsidP="0065390D" w:rsidR="008A5098" w:rsidRPr="00903C04">
      <w:pPr>
        <w:jc w:val="right"/>
      </w:pPr>
    </w:p>
    <w:p w:rsidRDefault="00BD501D" w:rsidP="0065390D" w:rsidR="00224430">
      <w:pPr>
        <w:jc w:val="right"/>
      </w:pPr>
      <w:r>
        <w:t>Maja Jurovicki</w:t>
      </w:r>
      <w:r w:rsidR="00420F05">
        <w:t xml:space="preserve">, v.r. </w:t>
      </w: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65390D" w:rsidP="008A5098" w:rsidR="0065390D"/>
    <w:p w:rsidRDefault="0044030D" w:rsidP="0044030D" w:rsidR="0044030D" w:rsidRPr="00903C04">
      <w:pPr>
        <w:jc w:val="both"/>
      </w:pPr>
      <w:r w:rsidRPr="00903C04">
        <w:t>UPUTA O PRAVNOM LIJEKU:</w:t>
      </w:r>
    </w:p>
    <w:p w:rsidRDefault="0044030D" w:rsidP="0044030D" w:rsidR="008E467D" w:rsidRPr="00903C04">
      <w:pPr>
        <w:jc w:val="both"/>
      </w:pPr>
      <w:r w:rsidRPr="00903C04">
        <w:t xml:space="preserve">Protiv ovog rješenja </w:t>
      </w:r>
      <w:r w:rsidR="008E467D" w:rsidRPr="00903C04">
        <w:t>pravo žalbe imaju stečajni upravitelj i razlučni vjerovnici.</w:t>
      </w:r>
    </w:p>
    <w:p w:rsidRDefault="008E467D" w:rsidP="00810809" w:rsidR="00810809">
      <w:pPr>
        <w:jc w:val="both"/>
      </w:pPr>
      <w:r w:rsidRPr="00903C04">
        <w:t>Žalba se podn</w:t>
      </w:r>
      <w:r w:rsidR="00E86918">
        <w:t>osi ovom sudu u 3 primjerka za V</w:t>
      </w:r>
      <w:r w:rsidRPr="00903C04">
        <w:t xml:space="preserve">isoki trgovački sud RH u roku od 8 dana od dana dostave rješenja.  </w:t>
      </w:r>
    </w:p>
    <w:p w:rsidRDefault="00510E5E" w:rsidP="00F27450" w:rsidR="00F27450">
      <w:r>
        <w:tab/>
      </w:r>
      <w:r>
        <w:tab/>
      </w:r>
      <w:r>
        <w:tab/>
      </w:r>
      <w:r>
        <w:tab/>
      </w:r>
    </w:p>
    <w:p w:rsidRDefault="00F27450" w:rsidP="00F27450" w:rsidR="00F27450"/>
    <w:p w:rsidRDefault="00420F05" w:rsidP="004F5146" w:rsidR="00420F05">
      <w:pPr>
        <w:jc w:val="right"/>
      </w:pPr>
      <w:r>
        <w:t>za točnost otpravka-ovlašteni službenik</w:t>
      </w:r>
    </w:p>
    <w:p w:rsidRDefault="00420F05" w:rsidP="004F5146" w:rsidR="00420F05">
      <w:pPr>
        <w:jc w:val="right"/>
      </w:pPr>
      <w:r>
        <w:t xml:space="preserve">Mirjana Gašparić </w:t>
      </w:r>
    </w:p>
    <w:p w:rsidRDefault="00810809" w:rsidP="005826A1" w:rsidR="00810809"/>
    <w:p w:rsidRDefault="00E7065C" w:rsidR="00E7065C" w:rsidRPr="00903C0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6B0148" w:rsidR="00E7065C" w:rsidRPr="00903C04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AE" w:rsidR="00B059AE">
      <w:r>
        <w:separator/>
      </w:r>
    </w:p>
  </w:endnote>
  <w:endnote w:id="0" w:type="continuationSeparator">
    <w:p w:rsidRDefault="00B059AE" w:rsidR="00B05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AE" w:rsidR="00B059AE">
      <w:r>
        <w:separator/>
      </w:r>
    </w:p>
  </w:footnote>
  <w:footnote w:id="0" w:type="continuationSeparator">
    <w:p w:rsidRDefault="00B059AE" w:rsidR="00B05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BBE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36CF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148" w:rsidR="006B0148">
    <w:pPr>
      <w:pStyle w:val="Zaglavlje"/>
      <w:jc w:val="center"/>
    </w:pPr>
    <w:r>
      <w:t xml:space="preserve">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20F05">
      <w:rPr>
        <w:noProof/>
      </w:rPr>
      <w:t>2</w:t>
    </w:r>
    <w:r>
      <w:fldChar w:fldCharType="end"/>
    </w:r>
    <w:r>
      <w:t xml:space="preserve">                                               St-2706/2017</w:t>
    </w:r>
  </w:p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48B7710"/>
    <w:multiLevelType w:val="hybridMultilevel"/>
    <w:tmpl w:val="E8EC506C"/>
    <w:lvl w:tplc="A36AC98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3C4F0E"/>
    <w:multiLevelType w:val="hybridMultilevel"/>
    <w:tmpl w:val="A48CFCC2"/>
    <w:lvl w:tplc="BDFE669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03F76"/>
    <w:rsid w:val="000153AF"/>
    <w:rsid w:val="00031799"/>
    <w:rsid w:val="000334E6"/>
    <w:rsid w:val="00051DA2"/>
    <w:rsid w:val="00055CD7"/>
    <w:rsid w:val="00097399"/>
    <w:rsid w:val="00110CCC"/>
    <w:rsid w:val="0017659C"/>
    <w:rsid w:val="001847B4"/>
    <w:rsid w:val="001B0DC8"/>
    <w:rsid w:val="001D6CB0"/>
    <w:rsid w:val="002154B2"/>
    <w:rsid w:val="00224430"/>
    <w:rsid w:val="00264F3A"/>
    <w:rsid w:val="002673C9"/>
    <w:rsid w:val="00270A4B"/>
    <w:rsid w:val="002A3996"/>
    <w:rsid w:val="002B5B34"/>
    <w:rsid w:val="002C4E2F"/>
    <w:rsid w:val="00305C64"/>
    <w:rsid w:val="0033360E"/>
    <w:rsid w:val="00343347"/>
    <w:rsid w:val="00374BD7"/>
    <w:rsid w:val="003816C3"/>
    <w:rsid w:val="003860A1"/>
    <w:rsid w:val="003B0739"/>
    <w:rsid w:val="003B148D"/>
    <w:rsid w:val="003B7145"/>
    <w:rsid w:val="003C0937"/>
    <w:rsid w:val="003D0E4B"/>
    <w:rsid w:val="003D354B"/>
    <w:rsid w:val="003E7E7A"/>
    <w:rsid w:val="003F3D49"/>
    <w:rsid w:val="003F6426"/>
    <w:rsid w:val="00420F05"/>
    <w:rsid w:val="004311EE"/>
    <w:rsid w:val="004323B6"/>
    <w:rsid w:val="0044030D"/>
    <w:rsid w:val="00453DDD"/>
    <w:rsid w:val="0046089A"/>
    <w:rsid w:val="0048601E"/>
    <w:rsid w:val="00496428"/>
    <w:rsid w:val="00496AA3"/>
    <w:rsid w:val="004A322E"/>
    <w:rsid w:val="004A6596"/>
    <w:rsid w:val="004B1E94"/>
    <w:rsid w:val="004C0BC0"/>
    <w:rsid w:val="00501371"/>
    <w:rsid w:val="00510E5E"/>
    <w:rsid w:val="00516BD3"/>
    <w:rsid w:val="00526672"/>
    <w:rsid w:val="00526A4C"/>
    <w:rsid w:val="00533A45"/>
    <w:rsid w:val="00536CF4"/>
    <w:rsid w:val="00536EC2"/>
    <w:rsid w:val="00582163"/>
    <w:rsid w:val="005826A1"/>
    <w:rsid w:val="0058458A"/>
    <w:rsid w:val="00592D69"/>
    <w:rsid w:val="005A74A5"/>
    <w:rsid w:val="005C30D9"/>
    <w:rsid w:val="005D3A50"/>
    <w:rsid w:val="005D70E0"/>
    <w:rsid w:val="005F0EF8"/>
    <w:rsid w:val="00601A8F"/>
    <w:rsid w:val="00604B86"/>
    <w:rsid w:val="006151F8"/>
    <w:rsid w:val="00615E6F"/>
    <w:rsid w:val="00627A99"/>
    <w:rsid w:val="0063269D"/>
    <w:rsid w:val="006367AA"/>
    <w:rsid w:val="0065390D"/>
    <w:rsid w:val="00685517"/>
    <w:rsid w:val="00687820"/>
    <w:rsid w:val="006B0148"/>
    <w:rsid w:val="0072340A"/>
    <w:rsid w:val="00731EC9"/>
    <w:rsid w:val="00751633"/>
    <w:rsid w:val="007646F7"/>
    <w:rsid w:val="007859C5"/>
    <w:rsid w:val="007A4805"/>
    <w:rsid w:val="007B28C5"/>
    <w:rsid w:val="007E4999"/>
    <w:rsid w:val="00810809"/>
    <w:rsid w:val="008242B6"/>
    <w:rsid w:val="008263FF"/>
    <w:rsid w:val="00832663"/>
    <w:rsid w:val="008351EC"/>
    <w:rsid w:val="008355C9"/>
    <w:rsid w:val="00844490"/>
    <w:rsid w:val="008520EA"/>
    <w:rsid w:val="00852255"/>
    <w:rsid w:val="008A5098"/>
    <w:rsid w:val="008A71F9"/>
    <w:rsid w:val="008C4BBE"/>
    <w:rsid w:val="008E467D"/>
    <w:rsid w:val="008F78BC"/>
    <w:rsid w:val="008F7C1A"/>
    <w:rsid w:val="00903C04"/>
    <w:rsid w:val="00926E97"/>
    <w:rsid w:val="00946FFC"/>
    <w:rsid w:val="009A2DBC"/>
    <w:rsid w:val="009D3A15"/>
    <w:rsid w:val="009D56A6"/>
    <w:rsid w:val="00A20367"/>
    <w:rsid w:val="00A74510"/>
    <w:rsid w:val="00A86134"/>
    <w:rsid w:val="00A86A38"/>
    <w:rsid w:val="00A90EB9"/>
    <w:rsid w:val="00AC076C"/>
    <w:rsid w:val="00AC5C01"/>
    <w:rsid w:val="00AC6333"/>
    <w:rsid w:val="00AF4AA9"/>
    <w:rsid w:val="00AF608A"/>
    <w:rsid w:val="00B0241E"/>
    <w:rsid w:val="00B059AE"/>
    <w:rsid w:val="00B14B92"/>
    <w:rsid w:val="00B15E3C"/>
    <w:rsid w:val="00B2033F"/>
    <w:rsid w:val="00B26B15"/>
    <w:rsid w:val="00B3521B"/>
    <w:rsid w:val="00B36B38"/>
    <w:rsid w:val="00B44CA6"/>
    <w:rsid w:val="00B8006E"/>
    <w:rsid w:val="00B867E7"/>
    <w:rsid w:val="00B92C55"/>
    <w:rsid w:val="00B94B85"/>
    <w:rsid w:val="00BB6910"/>
    <w:rsid w:val="00BD501D"/>
    <w:rsid w:val="00C06842"/>
    <w:rsid w:val="00C152E0"/>
    <w:rsid w:val="00C37C4C"/>
    <w:rsid w:val="00C45E69"/>
    <w:rsid w:val="00C942F6"/>
    <w:rsid w:val="00C94F4E"/>
    <w:rsid w:val="00CC6485"/>
    <w:rsid w:val="00CF3277"/>
    <w:rsid w:val="00CF52B6"/>
    <w:rsid w:val="00D039C0"/>
    <w:rsid w:val="00D51FDB"/>
    <w:rsid w:val="00D545B7"/>
    <w:rsid w:val="00D65B6F"/>
    <w:rsid w:val="00D85D98"/>
    <w:rsid w:val="00D876DF"/>
    <w:rsid w:val="00D9408C"/>
    <w:rsid w:val="00D9697E"/>
    <w:rsid w:val="00DB5C36"/>
    <w:rsid w:val="00DC1EE4"/>
    <w:rsid w:val="00DC7BC5"/>
    <w:rsid w:val="00DE5EE4"/>
    <w:rsid w:val="00E0201E"/>
    <w:rsid w:val="00E52A01"/>
    <w:rsid w:val="00E7065C"/>
    <w:rsid w:val="00E86918"/>
    <w:rsid w:val="00EA75A8"/>
    <w:rsid w:val="00EC3720"/>
    <w:rsid w:val="00ED4F40"/>
    <w:rsid w:val="00ED7989"/>
    <w:rsid w:val="00EE1521"/>
    <w:rsid w:val="00F06751"/>
    <w:rsid w:val="00F16AB1"/>
    <w:rsid w:val="00F22A39"/>
    <w:rsid w:val="00F24B38"/>
    <w:rsid w:val="00F27450"/>
    <w:rsid w:val="00F44F10"/>
    <w:rsid w:val="00F46FCC"/>
    <w:rsid w:val="00F51DC9"/>
    <w:rsid w:val="00F73048"/>
    <w:rsid w:val="00F90FD1"/>
    <w:rsid w:val="00FB24DF"/>
    <w:rsid w:val="00FB6BBC"/>
    <w:rsid w:val="00FE2D24"/>
    <w:rsid w:val="00FF7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5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458A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rsid w:val="0058458A"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rsid w:val="005845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458A"/>
  </w:style>
  <w:style w:styleId="Podnoje" w:type="paragraph">
    <w:name w:val="footer"/>
    <w:basedOn w:val="Normal"/>
    <w:link w:val="PodnojeChar"/>
    <w:uiPriority w:val="99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10E5E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10E5E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A8613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PodnojeChar" w:type="character">
    <w:name w:val="Podnožje Char"/>
    <w:link w:val="Podnoje"/>
    <w:uiPriority w:val="99"/>
    <w:rsid w:val="003E7E7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5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458A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rsid w:val="0058458A"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rsid w:val="005845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458A"/>
  </w:style>
  <w:style w:styleId="Podnoje" w:type="paragraph">
    <w:name w:val="footer"/>
    <w:basedOn w:val="Normal"/>
    <w:link w:val="PodnojeChar"/>
    <w:uiPriority w:val="99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510E5E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510E5E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A8613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PodnojeChar" w:type="character">
    <w:name w:val="Podnožje Char"/>
    <w:link w:val="Podnoje"/>
    <w:uiPriority w:val="99"/>
    <w:rsid w:val="003E7E7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PUTEKO d.o.o.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SudioniciListNaziv_1">
      <item>FINA Regionalni centar Zagreb</item>
      <item>PUTEKO d.o.o.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90012760761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izvorni_sadrzaj>
    <derivirana_varijabla naziv="DomainObject.Predmet.SudioniciListNazivOIB_1">
      <item>, OIB 85821130368</item>
      <item>, OIB 90012760761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8F5C4-7A92-486A-A906-30D1BB8F1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567</properties:Words>
  <properties:Characters>3135</properties:Characters>
  <properties:Lines>86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2018-07-18T05:01:00Z</dcterms:created>
  <dc:creator>Maja Jurovicki</dc:creator>
  <cp:lastModifiedBy>Mirjana Gašparić</cp:lastModifiedBy>
  <cp:lastPrinted>2018-07-20T11:43:00Z</cp:lastPrinted>
  <dcterms:modified xmlns:xsi="http://www.w3.org/2001/XMLSchema-instance" xsi:type="dcterms:W3CDTF">2018-07-20T11:44:00Z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(St-2706-17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