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8db1" w14:paraId="0508db1" w:rsidRDefault="00AE649C" w:rsidP="004F27AE" w:rsidR="00AE649C" w:rsidRPr="00B76F3C">
      <w:pPr>
        <w:pStyle w:val="NormaleSPIS"/>
        <w15:collapsed w:val="false"/>
      </w:pPr>
    </w:p>
    <w:p w:rsidRDefault="00E715FA" w:rsidP="00E715FA" w:rsidR="00E715FA">
      <w:pPr>
        <w:ind w:firstLine="708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5FA" w:rsidP="00E715FA" w:rsidR="00E715FA">
      <w:pPr>
        <w:rPr>
          <w:b/>
        </w:rPr>
      </w:pPr>
    </w:p>
    <w:p w:rsidRDefault="00E715FA" w:rsidP="00E715FA" w:rsidR="00E715FA">
      <w:pPr>
        <w:rPr>
          <w:b/>
        </w:rPr>
      </w:pPr>
    </w:p>
    <w:p w:rsidRDefault="00E715FA" w:rsidP="00E715FA" w:rsidR="00E715FA">
      <w:pPr>
        <w:jc w:val="both"/>
      </w:pPr>
    </w:p>
    <w:p w:rsidRDefault="00E715FA" w:rsidP="00E715FA" w:rsidR="00E715FA">
      <w:r>
        <w:t>REPUBLIKA HRVATSKA</w:t>
      </w:r>
    </w:p>
    <w:p w:rsidRDefault="00E715FA" w:rsidP="00E715FA" w:rsidR="00E715FA">
      <w:r>
        <w:t>TRGOVAČKI SUD U OSIJEKU</w:t>
      </w:r>
    </w:p>
    <w:p w:rsidRDefault="00E715FA" w:rsidP="00E715FA" w:rsidR="00E715FA">
      <w:r>
        <w:t>STALNA SLUŽBA  U SLAVONSKOM BRODU</w:t>
      </w:r>
    </w:p>
    <w:p w:rsidRDefault="00E715FA" w:rsidP="00E715FA" w:rsidR="00E715FA">
      <w:r>
        <w:t>Trg pobjede 13</w:t>
      </w:r>
    </w:p>
    <w:p w:rsidRDefault="00E715FA" w:rsidP="00E715FA" w:rsidR="00E715FA">
      <w:r>
        <w:t xml:space="preserve">35000 SLAVONSKI BROD                                                                                      </w:t>
      </w:r>
    </w:p>
    <w:p w:rsidRDefault="00E715FA" w:rsidP="00E715FA" w:rsidR="00E715FA">
      <w:pPr>
        <w:ind w:left="708"/>
      </w:pPr>
    </w:p>
    <w:p w:rsidRDefault="00E715FA" w:rsidP="00E715FA" w:rsidR="00E715FA">
      <w:pPr>
        <w:ind w:firstLine="708" w:left="5664"/>
      </w:pPr>
      <w:r>
        <w:t xml:space="preserve"> Broj: 3 St-2070/2016-</w:t>
      </w:r>
      <w:r w:rsidR="0059430B">
        <w:t>88</w:t>
      </w:r>
    </w:p>
    <w:p w:rsidRDefault="00E715FA" w:rsidP="00E715FA" w:rsidR="00E715FA">
      <w:pPr>
        <w:rPr>
          <w:b/>
        </w:rPr>
      </w:pPr>
    </w:p>
    <w:p w:rsidRDefault="00E715FA" w:rsidP="00E715FA" w:rsidR="00E715FA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E715FA" w:rsidP="00E715FA" w:rsidR="00E715FA">
      <w:pPr>
        <w:jc w:val="both"/>
        <w:rPr>
          <w:b/>
        </w:rPr>
      </w:pPr>
    </w:p>
    <w:p w:rsidRDefault="00E715FA" w:rsidP="00E715FA" w:rsidR="00E715FA">
      <w:pPr>
        <w:ind w:firstLine="708"/>
        <w:jc w:val="both"/>
        <w:rPr>
          <w:color w:val="222222"/>
        </w:rPr>
      </w:pPr>
      <w:r>
        <w:t xml:space="preserve">TRGOVAČKI SUD U OSIJEKU, STALNA SLUŽBA U SLAVONSKOM BRODU, po stečajnoj sutkinji Danieli Martini Maoduš,  u stečajnom postupku nad stečajnom masom </w:t>
      </w:r>
      <w:r>
        <w:rPr>
          <w:b/>
        </w:rPr>
        <w:t>MACRO-COMMERC d.o.o., za trgovinu, usluge i uvoz-izvoz, Slavonski Brod, Svetog Antuna 104, OIB: 86057633877</w:t>
      </w:r>
      <w:r>
        <w:t>,</w:t>
      </w:r>
      <w:r>
        <w:rPr>
          <w:color w:val="222222"/>
        </w:rPr>
        <w:t xml:space="preserve">  koga zastupa upraviteljica stečajne mase </w:t>
      </w:r>
      <w:proofErr w:type="spellStart"/>
      <w:r>
        <w:rPr>
          <w:color w:val="222222"/>
        </w:rPr>
        <w:t>Daša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Panjaković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Senjić</w:t>
      </w:r>
      <w:proofErr w:type="spellEnd"/>
      <w:r>
        <w:rPr>
          <w:color w:val="222222"/>
        </w:rPr>
        <w:t xml:space="preserve"> iz Osijeka, </w:t>
      </w:r>
      <w:r w:rsidR="0059430B">
        <w:rPr>
          <w:color w:val="222222"/>
        </w:rPr>
        <w:t xml:space="preserve"> </w:t>
      </w:r>
      <w:r w:rsidR="00921C18">
        <w:rPr>
          <w:color w:val="222222"/>
        </w:rPr>
        <w:t xml:space="preserve">dana </w:t>
      </w:r>
      <w:r w:rsidR="004B7515">
        <w:rPr>
          <w:color w:val="222222"/>
        </w:rPr>
        <w:t>06. rujna 2018.</w:t>
      </w:r>
    </w:p>
    <w:p w:rsidRDefault="00E715FA" w:rsidP="00E715FA" w:rsidR="00E715FA">
      <w:pPr>
        <w:ind w:left="708"/>
      </w:pPr>
    </w:p>
    <w:p w:rsidRDefault="00E715FA" w:rsidP="00E715FA" w:rsidR="00E715FA">
      <w:pPr>
        <w:ind w:firstLine="708"/>
        <w:jc w:val="both"/>
      </w:pPr>
      <w:r>
        <w:t xml:space="preserve">                                                       z a k l j u č i o  j e</w:t>
      </w:r>
    </w:p>
    <w:p w:rsidRDefault="00E715FA" w:rsidP="00E715FA" w:rsidR="00E715FA">
      <w:pPr>
        <w:jc w:val="both"/>
        <w:rPr>
          <w:b/>
        </w:rPr>
      </w:pPr>
      <w:r>
        <w:rPr>
          <w:b/>
        </w:rPr>
        <w:tab/>
      </w:r>
    </w:p>
    <w:p w:rsidRDefault="00E715FA" w:rsidP="00E715FA" w:rsidR="00E715FA">
      <w:pPr>
        <w:rPr>
          <w:b/>
          <w:color w:val="000000"/>
          <w:sz w:val="28"/>
          <w:szCs w:val="28"/>
        </w:rPr>
      </w:pPr>
      <w:r>
        <w:rPr>
          <w:color w:val="000000"/>
        </w:rPr>
        <w:tab/>
        <w:t>Poziva se upraviteljica stečajne mase očitovati se u roku od osam dana na podnesak zaprimljen na ovom Sudu dana</w:t>
      </w:r>
      <w:r w:rsidR="002F6C6D">
        <w:rPr>
          <w:color w:val="000000"/>
        </w:rPr>
        <w:t xml:space="preserve"> 31. 08. </w:t>
      </w:r>
      <w:r>
        <w:rPr>
          <w:color w:val="000000"/>
        </w:rPr>
        <w:t xml:space="preserve"> 2018. godine.</w:t>
      </w:r>
    </w:p>
    <w:p w:rsidRDefault="00E715FA" w:rsidP="00E715FA" w:rsidR="00E715FA"/>
    <w:p w:rsidRDefault="00E715FA" w:rsidP="002F6C6D" w:rsidR="002F6C6D">
      <w:pPr>
        <w:ind w:firstLine="708"/>
        <w:jc w:val="both"/>
        <w:rPr>
          <w:color w:val="222222"/>
        </w:rPr>
      </w:pPr>
      <w:r>
        <w:rPr>
          <w:color w:val="000000"/>
        </w:rPr>
        <w:t>U Slavonskom Brodu</w:t>
      </w:r>
      <w:r>
        <w:rPr>
          <w:color w:val="222222"/>
        </w:rPr>
        <w:t>.</w:t>
      </w:r>
      <w:r w:rsidR="002F6C6D" w:rsidRPr="002F6C6D">
        <w:rPr>
          <w:color w:val="222222"/>
        </w:rPr>
        <w:t xml:space="preserve"> </w:t>
      </w:r>
      <w:r w:rsidR="002F6C6D">
        <w:rPr>
          <w:color w:val="222222"/>
        </w:rPr>
        <w:t>06. rujna 2018.</w:t>
      </w:r>
    </w:p>
    <w:p w:rsidRDefault="00E715FA" w:rsidP="00E715FA" w:rsidR="00E715FA">
      <w:pPr>
        <w:ind w:firstLine="708"/>
      </w:pPr>
      <w:bookmarkStart w:name="_GoBack" w:id="0"/>
      <w:bookmarkEnd w:id="0"/>
    </w:p>
    <w:p w:rsidRDefault="00E715FA" w:rsidP="00E715FA" w:rsidR="00E715FA"/>
    <w:p w:rsidRDefault="00E715FA" w:rsidP="00E715FA" w:rsidR="00E715FA">
      <w:pPr>
        <w:ind w:firstLine="708" w:left="5664"/>
      </w:pPr>
      <w:r>
        <w:rPr>
          <w:color w:val="000000"/>
        </w:rPr>
        <w:t>Sutkinja:</w:t>
      </w:r>
    </w:p>
    <w:p w:rsidRDefault="00E715FA" w:rsidP="00E715FA" w:rsidR="00E715FA">
      <w:pPr>
        <w:ind w:left="5664"/>
      </w:pPr>
    </w:p>
    <w:p w:rsidRDefault="00E715FA" w:rsidP="00E715FA" w:rsidR="00E715FA">
      <w:pPr>
        <w:ind w:left="5664"/>
      </w:pPr>
      <w:r>
        <w:rPr>
          <w:color w:val="000000"/>
        </w:rPr>
        <w:t xml:space="preserve">Daniela Martini Maoduš </w:t>
      </w:r>
    </w:p>
    <w:p w:rsidRDefault="00E715FA" w:rsidP="00E715FA" w:rsidR="00E715FA"/>
    <w:p w:rsidRDefault="00E715FA" w:rsidP="00E715FA" w:rsidR="00E715FA"/>
    <w:p w:rsidRDefault="00E715FA" w:rsidP="00E715FA" w:rsidR="00E715FA"/>
    <w:p w:rsidRDefault="00E715FA" w:rsidP="00E715FA" w:rsidR="00E715FA">
      <w:r>
        <w:t>Prilog:</w:t>
      </w:r>
    </w:p>
    <w:p w:rsidRDefault="00E715FA" w:rsidP="00E715FA" w:rsidR="00E715FA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>podnesak od 22.1.2018.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96B" w:rsidP="00537B78" w:rsidR="00D1596B">
      <w:r>
        <w:separator/>
      </w:r>
    </w:p>
  </w:endnote>
  <w:endnote w:id="0" w:type="continuationSeparator">
    <w:p w:rsidRDefault="00D1596B" w:rsidP="00537B78" w:rsidR="00D15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96B" w:rsidP="00537B78" w:rsidR="00D1596B">
      <w:r>
        <w:separator/>
      </w:r>
    </w:p>
  </w:footnote>
  <w:footnote w:id="0" w:type="continuationSeparator">
    <w:p w:rsidRDefault="00D1596B" w:rsidP="00537B78" w:rsidR="00D15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D564FF"/>
    <w:multiLevelType w:val="hybridMultilevel"/>
    <w:tmpl w:val="0344B846"/>
    <w:lvl w:tplc="8A2AE3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C6D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515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30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1C18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96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5FA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15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15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43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St-2070/2016-88</izvorni_sadrzaj>
    <derivirana_varijabla naziv="DomainObject.Oznaka_1">St-2070/2016-88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St-2070/2016-88</izvorni_sadrzaj>
    <derivirana_varijabla naziv="DomainObject.PoslovniBrojDokumenta_1">St-2070/2016-88</derivirana_varijabla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9CF74-AFF9-44DB-BD6C-E7DDD5782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127</properties:Words>
  <properties:Characters>637</properties:Characters>
  <properties:Lines>38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2018-09-06T10:28:00Z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St-2070/2016-88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