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41af" w14:paraId="22241a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A5D64">
        <w:rPr>
          <w:rFonts w:cs="Times New Roman" w:hAnsi="Times New Roman" w:ascii="Times New Roman"/>
          <w:b w:val="false"/>
          <w:sz w:val="24"/>
          <w:szCs w:val="24"/>
        </w:rPr>
        <w:t>417</w:t>
      </w:r>
      <w:r w:rsidR="00FD0192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FA5D64" w:rsidRPr="00E32DD6">
        <w:t>BORIS d.o.o., Ivanja Reka, Ivana Ančića 5, OIB: 97268332874</w:t>
      </w:r>
      <w:r w:rsidR="00FA5D64">
        <w:t>, 12. travnja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FA5D64" w:rsidRPr="00E32DD6">
        <w:t>BORIS d.o.o., Ivanja Reka, Ivana Ančića 5, OIB: 97268332874</w:t>
      </w:r>
      <w:r w:rsidR="00FD0192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FA5D64">
        <w:t>10.</w:t>
      </w:r>
      <w:r w:rsidR="00FD0192">
        <w:t xml:space="preserve"> svibnja</w:t>
      </w:r>
      <w:r w:rsidR="00595619">
        <w:t xml:space="preserve"> 2018</w:t>
      </w:r>
      <w:r w:rsidR="00957736">
        <w:t>.</w:t>
      </w:r>
      <w:r>
        <w:t xml:space="preserve"> u </w:t>
      </w:r>
      <w:r w:rsidR="00FD0192">
        <w:t>9</w:t>
      </w:r>
      <w:r w:rsidR="005A25CC">
        <w:t>,</w:t>
      </w:r>
      <w:r w:rsidR="00CB2A88">
        <w:t>3</w:t>
      </w:r>
      <w:r w:rsidR="005A25CC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FA5D64">
        <w:t>12. travnja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35" w:rsidR="00307435">
      <w:r>
        <w:separator/>
      </w:r>
    </w:p>
  </w:endnote>
  <w:endnote w:id="0" w:type="continuationSeparator">
    <w:p w:rsidRDefault="00307435" w:rsidR="0030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35" w:rsidR="00307435">
      <w:r>
        <w:separator/>
      </w:r>
    </w:p>
  </w:footnote>
  <w:footnote w:id="0" w:type="continuationSeparator">
    <w:p w:rsidRDefault="00307435" w:rsidR="0030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43187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1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1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1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1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1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1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1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1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St-417/2017-20</izvorni_sadrzaj>
    <derivirana_varijabla naziv="DomainObject.Oznaka_1">St-417/2017-20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d.o.o. zastupanog po punomoćniku Boro Nenadović</izvorni_sadrzaj>
    <derivirana_varijabla naziv="DomainObject.Predmet.ProtustrankaFormated_1">  BORIS d.o.o. zastupanog po punomoćniku Boro Nenadović</derivirana_varijabla>
  </DomainObject.Predmet.ProtustrankaFormated>
  <DomainObject.Predmet.ProtustrankaFormatedOIB>
    <izvorni_sadrzaj>  BORIS d.o.o., OIB 97268332874 zastupanog po punomoćniku Boro Nenadović</izvorni_sadrzaj>
    <derivirana_varijabla naziv="DomainObject.Predmet.ProtustrankaFormatedOIB_1">  BORIS d.o.o., OIB 97268332874 zastupanog po punomoćniku Boro Nenadović</derivirana_varijabla>
  </DomainObject.Predmet.ProtustrankaFormatedOIB>
  <DomainObject.Predmet.ProtustrankaFormatedWithAdress>
    <izvorni_sadrzaj> BORIS d.o.o., Ivana Ančića 5, 10360 Ivanja Reka zastupanog po punomoćniku Boro Nenadović</izvorni_sadrzaj>
    <derivirana_varijabla naziv="DomainObject.Predmet.ProtustrankaFormatedWithAdress_1"> BORIS d.o.o., Ivana Ančića 5, 10360 Ivanja Reka zastupanog po punomoćniku Boro Nenadović</derivirana_varijabla>
  </DomainObject.Predmet.ProtustrankaFormatedWithAdress>
  <DomainObject.Predmet.ProtustrankaFormatedWithAdressOIB>
    <izvorni_sadrzaj> BORIS d.o.o., OIB 97268332874, Ivana Ančića 5, 10360 Ivanja Reka zastupanog po punomoćniku Boro Nenadović</izvorni_sadrzaj>
    <derivirana_varijabla naziv="DomainObject.Predmet.ProtustrankaFormatedWithAdressOIB_1"> BORIS d.o.o., OIB 97268332874, Ivana Ančića 5, 10360 Ivanja Reka zastupanog po punomoćniku Boro Nenadović</derivirana_varijabla>
  </DomainObject.Predmet.ProtustrankaFormatedWithAdressOIB>
  <DomainObject.Predmet.ProtustrankaWithAdress>
    <izvorni_sadrzaj>BORIS d.o.o. Ivana Ančića 5, 10360 Ivanja Reka</izvorni_sadrzaj>
    <derivirana_varijabla naziv="DomainObject.Predmet.ProtustrankaWithAdress_1">BORIS d.o.o. Ivana Ančića 5, 10360 Ivanja Reka</derivirana_varijabla>
  </DomainObject.Predmet.ProtustrankaWithAdress>
  <DomainObject.Predmet.ProtustrankaWithAdressOIB>
    <izvorni_sadrzaj>BORIS d.o.o., OIB 97268332874, Ivana Ančića 5, 10360 Ivanja Reka</izvorni_sadrzaj>
    <derivirana_varijabla naziv="DomainObject.Predmet.ProtustrankaWithAdressOIB_1">BORIS d.o.o., OIB 97268332874, Ivana Ančića 5, 10360 Ivanja Reka</derivirana_varijabla>
  </DomainObject.Predmet.ProtustrankaWithAdressOIB>
  <DomainObject.Predmet.ProtustrankaNazivFormated>
    <izvorni_sadrzaj>BORIS d.o.o.</izvorni_sadrzaj>
    <derivirana_varijabla naziv="DomainObject.Predmet.ProtustrankaNazivFormated_1">BORIS d.o.o.</derivirana_varijabla>
  </DomainObject.Predmet.ProtustrankaNazivFormated>
  <DomainObject.Predmet.ProtustrankaNazivFormatedOIB>
    <izvorni_sadrzaj>BORIS d.o.o., OIB 97268332874</izvorni_sadrzaj>
    <derivirana_varijabla naziv="DomainObject.Predmet.ProtustrankaNazivFormatedOIB_1">BORIS d.o.o., OIB 97268332874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d.o.o. zastupanog po punomoćniku Boro Nenadović</item>
    </izvorni_sadrzaj>
    <derivirana_varijabla naziv="DomainObject.Predmet.ProtuStrankaListFormated_1">
      <item>BORIS d.o.o. zastupanog po punomoćniku Boro Nenadović</item>
    </derivirana_varijabla>
  </DomainObject.Predmet.ProtuStrankaListFormated>
  <DomainObject.Predmet.ProtuStrankaListFormatedOIB>
    <izvorni_sadrzaj>
      <item>BORIS d.o.o., OIB 97268332874 zastupanog po punomoćniku Boro Nenadović</item>
    </izvorni_sadrzaj>
    <derivirana_varijabla naziv="DomainObject.Predmet.ProtuStrankaListFormatedOIB_1">
      <item>BORIS d.o.o., OIB 97268332874 zastupanog po punomoćniku Boro Nenadović</item>
    </derivirana_varijabla>
  </DomainObject.Predmet.ProtuStrankaListFormatedOIB>
  <DomainObject.Predmet.ProtuStrankaListFormatedWithAdress>
    <izvorni_sadrzaj>
      <item>BORIS d.o.o., Ivana Ančića 5, 10360 Ivanja Reka zastupanog po punomoćniku Boro Nenadović</item>
    </izvorni_sadrzaj>
    <derivirana_varijabla naziv="DomainObject.Predmet.ProtuStrankaListFormatedWithAdress_1">
      <item>BORIS d.o.o., Ivana Ančića 5, 10360 Ivanja Reka zastupanog po punomoćniku Boro Nenadović</item>
    </derivirana_varijabla>
  </DomainObject.Predmet.ProtuStrankaListFormatedWithAdress>
  <DomainObject.Predmet.ProtuStrankaListFormatedWithAdressOIB>
    <izvorni_sadrzaj>
      <item>BORIS d.o.o., OIB 97268332874, Ivana Ančića 5, 10360 Ivanja Reka zastupanog po punomoćniku Boro Nenadović</item>
    </izvorni_sadrzaj>
    <derivirana_varijabla naziv="DomainObject.Predmet.ProtuStrankaListFormatedWithAdressOIB_1">
      <item>BORIS d.o.o., OIB 97268332874, Ivana Ančića 5, 10360 Ivanja Reka zastupanog po punomoćniku Boro Nenadović</item>
    </derivirana_varijabla>
  </DomainObject.Predmet.ProtuStrankaListFormatedWithAdressOIB>
  <DomainObject.Predmet.ProtuStrankaListNazivFormated>
    <izvorni_sadrzaj>
      <item>BORIS d.o.o.</item>
    </izvorni_sadrzaj>
    <derivirana_varijabla naziv="DomainObject.Predmet.ProtuStrankaListNazivFormated_1">
      <item>BORIS d.o.o.</item>
    </derivirana_varijabla>
  </DomainObject.Predmet.ProtuStrankaListNazivFormated>
  <DomainObject.Predmet.ProtuStrankaListNazivFormatedOIB>
    <izvorni_sadrzaj>
      <item>BORIS d.o.o., OIB 97268332874</item>
    </izvorni_sadrzaj>
    <derivirana_varijabla naziv="DomainObject.Predmet.ProtuStrankaListNazivFormatedOIB_1">
      <item>BORIS d.o.o., OIB 97268332874</item>
    </derivirana_varijabla>
  </DomainObject.Predmet.ProtuStrankaListNazivFormatedOIB>
  <DomainObject.Predmet.OstaliListFormated>
    <izvorni_sadrzaj>
      <item>Boro Nenadović punomoćnik sudionika u postupku BORIS d.o.o.</item>
    </izvorni_sadrzaj>
    <derivirana_varijabla naziv="DomainObject.Predmet.OstaliListFormated_1">
      <item>Boro Nenadović punomoćnik sudionika u postupku BORIS d.o.o.</item>
    </derivirana_varijabla>
  </DomainObject.Predmet.OstaliListFormated>
  <DomainObject.Predmet.OstaliListFormatedOIB>
    <izvorni_sadrzaj>
      <item>Boro Nenadović, OIB 73504337072 punomoćnik sudionika u postupku BORIS d.o.o.</item>
    </izvorni_sadrzaj>
    <derivirana_varijabla naziv="DomainObject.Predmet.OstaliListFormatedOIB_1">
      <item>Boro Nenadović, OIB 73504337072 punomoćnik sudionika u postupku BORIS d.o.o.</item>
    </derivirana_varijabla>
  </DomainObject.Predmet.OstaliListFormatedOIB>
  <DomainObject.Predmet.OstaliListFormatedWithAdress>
    <izvorni_sadrzaj>
      <item>Boro Nenadović, Ivana Ančića 5, 10360 Ivanja Reka punomoćnik sudionika u postupku BORIS d.o.o.</item>
    </izvorni_sadrzaj>
    <derivirana_varijabla naziv="DomainObject.Predmet.OstaliListFormatedWithAdress_1">
      <item>Boro Nenadović, Ivana Ančića 5, 10360 Ivanja Reka punomoćnik sudionika u postupku BORIS d.o.o.</item>
    </derivirana_varijabla>
  </DomainObject.Predmet.OstaliListFormatedWithAdress>
  <DomainObject.Predmet.OstaliListFormatedWithAdressOIB>
    <izvorni_sadrzaj>
      <item>Boro Nenadović, OIB 73504337072, Ivana Ančića 5, 10360 Ivanja Reka punomoćnik sudionika u postupku BORIS d.o.o.</item>
    </izvorni_sadrzaj>
    <derivirana_varijabla naziv="DomainObject.Predmet.OstaliListFormatedWithAdressOIB_1">
      <item>Boro Nenadović, OIB 73504337072, Ivana Ančića 5, 10360 Ivanja Reka punomoćnik sudionika u postupku BORIS d.o.o.</item>
    </derivirana_varijabla>
  </DomainObject.Predmet.OstaliListFormatedWithAdressOIB>
  <DomainObject.Predmet.OstaliListNazivFormated>
    <izvorni_sadrzaj>
      <item>Boro Nenadović</item>
    </izvorni_sadrzaj>
    <derivirana_varijabla naziv="DomainObject.Predmet.OstaliListNazivFormated_1">
      <item>Boro Nenadović</item>
    </derivirana_varijabla>
  </DomainObject.Predmet.OstaliListNazivFormated>
  <DomainObject.Predmet.OstaliListNazivFormatedOIB>
    <izvorni_sadrzaj>
      <item>Boro Nenadović, OIB 73504337072</item>
    </izvorni_sadrzaj>
    <derivirana_varijabla naziv="DomainObject.Predmet.OstaliListNazivFormatedOIB_1">
      <item>Boro Nenadović, OIB 73504337072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St-417/2017-20</izvorni_sadrzaj>
    <derivirana_varijabla naziv="DomainObject.PoslovniBrojDokumenta_1">St-417/2017-20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d.o.o.</izvorni_sadrzaj>
    <derivirana_varijabla naziv="DomainObject.Predmet.ProtustrankaIDrugi_1">BORIS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BORIS d.o.o., OIB 97268332874, Ivana Ančića 5, 10360 Ivanja Reka</izvorni_sadrzaj>
    <derivirana_varijabla naziv="DomainObject.Predmet.ProtustrankaIDrugiAdressOIB_1">BORIS d.o.o., OIB 97268332874, Ivana Ančića 5,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d.o.o.</item>
      <item>FINA Regionalni centar Zagreb</item>
      <item>Boro Nenadović</item>
    </izvorni_sadrzaj>
    <derivirana_varijabla naziv="DomainObject.Predmet.SudioniciListNaziv_1">
      <item>BORIS d.o.o.</item>
      <item>FINA Regionalni centar Zagreb</item>
      <item>Boro Nenadović</item>
    </derivirana_varijabla>
  </DomainObject.Predmet.SudioniciListNaziv>
  <DomainObject.Predmet.SudioniciListAdressOIB>
    <izvorni_sadrzaj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izvorni_sadrzaj>
    <derivirana_varijabla naziv="DomainObject.Predmet.SudioniciListAdressOIB_1"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97268332874</item>
      <item>, OIB 85821130368</item>
      <item>, OIB 73504337072</item>
    </izvorni_sadrzaj>
    <derivirana_varijabla naziv="DomainObject.Predmet.SudioniciListNazivOIB_1">
      <item>, OIB 97268332874</item>
      <item>, OIB 85821130368</item>
      <item>, OIB 73504337072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1054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2018-04-12T12:15:00Z</dcterms:created>
  <dc:creator>Korisnik</dc:creator>
  <cp:lastModifiedBy>Draženka Prpić</cp:lastModifiedBy>
  <cp:lastPrinted>2018-04-12T12:17:00Z</cp:lastPrinted>
  <dcterms:modified xmlns:xsi="http://www.w3.org/2001/XMLSchema-instance" xsi:type="dcterms:W3CDTF">2018-04-12T12:17:00Z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St-417/2017-20 / Odluka - Zaključak (ZAKLJUČAK-ROČIŠTE RADI RASPRAVE O PRETPOSTAVKAMA ZA OTVARANJE STEČAJNOG POSTUPKA-St-417-17.docx)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