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bd92" w14:paraId="ee6bd92" w:rsidRDefault="00ED6F1C" w:rsidP="00ED6F1C" w:rsidR="00ED6F1C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ED6F1C" w:rsidP="00ED6F1C" w:rsidR="00ED6F1C">
      <w:pPr>
        <w:jc w:val="right"/>
        <w:rPr>
          <w:rFonts w:cs="Arial"/>
        </w:rPr>
      </w:pPr>
    </w:p>
    <w:p w:rsidRDefault="00ED6F1C" w:rsidP="00ED6F1C" w:rsidR="00ED6F1C">
      <w:pPr>
        <w:jc w:val="right"/>
        <w:rPr>
          <w:rFonts w:cs="Arial"/>
        </w:rPr>
      </w:pPr>
      <w:r>
        <w:rPr>
          <w:rFonts w:cs="Arial"/>
        </w:rPr>
        <w:t>2 St-341/2015-4.</w:t>
      </w:r>
    </w:p>
    <w:p w:rsidRDefault="00ED6F1C" w:rsidP="00ED6F1C" w:rsidR="00ED6F1C">
      <w:pPr>
        <w:rPr>
          <w:rFonts w:cs="Arial"/>
        </w:rPr>
      </w:pPr>
    </w:p>
    <w:p w:rsidRDefault="00ED6F1C" w:rsidP="00ED6F1C" w:rsidR="00ED6F1C">
      <w:pPr>
        <w:rPr>
          <w:rFonts w:cs="Arial"/>
        </w:rPr>
      </w:pPr>
    </w:p>
    <w:p w:rsidRDefault="00ED6F1C" w:rsidP="00ED6F1C" w:rsidR="00ED6F1C">
      <w:pPr>
        <w:rPr>
          <w:rFonts w:cs="Arial"/>
        </w:rPr>
      </w:pPr>
    </w:p>
    <w:p w:rsidRDefault="00ED6F1C" w:rsidP="00ED6F1C" w:rsidR="00ED6F1C">
      <w:pPr>
        <w:jc w:val="center"/>
        <w:rPr>
          <w:rFonts w:cs="Arial"/>
        </w:rPr>
      </w:pPr>
      <w:r>
        <w:rPr>
          <w:rFonts w:cs="Arial"/>
        </w:rPr>
        <w:t>U    I M E   R E P U B L I K E   H R V A T S K E</w:t>
      </w:r>
    </w:p>
    <w:p w:rsidRDefault="00ED6F1C" w:rsidP="00ED6F1C" w:rsidR="00ED6F1C">
      <w:pPr>
        <w:jc w:val="center"/>
        <w:rPr>
          <w:rFonts w:cs="Arial"/>
        </w:rPr>
      </w:pPr>
    </w:p>
    <w:p w:rsidRDefault="00ED6F1C" w:rsidP="00ED6F1C" w:rsidR="00ED6F1C">
      <w:pPr>
        <w:jc w:val="center"/>
        <w:rPr>
          <w:rFonts w:cs="Arial"/>
        </w:rPr>
      </w:pPr>
      <w:r>
        <w:rPr>
          <w:rFonts w:cs="Arial"/>
        </w:rPr>
        <w:t>R J E Š E N J E</w:t>
      </w:r>
    </w:p>
    <w:p w:rsidRDefault="00ED6F1C" w:rsidP="00ED6F1C" w:rsidR="00ED6F1C">
      <w:pPr>
        <w:rPr>
          <w:rFonts w:cs="Arial"/>
        </w:rPr>
      </w:pPr>
    </w:p>
    <w:p w:rsidRDefault="00ED6F1C" w:rsidP="00ED6F1C" w:rsidR="00ED6F1C">
      <w:pPr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ab/>
        <w:t xml:space="preserve">TRGOVAČKI SUD U BJELOVARU, po sucu Tomislavu Mrazoviću, kao sucu pojedincu, na prijedlog sudskog savjetnika Miroslava Lovrekovića, u skraćenom stečajnom postupku nad dužnikom </w:t>
      </w:r>
      <w:r>
        <w:t>MESI jednostavno društvo s ograničenom odgovornošću za trgovinu, proizvodnju i usluge, Gudovac, Gudovac 13, MBS:010086699, OIB:212755056928</w:t>
      </w:r>
      <w:r>
        <w:rPr>
          <w:rFonts w:cs="Arial"/>
        </w:rPr>
        <w:t xml:space="preserve">,  12. veljače  2016. godine 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center"/>
        <w:rPr>
          <w:rFonts w:cs="Arial"/>
        </w:rPr>
      </w:pPr>
      <w:r>
        <w:rPr>
          <w:rFonts w:cs="Arial"/>
        </w:rPr>
        <w:t>r i j e š i o   j e</w:t>
      </w:r>
    </w:p>
    <w:p w:rsidRDefault="00ED6F1C" w:rsidP="00ED6F1C" w:rsidR="00ED6F1C">
      <w:pPr>
        <w:jc w:val="center"/>
        <w:rPr>
          <w:rFonts w:cs="Arial"/>
          <w:b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I. Obustavlja se skraćeni stečajni postupak.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ab/>
        <w:t>II. Sud će posebnim rješenjem odlučiti o prijedlogu vjerovnika za pokretanje stečajnog postupka.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Default="00ED6F1C" w:rsidP="00ED6F1C" w:rsidR="00ED6F1C">
      <w:pPr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ED6F1C" w:rsidP="00ED6F1C" w:rsidR="00ED6F1C">
      <w:pPr>
        <w:jc w:val="both"/>
        <w:rPr>
          <w:rFonts w:cs="Arial"/>
          <w:b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  <w:b/>
        </w:rPr>
        <w:tab/>
      </w:r>
      <w:r>
        <w:rPr>
          <w:rFonts w:cs="Arial"/>
        </w:rPr>
        <w:t>U skraćenom stečajnom postupku nad dužnikom, Trgovački sud u Bjelovaru je oglasom od 23. studenog 2015. godine, koji je objavljen na mrežnoj stranici e-Oglasna ploča sudova 23 studenog 2015. godine, među ostalim pozvao vjerovnike da u roku od 45 dana od objave oglasa na mrežnoj stranci e-Oglasna ploča sudova prelože otvaranje stečajnog postupka nad dužnikom.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ab/>
        <w:t>Financijska agencija kao vjerovnik podnijela je prijedlog za otvaranje stečajnog postupka nad dužnikom  30. studenog  2015. godine.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  <w:b/>
        </w:rPr>
      </w:pPr>
      <w:r>
        <w:rPr>
          <w:rFonts w:cs="Arial"/>
        </w:rPr>
        <w:tab/>
        <w:t>Stoga je skraćeni stečajni postupak nad dužnikom obustavljen i temeljem odredbe čl. 433. SZ riješeno je kao u izreci.</w:t>
      </w:r>
      <w:r>
        <w:rPr>
          <w:rFonts w:cs="Arial"/>
          <w:b/>
        </w:rPr>
        <w:tab/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ab/>
      </w:r>
    </w:p>
    <w:p w:rsidRDefault="00ED6F1C" w:rsidP="00ED6F1C" w:rsidR="00ED6F1C">
      <w:pPr>
        <w:jc w:val="center"/>
        <w:rPr>
          <w:rFonts w:cs="Arial"/>
        </w:rPr>
      </w:pPr>
      <w:r>
        <w:rPr>
          <w:rFonts w:cs="Arial"/>
        </w:rPr>
        <w:t>U Bjelovaru, 12. veljače 2016. godine</w:t>
      </w:r>
    </w:p>
    <w:p w:rsidRDefault="00ED6F1C" w:rsidP="00ED6F1C" w:rsidR="00ED6F1C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                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</w:t>
      </w:r>
      <w:r>
        <w:rPr>
          <w:rFonts w:cs="Arial"/>
        </w:rPr>
        <w:tab/>
        <w:t xml:space="preserve">  SUDAC</w:t>
      </w:r>
    </w:p>
    <w:p w:rsidRDefault="00ED6F1C" w:rsidP="00ED6F1C" w:rsidR="00ED6F1C">
      <w:pPr>
        <w:jc w:val="both"/>
        <w:rPr>
          <w:rFonts w:cs="Arial"/>
          <w:b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TOMISLAV MRAZOVIĆ</w:t>
      </w:r>
      <w:r>
        <w:rPr>
          <w:rFonts w:cs="Arial"/>
          <w:b/>
        </w:rPr>
        <w:tab/>
        <w:t xml:space="preserve"> 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  <w:b/>
        </w:rPr>
        <w:t xml:space="preserve">      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>POUKA O PRAVNOM LIJEKU:</w:t>
      </w:r>
      <w:r>
        <w:rPr>
          <w:rFonts w:cs="Arial"/>
        </w:rPr>
        <w:t xml:space="preserve"> </w:t>
      </w:r>
      <w:r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>Nacrt odluke izradio sudski savjetnik Miroslav Lovreković.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lastRenderedPageBreak/>
        <w:t>Rj.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>I. Dna: - dužniku mrežnom stranicom e-Oglasna ploča sudova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 xml:space="preserve">            - zz dužnika s prijedlogom za otvaranje st. postupka poštom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 xml:space="preserve">            - FINA Bjelovar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>II. Kal. pravomoćnost</w:t>
      </w:r>
    </w:p>
    <w:p w:rsidRDefault="00ED6F1C" w:rsidP="00ED6F1C" w:rsidR="00ED6F1C">
      <w:pPr>
        <w:jc w:val="both"/>
        <w:rPr>
          <w:rFonts w:cs="Arial"/>
        </w:rPr>
      </w:pPr>
      <w:r>
        <w:rPr>
          <w:rFonts w:cs="Arial"/>
        </w:rPr>
        <w:t>Bjelovar, 12.02.2016. g.</w:t>
      </w: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</w:p>
    <w:p w:rsidRDefault="00ED6F1C" w:rsidP="00ED6F1C" w:rsidR="00ED6F1C">
      <w:pPr>
        <w:jc w:val="both"/>
        <w:rPr>
          <w:rFonts w:cs="Arial"/>
        </w:rPr>
      </w:pPr>
    </w:p>
    <w:p w:rsidRDefault="00DB764A" w:rsidP="00ED6F1C" w:rsidR="00DB764A" w:rsidRPr="00ED6F1C"/>
    <w:sectPr w:rsidSect="00874961" w:rsidR="00DB764A" w:rsidRPr="00ED6F1C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D58" w:rsidR="000A5D58">
      <w:r>
        <w:separator/>
      </w:r>
    </w:p>
  </w:endnote>
  <w:endnote w:id="0" w:type="continuationSeparator">
    <w:p w:rsidRDefault="000A5D58" w:rsidR="000A5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D58" w:rsidR="000A5D58">
      <w:r>
        <w:separator/>
      </w:r>
    </w:p>
  </w:footnote>
  <w:footnote w:id="0" w:type="continuationSeparator">
    <w:p w:rsidRDefault="000A5D58" w:rsidR="000A5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F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CE1CC0">
      <w:rPr>
        <w:rFonts w:cs="Arial"/>
      </w:rPr>
      <w:t>341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A5D58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413FC"/>
    <w:rsid w:val="00373F77"/>
    <w:rsid w:val="00375014"/>
    <w:rsid w:val="003A0E94"/>
    <w:rsid w:val="003C0783"/>
    <w:rsid w:val="003D1714"/>
    <w:rsid w:val="003F0307"/>
    <w:rsid w:val="00443173"/>
    <w:rsid w:val="00443665"/>
    <w:rsid w:val="0044519E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E1CC0"/>
    <w:rsid w:val="00CE5EE7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85C3D"/>
    <w:rsid w:val="00E97090"/>
    <w:rsid w:val="00EA0042"/>
    <w:rsid w:val="00EA5E88"/>
    <w:rsid w:val="00EC4221"/>
    <w:rsid w:val="00ED0B90"/>
    <w:rsid w:val="00ED61AE"/>
    <w:rsid w:val="00ED67E2"/>
    <w:rsid w:val="00ED6F1C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C3D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C3D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C3D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C3D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C3D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C3D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860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St-341/2015-4</izvorni_sadrzaj>
    <derivirana_varijabla naziv="DomainObject.Oznaka_1">St-341/2015-4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MESI jednostavno društvo s ograničenom odgovornošću za trgovinu, proizvodnju i usluge, Gudovac zastupanog po punomoćniku Igor Rohak</izvorni_sadrzaj>
    <derivirana_varijabla naziv="DomainObject.Predmet.ProtustrankaFormated_1">  MESI jednostavno društvo s ograničenom odgovornošću za trgovinu, proizvodnju i usluge, Gudovac zastupanog po punomoćniku Igor Rohak</derivirana_varijabla>
  </DomainObject.Predmet.ProtustrankaFormated>
  <DomainObject.Predmet.ProtustrankaFormatedOIB>
    <izvorni_sadrzaj>  MESI jednostavno društvo s ograničenom odgovornošću za trgovinu, proizvodnju i usluge, Gudovac, OIB 21275505692 zastupanog po punomoćniku Igor Rohak</izvorni_sadrzaj>
    <derivirana_varijabla naziv="DomainObject.Predmet.ProtustrankaFormatedOIB_1">  MESI jednostavno društvo s ograničenom odgovornošću za trgovinu, proizvodnju i usluge, Gudovac, OIB 21275505692 zastupanog po punomoćniku Igor Rohak</derivirana_varijabla>
  </DomainObject.Predmet.ProtustrankaFormatedOIB>
  <DomainObject.Predmet.ProtustrankaFormatedWithAdress>
    <izvorni_sadrzaj> MESI jednostavno društvo s ograničenom odgovornošću za trgovinu, proizvodnju i usluge, Gudovac, Gudovac 13, 43000 Gudovac zastupanog po punomoćniku Igor Rohak</izvorni_sadrzaj>
    <derivirana_varijabla naziv="DomainObject.Predmet.ProtustrankaFormatedWithAdress_1"> MESI jednostavno društvo s ograničenom odgovornošću za trgovinu, proizvodnju i usluge, Gudovac, Gudovac 13, 43000 Gudovac zastupanog po punomoćniku Igor Rohak</derivirana_varijabla>
  </DomainObject.Predmet.ProtustrankaFormatedWithAdress>
  <DomainObject.Predmet.ProtustrankaFormatedWithAdressOIB>
    <izvorni_sadrzaj> MESI jednostavno društvo s ograničenom odgovornošću za trgovinu, proizvodnju i usluge, Gudovac, OIB 21275505692, Gudovac 13, 43000 Gudovac zastupanog po punomoćniku Igor Rohak</izvorni_sadrzaj>
    <derivirana_varijabla naziv="DomainObject.Predmet.ProtustrankaFormatedWithAdressOIB_1"> MESI jednostavno društvo s ograničenom odgovornošću za trgovinu, proizvodnju i usluge, Gudovac, OIB 21275505692, Gudovac 13, 43000 Gudovac zastupanog po punomoćniku Igor Rohak</derivirana_varijabla>
  </DomainObject.Predmet.ProtustrankaFormatedWithAdressOIB>
  <DomainObject.Predmet.ProtustrankaWithAdress>
    <izvorni_sadrzaj>MESI jednostavno društvo s ograničenom odgovornošću za trgovinu, proizvodnju i usluge, Gudovac Gudovac 13, 43000 Gudovac</izvorni_sadrzaj>
    <derivirana_varijabla naziv="DomainObject.Predmet.ProtustrankaWithAdress_1">MESI jednostavno društvo s ograničenom odgovornošću za trgovinu, proizvodnju i usluge, Gudovac Gudovac 13, 43000 Gudovac</derivirana_varijabla>
  </DomainObject.Predmet.ProtustrankaWithAdress>
  <DomainObject.Predmet.ProtustrankaWithAdressOIB>
    <izvorni_sadrzaj>MESI jednostavno društvo s ograničenom odgovornošću za trgovinu, proizvodnju i usluge, Gudovac, OIB 21275505692, Gudovac 13, 43000 Gudovac</izvorni_sadrzaj>
    <derivirana_varijabla naziv="DomainObject.Predmet.ProtustrankaWithAdressOIB_1">MESI jednostavno društvo s ograničenom odgovornošću za trgovinu, proizvodnju i usluge, Gudovac, OIB 21275505692, Gudovac 13, 43000 Gudovac</derivirana_varijabla>
  </DomainObject.Predmet.ProtustrankaWithAdressOIB>
  <DomainObject.Predmet.ProtustrankaNazivFormated>
    <izvorni_sadrzaj>MESI jednostavno društvo s ograničenom odgovornošću za trgovinu, proizvodnju i usluge, Gudovac</izvorni_sadrzaj>
    <derivirana_varijabla naziv="DomainObject.Predmet.ProtustrankaNazivFormated_1">MESI jednostavno društvo s ograničenom odgovornošću za trgovinu, proizvodnju i usluge, Gudovac</derivirana_varijabla>
  </DomainObject.Predmet.ProtustrankaNazivFormated>
  <DomainObject.Predmet.ProtustrankaNazivFormatedOIB>
    <izvorni_sadrzaj>MESI jednostavno društvo s ograničenom odgovornošću za trgovinu, proizvodnju i usluge, Gudovac, OIB 21275505692</izvorni_sadrzaj>
    <derivirana_varijabla naziv="DomainObject.Predmet.ProtustrankaNazivFormatedOIB_1">MESI jednostavno društvo s ograničenom odgovornošću za trgovinu, proizvodnju i usluge, Gudovac, OIB 21275505692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MESI jednostavno društvo s ograničenom odgovornošću za trgovinu, proizvodnju i usluge, Gudovac zastupanog po punomoćniku Igor Rohak</item>
    </izvorni_sadrzaj>
    <derivirana_varijabla naziv="DomainObject.Predmet.ProtuStrankaListFormated_1">
      <item>MESI jednostavno društvo s ograničenom odgovornošću za trgovinu, proizvodnju i usluge, Gudovac zastupanog po punomoćniku Igor Rohak</item>
    </derivirana_varijabla>
  </DomainObject.Predmet.ProtuStrankaListFormated>
  <DomainObject.Predmet.ProtuStrankaListFormatedOIB>
    <izvorni_sadrzaj>
      <item>MESI jednostavno društvo s ograničenom odgovornošću za trgovinu, proizvodnju i usluge, Gudovac, OIB 21275505692 zastupanog po punomoćniku Igor Rohak</item>
    </izvorni_sadrzaj>
    <derivirana_varijabla naziv="DomainObject.Predmet.ProtuStrankaListFormatedOIB_1">
      <item>MESI jednostavno društvo s ograničenom odgovornošću za trgovinu, proizvodnju i usluge, Gudovac, OIB 21275505692 zastupanog po punomoćniku Igor Rohak</item>
    </derivirana_varijabla>
  </DomainObject.Predmet.ProtuStrankaListFormatedOIB>
  <DomainObject.Predmet.ProtuStrankaListFormatedWithAdress>
    <izvorni_sadrzaj>
      <item>MESI jednostavno društvo s ograničenom odgovornošću za trgovinu, proizvodnju i usluge, Gudovac, Gudovac 13, 43000 Gudovac zastupanog po punomoćniku Igor Rohak</item>
    </izvorni_sadrzaj>
    <derivirana_varijabla naziv="DomainObject.Predmet.ProtuStrankaListFormatedWithAdress_1">
      <item>MESI jednostavno društvo s ograničenom odgovornošću za trgovinu, proizvodnju i usluge, Gudovac, Gudovac 13, 43000 Gudovac zastupanog po punomoćniku Igor Rohak</item>
    </derivirana_varijabla>
  </DomainObject.Predmet.ProtuStrankaListFormatedWithAdress>
  <DomainObject.Predmet.ProtuStrankaListFormatedWithAdressOIB>
    <izvorni_sadrzaj>
      <item>MESI jednostavno društvo s ograničenom odgovornošću za trgovinu, proizvodnju i usluge, Gudovac, OIB 21275505692, Gudovac 13, 43000 Gudovac zastupanog po punomoćniku Igor Rohak</item>
    </izvorni_sadrzaj>
    <derivirana_varijabla naziv="DomainObject.Predmet.ProtuStrankaListFormatedWithAdressOIB_1">
      <item>MESI jednostavno društvo s ograničenom odgovornošću za trgovinu, proizvodnju i usluge, Gudovac, OIB 21275505692, Gudovac 13, 43000 Gudovac zastupanog po punomoćniku Igor Rohak</item>
    </derivirana_varijabla>
  </DomainObject.Predmet.ProtuStrankaListFormatedWithAdressOIB>
  <DomainObject.Predmet.ProtuStrankaListNazivFormated>
    <izvorni_sadrzaj>
      <item>MESI jednostavno društvo s ograničenom odgovornošću za trgovinu, proizvodnju i usluge, Gudovac</item>
    </izvorni_sadrzaj>
    <derivirana_varijabla naziv="DomainObject.Predmet.ProtuStrankaListNazivFormated_1">
      <item>MESI jednostavno društvo s ograničenom odgovornošću za trgovinu, proizvodnju i usluge, Gudovac</item>
    </derivirana_varijabla>
  </DomainObject.Predmet.ProtuStrankaListNazivFormated>
  <DomainObject.Predmet.ProtuStrankaListNazivFormatedOIB>
    <izvorni_sadrzaj>
      <item>MESI jednostavno društvo s ograničenom odgovornošću za trgovinu, proizvodnju i usluge, Gudovac, OIB 21275505692</item>
    </izvorni_sadrzaj>
    <derivirana_varijabla naziv="DomainObject.Predmet.ProtuStrankaListNazivFormatedOIB_1">
      <item>MESI jednostavno društvo s ograničenom odgovornošću za trgovinu, proizvodnju i usluge, Gudovac, OIB 21275505692</item>
    </derivirana_varijabla>
  </DomainObject.Predmet.ProtuStrankaListNazivFormatedOIB>
  <DomainObject.Predmet.OstaliListFormated>
    <izvorni_sadrzaj>
      <item>Igor Rohak punomoćnik sudionika u postupku MESI jednostavno društvo s ograničenom odgovornošću za trgovinu, proizvodnju i usluge, Gudovac</item>
    </izvorni_sadrzaj>
    <derivirana_varijabla naziv="DomainObject.Predmet.OstaliListFormated_1">
      <item>Igor Rohak punomoćnik sudionika u postupku MESI jednostavno društvo s ograničenom odgovornošću za trgovinu, proizvodnju i usluge, Gudovac</item>
    </derivirana_varijabla>
  </DomainObject.Predmet.OstaliListFormated>
  <DomainObject.Predmet.OstaliListFormatedOIB>
    <izvorni_sadrzaj>
      <item>Igor Rohak, OIB 76963424408 punomoćnik sudionika u postupku MESI jednostavno društvo s ograničenom odgovornošću za trgovinu, proizvodnju i usluge, Gudovac</item>
    </izvorni_sadrzaj>
    <derivirana_varijabla naziv="DomainObject.Predmet.OstaliListFormatedOIB_1">
      <item>Igor Rohak, OIB 76963424408 punomoćnik sudionika u postupku MESI jednostavno društvo s ograničenom odgovornošću za trgovinu, proizvodnju i usluge, Gudovac</item>
    </derivirana_varijabla>
  </DomainObject.Predmet.OstaliListFormatedOIB>
  <DomainObject.Predmet.OstaliListFormatedWithAdress>
    <izvorni_sadrzaj>
      <item>Igor Rohak, Gudovac 13, 43000 Gudovac punomoćnik sudionika u postupku MESI jednostavno društvo s ograničenom odgovornošću za trgovinu, proizvodnju i usluge, Gudovac</item>
    </izvorni_sadrzaj>
    <derivirana_varijabla naziv="DomainObject.Predmet.OstaliListFormatedWithAdress_1">
      <item>Igor Rohak, Gudovac 13, 43000 Gudovac punomoćnik sudionika u postupku MESI jednostavno društvo s ograničenom odgovornošću za trgovinu, proizvodnju i usluge, Gudovac</item>
    </derivirana_varijabla>
  </DomainObject.Predmet.OstaliListFormatedWithAdress>
  <DomainObject.Predmet.OstaliListFormatedWithAdressOIB>
    <izvorni_sadrzaj>
      <item>Igor Rohak, OIB 76963424408, Gudovac 13, 43000 Gudovac punomoćnik sudionika u postupku MESI jednostavno društvo s ograničenom odgovornošću za trgovinu, proizvodnju i usluge, Gudovac</item>
    </izvorni_sadrzaj>
    <derivirana_varijabla naziv="DomainObject.Predmet.OstaliListFormatedWithAdressOIB_1">
      <item>Igor Rohak, OIB 76963424408, Gudovac 13, 43000 Gudovac punomoćnik sudionika u postupku MESI jednostavno društvo s ograničenom odgovornošću za trgovinu, proizvodnju i usluge, Gudovac</item>
    </derivirana_varijabla>
  </DomainObject.Predmet.OstaliListFormatedWithAdressOIB>
  <DomainObject.Predmet.OstaliListNazivFormated>
    <izvorni_sadrzaj>
      <item>Igor Rohak</item>
    </izvorni_sadrzaj>
    <derivirana_varijabla naziv="DomainObject.Predmet.OstaliListNazivFormated_1">
      <item>Igor Rohak</item>
    </derivirana_varijabla>
  </DomainObject.Predmet.OstaliListNazivFormated>
  <DomainObject.Predmet.OstaliListNazivFormatedOIB>
    <izvorni_sadrzaj>
      <item>Igor Rohak, OIB 76963424408</item>
    </izvorni_sadrzaj>
    <derivirana_varijabla naziv="DomainObject.Predmet.OstaliListNazivFormatedOIB_1">
      <item>Igor Rohak, OIB 76963424408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St-341/2015-4</izvorni_sadrzaj>
    <derivirana_varijabla naziv="DomainObject.PoslovniBrojDokumenta_1">St-341/2015-4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MESI jednostavno društvo s ograničenom odgovornošću za trgovinu, proizvodnju i usluge, Gudovac</izvorni_sadrzaj>
    <derivirana_varijabla naziv="DomainObject.Predmet.ProtustrankaIDrugi_1">MESI jednostavno društvo s ograničenom odgovornošću za trgovinu, proizvodnju i usluge, Gudovac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MESI jednostavno društvo s ograničenom odgovornošću za trgovinu, proizvodnju i usluge, Gudovac, OIB 21275505692, Gudovac 13, 43000 Gudovac</izvorni_sadrzaj>
    <derivirana_varijabla naziv="DomainObject.Predmet.ProtustrankaIDrugiAdressOIB_1">MESI jednostavno društvo s ograničenom odgovornošću za trgovinu, proizvodnju i usluge, Gudovac, OIB 21275505692, Gudovac 13,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MESI jednostavno društvo s ograničenom odgovornošću za trgovinu, proizvodnju i usluge, Gudovac</item>
      <item>Igor Rohak</item>
    </izvorni_sadrzaj>
    <derivirana_varijabla naziv="DomainObject.Predmet.SudioniciListNaziv_1">
      <item>FINA, RC ZAGREB, Podružnica Bjelovar</item>
      <item>MESI jednostavno društvo s ograničenom odgovornošću za trgovinu, proizvodnju i usluge, Gudovac</item>
      <item>Igor Rohak</item>
    </derivirana_varijabla>
  </DomainObject.Predmet.SudioniciListNaziv>
  <DomainObject.Predmet.SudioniciListAdressOIB>
    <izvorni_sadrzaj>
      <item>FINA, RC ZAGREB, Podružnica Bjelovar, OIB 85821130368, F. Supila 4,43000 Bjelovar</item>
      <item>MESI jednostavno društvo s ograničenom odgovornošću za trgovinu, proizvodnju i usluge, Gudovac, OIB 21275505692, Gudovac 13,43000 Gudovac</item>
      <item>Igor Rohak, OIB 76963424408, Gudovac 13,43000 Gudovac</item>
    </izvorni_sadrzaj>
    <derivirana_varijabla naziv="DomainObject.Predmet.SudioniciListAdressOIB_1">
      <item>FINA, RC ZAGREB, Podružnica Bjelovar, OIB 85821130368, F. Supila 4,43000 Bjelovar</item>
      <item>MESI jednostavno društvo s ograničenom odgovornošću za trgovinu, proizvodnju i usluge, Gudovac, OIB 21275505692, Gudovac 13,43000 Gudovac</item>
      <item>Igor Rohak, OIB 76963424408, Gudovac 13,43000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21275505692</item>
      <item>, OIB 76963424408</item>
    </izvorni_sadrzaj>
    <derivirana_varijabla naziv="DomainObject.Predmet.SudioniciListNazivOIB_1">
      <item>, OIB 85821130368</item>
      <item>, OIB 21275505692</item>
      <item>, OIB 76963424408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543A5-2CED-47F1-A992-C571A1AE0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315</properties:Words>
  <properties:Characters>1701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2016-02-03T11:29:00Z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2016-02-12T07:16:00Z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St-341/2015-4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