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2aa8" w14:paraId="ce12aa8" w:rsidRDefault="002775D1" w:rsidP="007F50E6" w:rsidR="0042435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240250" w:rsidRPr="00240250">
        <w:rPr>
          <w:rFonts w:hAnsi="Times New Roman" w:ascii="Times New Roman"/>
        </w:rPr>
        <w:t>BOLJKOVAC d.o.o., Novska, Brestača 19, OIB: 51049022012</w:t>
      </w:r>
      <w:r w:rsidRPr="00733BA9">
        <w:rPr>
          <w:rFonts w:hAnsi="Times New Roman" w:ascii="Times New Roman"/>
        </w:rPr>
        <w:t xml:space="preserve">, </w:t>
      </w:r>
      <w:r w:rsidR="00240250">
        <w:rPr>
          <w:rFonts w:hAnsi="Times New Roman" w:ascii="Times New Roman"/>
        </w:rPr>
        <w:t>28</w:t>
      </w:r>
      <w:r w:rsidR="00632833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240250" w:rsidRPr="00240250">
        <w:rPr>
          <w:rFonts w:hAnsi="Times New Roman" w:ascii="Times New Roman"/>
        </w:rPr>
        <w:t>BOLJKOVAC d.o.o., Novska, Brestača 19, OIB: 51049022012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240250" w:rsidRPr="00240250">
        <w:rPr>
          <w:rFonts w:hAnsi="Times New Roman" w:ascii="Times New Roman"/>
        </w:rPr>
        <w:t>Irena Kelava</w:t>
      </w:r>
      <w:r w:rsidR="00240250">
        <w:rPr>
          <w:rFonts w:hAnsi="Times New Roman" w:ascii="Times New Roman"/>
        </w:rPr>
        <w:t>,</w:t>
      </w:r>
      <w:r w:rsidR="00240250" w:rsidRPr="00240250">
        <w:rPr>
          <w:rFonts w:hAnsi="Times New Roman" w:ascii="Times New Roman"/>
        </w:rPr>
        <w:t xml:space="preserve"> iz Zagreba, Gredička 23</w:t>
      </w:r>
      <w:r w:rsidR="00240250">
        <w:rPr>
          <w:rFonts w:hAnsi="Times New Roman" w:ascii="Times New Roman"/>
        </w:rPr>
        <w:t xml:space="preserve">, </w:t>
      </w:r>
      <w:r w:rsidR="00240250" w:rsidRPr="00240250">
        <w:rPr>
          <w:rFonts w:hAnsi="Times New Roman" w:ascii="Times New Roman"/>
        </w:rPr>
        <w:t>OIB: 65378158056</w:t>
      </w:r>
      <w:r w:rsidR="00240250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240250">
        <w:rPr>
          <w:rFonts w:hAnsi="Times New Roman" w:ascii="Times New Roman"/>
        </w:rPr>
        <w:t>28</w:t>
      </w:r>
      <w:r w:rsidR="00632833">
        <w:rPr>
          <w:rFonts w:hAnsi="Times New Roman" w:ascii="Times New Roman"/>
        </w:rPr>
        <w:t>. studenog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2218FF">
        <w:rPr>
          <w:rFonts w:hAnsi="Times New Roman" w:ascii="Times New Roman"/>
        </w:rPr>
        <w:t>11,50</w:t>
      </w:r>
      <w:r w:rsidR="00960D03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B65838">
        <w:rPr>
          <w:rFonts w:hAnsi="Times New Roman" w:ascii="Times New Roman"/>
        </w:rPr>
        <w:t>6</w:t>
      </w:r>
      <w:r w:rsidR="00240250">
        <w:rPr>
          <w:rFonts w:hAnsi="Times New Roman" w:ascii="Times New Roman"/>
        </w:rPr>
        <w:t>964</w:t>
      </w:r>
      <w:r>
        <w:rPr>
          <w:rFonts w:hAnsi="Times New Roman" w:ascii="Times New Roman"/>
        </w:rPr>
        <w:t>-1</w:t>
      </w:r>
      <w:r w:rsidR="00B65838">
        <w:rPr>
          <w:rFonts w:hAnsi="Times New Roman" w:ascii="Times New Roman"/>
        </w:rPr>
        <w:t>6</w:t>
      </w:r>
      <w:r w:rsidRPr="005E26B7">
        <w:rPr>
          <w:rFonts w:hAnsi="Times New Roman" w:ascii="Times New Roman"/>
        </w:rPr>
        <w:t>, opis plaćanja: Pristojbe iz predmeta St-</w:t>
      </w:r>
      <w:r w:rsidR="00B65838">
        <w:rPr>
          <w:rFonts w:hAnsi="Times New Roman" w:ascii="Times New Roman"/>
        </w:rPr>
        <w:t>6</w:t>
      </w:r>
      <w:r w:rsidR="00240250">
        <w:rPr>
          <w:rFonts w:hAnsi="Times New Roman" w:ascii="Times New Roman"/>
        </w:rPr>
        <w:t>964</w:t>
      </w:r>
      <w:r>
        <w:rPr>
          <w:rFonts w:hAnsi="Times New Roman" w:ascii="Times New Roman"/>
        </w:rPr>
        <w:t>-1</w:t>
      </w:r>
      <w:r w:rsidR="00B65838">
        <w:rPr>
          <w:rFonts w:hAnsi="Times New Roman" w:ascii="Times New Roman"/>
        </w:rPr>
        <w:t>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FC64F5">
        <w:rPr>
          <w:rFonts w:hAnsi="Times New Roman" w:ascii="Times New Roman"/>
          <w:b/>
        </w:rPr>
        <w:t>20</w:t>
      </w:r>
      <w:r w:rsidR="00B65838">
        <w:rPr>
          <w:rFonts w:hAnsi="Times New Roman" w:ascii="Times New Roman"/>
          <w:b/>
        </w:rPr>
        <w:t>. ožujka</w:t>
      </w:r>
      <w:r w:rsidRPr="00C25E62">
        <w:rPr>
          <w:rFonts w:hAnsi="Times New Roman" w:ascii="Times New Roman"/>
          <w:b/>
        </w:rPr>
        <w:t xml:space="preserve"> 201</w:t>
      </w:r>
      <w:r w:rsidR="00B65838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4317AF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AF3DB2" w:rsidRPr="00AF3DB2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="00AF3DB2">
        <w:rPr>
          <w:rFonts w:hAnsi="Times New Roman" w:ascii="Times New Roman"/>
        </w:rPr>
        <w:t xml:space="preserve">ovaj </w:t>
      </w:r>
      <w:r w:rsidR="00E7090C">
        <w:rPr>
          <w:rFonts w:hAnsi="Times New Roman" w:ascii="Times New Roman"/>
        </w:rPr>
        <w:t>sud</w:t>
      </w:r>
      <w:r w:rsidR="005E3721">
        <w:rPr>
          <w:rFonts w:hAnsi="Times New Roman" w:ascii="Times New Roman"/>
        </w:rPr>
        <w:t xml:space="preserve"> </w:t>
      </w:r>
      <w:r w:rsidR="00AF3DB2">
        <w:rPr>
          <w:rFonts w:hAnsi="Times New Roman" w:ascii="Times New Roman"/>
        </w:rPr>
        <w:t>16. studenog</w:t>
      </w:r>
      <w:r w:rsidRPr="00F04A75">
        <w:rPr>
          <w:rFonts w:hAnsi="Times New Roman" w:ascii="Times New Roman"/>
        </w:rPr>
        <w:t xml:space="preserve"> 201</w:t>
      </w:r>
      <w:r w:rsidR="00AF3DB2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</w:t>
      </w:r>
      <w:r w:rsidR="00AD2520">
        <w:rPr>
          <w:rFonts w:hAnsi="Times New Roman" w:ascii="Times New Roman"/>
        </w:rPr>
        <w:t>ju skraćenog stečajnog postupka</w:t>
      </w:r>
      <w:r w:rsidR="00E7090C">
        <w:rPr>
          <w:rFonts w:hAnsi="Times New Roman" w:ascii="Times New Roman"/>
        </w:rPr>
        <w:t>.</w:t>
      </w:r>
    </w:p>
    <w:p w:rsidRDefault="00AF3DB2" w:rsidP="005614DD" w:rsidR="00AF3DB2">
      <w:pPr>
        <w:ind w:firstLine="708"/>
        <w:jc w:val="both"/>
        <w:rPr>
          <w:rFonts w:hAnsi="Times New Roman" w:ascii="Times New Roman"/>
        </w:rPr>
      </w:pPr>
    </w:p>
    <w:p w:rsidRDefault="00AF3DB2" w:rsidP="005614DD" w:rsidR="00AF3D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17. prosinca 2015. dužnik je dostavio prokazni popis uvidom u koji je utvrđeno da je isti vlasnik teretnog automobila, te posjeduje pokretnine, robu na zalihi i potraživanja od kupaca. </w:t>
      </w:r>
    </w:p>
    <w:p w:rsidRDefault="005E26B7" w:rsidP="00AF3DB2" w:rsidR="005E26B7">
      <w:pPr>
        <w:jc w:val="both"/>
        <w:rPr>
          <w:rFonts w:hAnsi="Times New Roman" w:ascii="Times New Roman"/>
        </w:rPr>
      </w:pPr>
    </w:p>
    <w:p w:rsidRDefault="005E26B7" w:rsidP="0065341F" w:rsidR="00AD25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AF3DB2">
        <w:rPr>
          <w:rFonts w:hAnsi="Times New Roman" w:ascii="Times New Roman"/>
        </w:rPr>
        <w:t>29. prosinca</w:t>
      </w:r>
      <w:r>
        <w:rPr>
          <w:rFonts w:hAnsi="Times New Roman" w:ascii="Times New Roman"/>
        </w:rPr>
        <w:t xml:space="preserve"> 201</w:t>
      </w:r>
      <w:r w:rsidR="00AF3DB2">
        <w:rPr>
          <w:rFonts w:hAnsi="Times New Roman" w:ascii="Times New Roman"/>
        </w:rPr>
        <w:t>5</w:t>
      </w:r>
      <w:r>
        <w:rPr>
          <w:rFonts w:hAnsi="Times New Roman" w:ascii="Times New Roman"/>
        </w:rPr>
        <w:t>. vjerovnik Republika Hrvatska, Ministarstvo financija,</w:t>
      </w:r>
      <w:r w:rsidR="00AF3DB2">
        <w:rPr>
          <w:rFonts w:hAnsi="Times New Roman" w:ascii="Times New Roman"/>
        </w:rPr>
        <w:t xml:space="preserve"> Porezna uprava </w:t>
      </w:r>
      <w:r>
        <w:rPr>
          <w:rFonts w:hAnsi="Times New Roman" w:ascii="Times New Roman"/>
        </w:rPr>
        <w:t>je podnio prijedlog za otvaranje stečajnog postupka nad dužnikom u kojem navodi da ima tražbinu prema dužniku u iz</w:t>
      </w:r>
      <w:r w:rsidR="005E3721">
        <w:rPr>
          <w:rFonts w:hAnsi="Times New Roman" w:ascii="Times New Roman"/>
        </w:rPr>
        <w:t>nosu od</w:t>
      </w:r>
      <w:r>
        <w:rPr>
          <w:rFonts w:hAnsi="Times New Roman" w:ascii="Times New Roman"/>
        </w:rPr>
        <w:t xml:space="preserve"> </w:t>
      </w:r>
      <w:r w:rsidR="00AF3DB2">
        <w:rPr>
          <w:rFonts w:hAnsi="Times New Roman" w:ascii="Times New Roman"/>
        </w:rPr>
        <w:t>221.039,96</w:t>
      </w:r>
      <w:r>
        <w:rPr>
          <w:rFonts w:hAnsi="Times New Roman" w:ascii="Times New Roman"/>
        </w:rPr>
        <w:t xml:space="preserve"> kn, te dostavio podatak da</w:t>
      </w:r>
      <w:r w:rsidR="0065341F">
        <w:rPr>
          <w:rFonts w:hAnsi="Times New Roman" w:ascii="Times New Roman"/>
        </w:rPr>
        <w:t xml:space="preserve"> je dužnik vlasnik </w:t>
      </w:r>
      <w:r w:rsidR="007D70B0">
        <w:rPr>
          <w:rFonts w:hAnsi="Times New Roman" w:ascii="Times New Roman"/>
        </w:rPr>
        <w:t>vozila</w:t>
      </w:r>
      <w:r w:rsidR="0065341F">
        <w:rPr>
          <w:rFonts w:hAnsi="Times New Roman" w:ascii="Times New Roman"/>
        </w:rPr>
        <w:t xml:space="preserve">. </w:t>
      </w:r>
      <w:r w:rsidR="00AD2520">
        <w:rPr>
          <w:rFonts w:hAnsi="Times New Roman" w:ascii="Times New Roman"/>
        </w:rPr>
        <w:t xml:space="preserve">Rješenjem od </w:t>
      </w:r>
      <w:r w:rsidR="00AF3DB2">
        <w:rPr>
          <w:rFonts w:hAnsi="Times New Roman" w:ascii="Times New Roman"/>
        </w:rPr>
        <w:t>13. svibnja</w:t>
      </w:r>
      <w:r w:rsidR="00E543DB">
        <w:rPr>
          <w:rFonts w:hAnsi="Times New Roman" w:ascii="Times New Roman"/>
        </w:rPr>
        <w:t xml:space="preserve"> 201</w:t>
      </w:r>
      <w:r w:rsidR="005E3721">
        <w:rPr>
          <w:rFonts w:hAnsi="Times New Roman" w:ascii="Times New Roman"/>
        </w:rPr>
        <w:t>6</w:t>
      </w:r>
      <w:r w:rsidR="00E543DB">
        <w:rPr>
          <w:rFonts w:hAnsi="Times New Roman" w:ascii="Times New Roman"/>
        </w:rPr>
        <w:t>. poslovni broj St-</w:t>
      </w:r>
      <w:r w:rsidR="00AF3DB2">
        <w:rPr>
          <w:rFonts w:hAnsi="Times New Roman" w:ascii="Times New Roman"/>
        </w:rPr>
        <w:t>2654</w:t>
      </w:r>
      <w:r w:rsidR="005E3721">
        <w:rPr>
          <w:rFonts w:hAnsi="Times New Roman" w:ascii="Times New Roman"/>
        </w:rPr>
        <w:t>/1</w:t>
      </w:r>
      <w:r w:rsidR="00AF3DB2">
        <w:rPr>
          <w:rFonts w:hAnsi="Times New Roman" w:ascii="Times New Roman"/>
        </w:rPr>
        <w:t>5</w:t>
      </w:r>
      <w:r w:rsidR="00E543DB">
        <w:rPr>
          <w:rFonts w:hAnsi="Times New Roman" w:ascii="Times New Roman"/>
        </w:rPr>
        <w:t xml:space="preserve"> </w:t>
      </w:r>
      <w:r w:rsidR="00AF3DB2">
        <w:rPr>
          <w:rFonts w:hAnsi="Times New Roman" w:ascii="Times New Roman"/>
        </w:rPr>
        <w:t>ovaj</w:t>
      </w:r>
      <w:r w:rsidR="005E3721">
        <w:rPr>
          <w:rFonts w:hAnsi="Times New Roman" w:ascii="Times New Roman"/>
        </w:rPr>
        <w:t xml:space="preserve"> sud je </w:t>
      </w:r>
      <w:r w:rsidR="00E543DB">
        <w:rPr>
          <w:rFonts w:hAnsi="Times New Roman" w:ascii="Times New Roman"/>
        </w:rPr>
        <w:t>obustav</w:t>
      </w:r>
      <w:r w:rsidR="005E3721">
        <w:rPr>
          <w:rFonts w:hAnsi="Times New Roman" w:ascii="Times New Roman"/>
        </w:rPr>
        <w:t xml:space="preserve">io </w:t>
      </w:r>
      <w:r w:rsidR="00E543DB">
        <w:rPr>
          <w:rFonts w:hAnsi="Times New Roman" w:ascii="Times New Roman"/>
        </w:rPr>
        <w:t>skraćeni s</w:t>
      </w:r>
      <w:r w:rsidR="00CC2B26">
        <w:rPr>
          <w:rFonts w:hAnsi="Times New Roman" w:ascii="Times New Roman"/>
        </w:rPr>
        <w:t xml:space="preserve">tečajni postupak nad dužnikom, te je </w:t>
      </w:r>
      <w:r w:rsidR="00AD2520">
        <w:rPr>
          <w:rFonts w:hAnsi="Times New Roman" w:ascii="Times New Roman"/>
        </w:rPr>
        <w:t xml:space="preserve">predmet </w:t>
      </w:r>
      <w:r w:rsidR="00CC2B26">
        <w:rPr>
          <w:rFonts w:hAnsi="Times New Roman" w:ascii="Times New Roman"/>
        </w:rPr>
        <w:t xml:space="preserve">nastavljen </w:t>
      </w:r>
      <w:r w:rsidR="005E3721">
        <w:rPr>
          <w:rFonts w:hAnsi="Times New Roman" w:ascii="Times New Roman"/>
        </w:rPr>
        <w:t xml:space="preserve">pred ovim sudom </w:t>
      </w:r>
      <w:r w:rsidR="00CC2B26">
        <w:rPr>
          <w:rFonts w:hAnsi="Times New Roman" w:ascii="Times New Roman"/>
        </w:rPr>
        <w:t>pod brojem St-</w:t>
      </w:r>
      <w:r w:rsidR="005E3721">
        <w:rPr>
          <w:rFonts w:hAnsi="Times New Roman" w:ascii="Times New Roman"/>
        </w:rPr>
        <w:t>6</w:t>
      </w:r>
      <w:r w:rsidR="00AF3DB2">
        <w:rPr>
          <w:rFonts w:hAnsi="Times New Roman" w:ascii="Times New Roman"/>
        </w:rPr>
        <w:t>964</w:t>
      </w:r>
      <w:r w:rsidR="005E3721">
        <w:rPr>
          <w:rFonts w:hAnsi="Times New Roman" w:ascii="Times New Roman"/>
        </w:rPr>
        <w:t>/16</w:t>
      </w:r>
      <w:r w:rsidR="00CC2B26">
        <w:rPr>
          <w:rFonts w:hAnsi="Times New Roman" w:ascii="Times New Roman"/>
        </w:rPr>
        <w:t>.</w:t>
      </w:r>
      <w:r w:rsidR="003C1573">
        <w:rPr>
          <w:rFonts w:hAnsi="Times New Roman" w:ascii="Times New Roman"/>
        </w:rPr>
        <w:t xml:space="preserve"> </w:t>
      </w:r>
    </w:p>
    <w:p w:rsidRDefault="003C1573" w:rsidP="0065341F" w:rsidR="003C1573">
      <w:pPr>
        <w:ind w:firstLine="708"/>
        <w:jc w:val="both"/>
        <w:rPr>
          <w:rFonts w:hAnsi="Times New Roman" w:ascii="Times New Roman"/>
        </w:rPr>
      </w:pPr>
    </w:p>
    <w:p w:rsidRDefault="003C1573" w:rsidP="0065341F" w:rsidR="003C157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St-6964/16 od 17. travnja 2018. pokrenut je prethodni postupak radi utvrđivanja uvjeta za otvaranje stečajnog postupka i istim je zakazano ročište radi očitovanja o prijedlogu za otvaranje stečajnog postupka. </w:t>
      </w:r>
    </w:p>
    <w:p w:rsidRDefault="003C1573" w:rsidP="0065341F" w:rsidR="003C1573">
      <w:pPr>
        <w:ind w:firstLine="708"/>
        <w:jc w:val="both"/>
        <w:rPr>
          <w:rFonts w:hAnsi="Times New Roman" w:ascii="Times New Roman"/>
        </w:rPr>
      </w:pPr>
    </w:p>
    <w:p w:rsidRDefault="003C1573" w:rsidP="0065341F" w:rsidR="003C157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očitovanje o prijedlogu za otvaranje stečajnog postupka održanom 8. lipnja 2018. u odsutnosti uredno pozvanog dužnika, predlagatelj je ostao kod prijedloga za otvaranje stečajnog postupka i predložio da se imenuje privremeni stečajni upravitelj, kako bi utvrdio da li je navedena imovina dostatna za namirenje predvidivih troškova stečajnog postupka. </w:t>
      </w:r>
    </w:p>
    <w:p w:rsidRDefault="006112DD" w:rsidP="009274A6" w:rsidR="006112DD">
      <w:pPr>
        <w:jc w:val="both"/>
        <w:rPr>
          <w:rFonts w:hAnsi="Times New Roman" w:ascii="Times New Roman"/>
        </w:rPr>
      </w:pPr>
    </w:p>
    <w:p w:rsidRDefault="00424357" w:rsidP="009274A6" w:rsidR="004243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7F6BF2">
        <w:rPr>
          <w:rFonts w:hAnsi="Times New Roman" w:ascii="Times New Roman"/>
        </w:rPr>
        <w:t>19. srpnja</w:t>
      </w:r>
      <w:r>
        <w:rPr>
          <w:rFonts w:hAnsi="Times New Roman" w:ascii="Times New Roman"/>
        </w:rPr>
        <w:t xml:space="preserve"> 2018., za privremenog stečajnog upravitelja imenova</w:t>
      </w:r>
      <w:r w:rsidR="007F6BF2">
        <w:rPr>
          <w:rFonts w:hAnsi="Times New Roman" w:ascii="Times New Roman"/>
        </w:rPr>
        <w:t>na</w:t>
      </w:r>
      <w:r>
        <w:rPr>
          <w:rFonts w:hAnsi="Times New Roman" w:ascii="Times New Roman"/>
        </w:rPr>
        <w:t xml:space="preserve"> je </w:t>
      </w:r>
      <w:r w:rsidR="007F6BF2" w:rsidRPr="007F6BF2">
        <w:rPr>
          <w:rFonts w:hAnsi="Times New Roman" w:ascii="Times New Roman"/>
        </w:rPr>
        <w:t>Irena Kelava</w:t>
      </w:r>
      <w:r>
        <w:rPr>
          <w:rFonts w:hAnsi="Times New Roman" w:ascii="Times New Roman"/>
        </w:rPr>
        <w:t>.</w:t>
      </w:r>
    </w:p>
    <w:p w:rsidRDefault="00424357" w:rsidP="009274A6" w:rsidR="00424357">
      <w:pPr>
        <w:jc w:val="both"/>
        <w:rPr>
          <w:rFonts w:hAnsi="Times New Roman" w:ascii="Times New Roman"/>
        </w:rPr>
      </w:pPr>
    </w:p>
    <w:p w:rsidRDefault="00424357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Privremeni stečajni upravitelj dostavio je ovom sudu izviješće, a koje je bilo objavljeno na e-Oglasnoj ploči, u kojem navodi da je dužnik vlasnik vozila  </w:t>
      </w:r>
      <w:r w:rsidR="00910214">
        <w:rPr>
          <w:rFonts w:hAnsi="Times New Roman" w:ascii="Times New Roman"/>
        </w:rPr>
        <w:t xml:space="preserve">N1 </w:t>
      </w:r>
      <w:r w:rsidR="000F7E84">
        <w:rPr>
          <w:rFonts w:hAnsi="Times New Roman" w:ascii="Times New Roman"/>
        </w:rPr>
        <w:t>Iveco Daily, god. proizvodnje 2008</w:t>
      </w:r>
      <w:r>
        <w:rPr>
          <w:rFonts w:hAnsi="Times New Roman" w:ascii="Times New Roman"/>
        </w:rPr>
        <w:t>.</w:t>
      </w:r>
      <w:r w:rsidR="002D79F7">
        <w:rPr>
          <w:rFonts w:hAnsi="Times New Roman" w:ascii="Times New Roman"/>
        </w:rPr>
        <w:t>, te pokretnine, zalihe trgovačke robe.</w:t>
      </w:r>
    </w:p>
    <w:p w:rsidRDefault="00424357" w:rsidP="0065341F" w:rsidR="007521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Na ročištu </w:t>
      </w:r>
      <w:r w:rsidR="00F04A75" w:rsidRPr="00F04A75">
        <w:rPr>
          <w:rFonts w:hAnsi="Times New Roman" w:ascii="Times New Roman"/>
        </w:rPr>
        <w:t xml:space="preserve">održanom </w:t>
      </w:r>
      <w:r w:rsidR="007521C8">
        <w:rPr>
          <w:rFonts w:hAnsi="Times New Roman" w:ascii="Times New Roman"/>
        </w:rPr>
        <w:t>28</w:t>
      </w:r>
      <w:r>
        <w:rPr>
          <w:rFonts w:hAnsi="Times New Roman" w:ascii="Times New Roman"/>
        </w:rPr>
        <w:t>. studenog</w:t>
      </w:r>
      <w:r w:rsidR="0085398D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="00F04A75" w:rsidRPr="00F04A75">
        <w:rPr>
          <w:rFonts w:hAnsi="Times New Roman" w:ascii="Times New Roman"/>
        </w:rPr>
        <w:t>.</w:t>
      </w:r>
      <w:r w:rsidR="0065341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radi utvrđivanja uvjeta za otvaranje stečajnog postupka, </w:t>
      </w:r>
      <w:r w:rsidR="007521C8">
        <w:rPr>
          <w:rFonts w:hAnsi="Times New Roman" w:ascii="Times New Roman"/>
        </w:rPr>
        <w:t xml:space="preserve">privremeni stečajni upravitelj je podneskom izvijestio sud da ostaje u cijelosti kod izviješća i prijedloga za otvaranje stečajnog postupka, a sa čime su se suglasili i prisutni predlagatelj i odgovorna osoba dužnika. 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24357" w:rsidP="00424357" w:rsidR="00424357" w:rsidRPr="00424357">
      <w:pPr>
        <w:ind w:firstLine="708"/>
        <w:jc w:val="both"/>
        <w:rPr>
          <w:rFonts w:hAnsi="Times New Roman" w:ascii="Times New Roman"/>
        </w:rPr>
      </w:pPr>
      <w:r w:rsidRPr="00424357">
        <w:rPr>
          <w:rFonts w:hAnsi="Times New Roman" w:ascii="Times New Roman"/>
        </w:rPr>
        <w:t xml:space="preserve">Kako je  u tijeku prethodnog postupka sud utvrdio da kod dužnika postoji stečajni razlog - nesposobnost za plaćanje i prezaduženost, te kako je utvrđeno da dužnik ima imovinu iz koje se mogu pokriti troškovi stečajnog postupka, to je temeljem odredbe članka 128., 129. i 130. SZ odlučeno kao u izreci ovog rješenja. </w:t>
      </w:r>
    </w:p>
    <w:p w:rsidRDefault="00424357" w:rsidP="00424357" w:rsidR="00424357" w:rsidRPr="00424357">
      <w:pPr>
        <w:ind w:firstLine="708"/>
        <w:jc w:val="center"/>
        <w:rPr>
          <w:rFonts w:hAnsi="Times New Roman" w:ascii="Times New Roman"/>
        </w:rPr>
      </w:pPr>
    </w:p>
    <w:p w:rsidRDefault="00424357" w:rsidP="00424357" w:rsidR="00424357">
      <w:pPr>
        <w:ind w:firstLine="708"/>
        <w:jc w:val="both"/>
        <w:rPr>
          <w:rFonts w:hAnsi="Times New Roman" w:ascii="Times New Roman"/>
        </w:rPr>
      </w:pPr>
      <w:r w:rsidRPr="00424357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424357" w:rsidP="00424357" w:rsidR="00424357">
      <w:pPr>
        <w:ind w:firstLine="708"/>
        <w:jc w:val="both"/>
        <w:rPr>
          <w:rFonts w:hAnsi="Times New Roman" w:ascii="Times New Roman"/>
        </w:rPr>
      </w:pPr>
    </w:p>
    <w:p w:rsidRDefault="007F55CA" w:rsidP="00424357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7521C8">
        <w:rPr>
          <w:rFonts w:hAnsi="Times New Roman" w:ascii="Times New Roman"/>
        </w:rPr>
        <w:t>28</w:t>
      </w:r>
      <w:r w:rsidR="00424357">
        <w:rPr>
          <w:rFonts w:hAnsi="Times New Roman" w:ascii="Times New Roman"/>
        </w:rPr>
        <w:t>. studenog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1513A6">
        <w:rPr>
          <w:rFonts w:hAnsi="Times New Roman" w:ascii="Times New Roman"/>
        </w:rPr>
        <w:t>, v.r.</w:t>
      </w:r>
    </w:p>
    <w:p w:rsidRDefault="001513A6" w:rsidP="004E4B56" w:rsidR="001513A6">
      <w:pPr>
        <w:jc w:val="right"/>
        <w:rPr>
          <w:rFonts w:hAnsi="Times New Roman" w:ascii="Times New Roman"/>
        </w:rPr>
      </w:pPr>
    </w:p>
    <w:p w:rsidRDefault="001513A6" w:rsidP="004E4B56" w:rsidR="001513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513A6" w:rsidP="004E4B56" w:rsidR="001513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513A6" w:rsidP="004E4B56" w:rsidR="001513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24357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1513A6" w:rsidR="004B33C3" w:rsidRPr="004E4B56">
      <w:pPr>
        <w:pStyle w:val="Odlomakpopisa"/>
        <w:ind w:left="1068"/>
        <w:rPr>
          <w:rFonts w:hAnsi="Times New Roman" w:ascii="Times New Roman"/>
        </w:rPr>
      </w:pPr>
    </w:p>
    <w:sectPr w:rsidSect="00424357" w:rsidR="004B33C3" w:rsidRPr="004E4B56">
      <w:headerReference w:type="default" r:id="rId11"/>
      <w:headerReference w:type="first" r:id="rId12"/>
      <w:pgSz w:code="9" w:h="16838" w:w="11906"/>
      <w:pgMar w:gutter="0" w:footer="709" w:header="709" w:left="1418" w:bottom="2410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3A6">
          <w:rPr>
            <w:noProof/>
          </w:rPr>
          <w:t>3</w:t>
        </w:r>
        <w:r>
          <w:fldChar w:fldCharType="end"/>
        </w:r>
      </w:p>
      <w:p w:rsidRDefault="00200FA9" w:rsidP="00632833" w:rsidR="0060670C">
        <w:pPr>
          <w:jc w:val="right"/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7958A3" w:rsidRPr="007958A3">
          <w:rPr>
            <w:rFonts w:hAnsi="Times New Roman" w:ascii="Times New Roman"/>
          </w:rPr>
          <w:t>3  St-6964/16-31</w:t>
        </w:r>
      </w:p>
    </w:sdtContent>
  </w:sdt>
  <w:p w:rsidRDefault="001513A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8A3" w:rsidP="00424357" w:rsidR="00424357" w:rsidRPr="0042435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 St-6964/16-31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06B8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7E84"/>
    <w:rsid w:val="00106A73"/>
    <w:rsid w:val="00117232"/>
    <w:rsid w:val="00121605"/>
    <w:rsid w:val="00144FF4"/>
    <w:rsid w:val="001513A6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18FF"/>
    <w:rsid w:val="002246F6"/>
    <w:rsid w:val="002341FC"/>
    <w:rsid w:val="00240250"/>
    <w:rsid w:val="0027304F"/>
    <w:rsid w:val="002775D1"/>
    <w:rsid w:val="00277787"/>
    <w:rsid w:val="00277D1E"/>
    <w:rsid w:val="0029417D"/>
    <w:rsid w:val="002B03DF"/>
    <w:rsid w:val="002D15ED"/>
    <w:rsid w:val="002D485F"/>
    <w:rsid w:val="002D4B37"/>
    <w:rsid w:val="002D609A"/>
    <w:rsid w:val="002D79F7"/>
    <w:rsid w:val="0031075D"/>
    <w:rsid w:val="003114E0"/>
    <w:rsid w:val="00324C0A"/>
    <w:rsid w:val="003422B3"/>
    <w:rsid w:val="00342504"/>
    <w:rsid w:val="003426A0"/>
    <w:rsid w:val="00366712"/>
    <w:rsid w:val="00395F7D"/>
    <w:rsid w:val="003B5118"/>
    <w:rsid w:val="003C1573"/>
    <w:rsid w:val="00423723"/>
    <w:rsid w:val="00424357"/>
    <w:rsid w:val="0042534A"/>
    <w:rsid w:val="004317AF"/>
    <w:rsid w:val="00445660"/>
    <w:rsid w:val="004531A7"/>
    <w:rsid w:val="004550A6"/>
    <w:rsid w:val="00456E7D"/>
    <w:rsid w:val="004B0859"/>
    <w:rsid w:val="004B33C3"/>
    <w:rsid w:val="004C0A07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94EDA"/>
    <w:rsid w:val="005C3DA6"/>
    <w:rsid w:val="005D7688"/>
    <w:rsid w:val="005E26B7"/>
    <w:rsid w:val="005E3721"/>
    <w:rsid w:val="005E6096"/>
    <w:rsid w:val="005F06BF"/>
    <w:rsid w:val="005F7E02"/>
    <w:rsid w:val="00601A6F"/>
    <w:rsid w:val="006112DD"/>
    <w:rsid w:val="00632833"/>
    <w:rsid w:val="00646ADE"/>
    <w:rsid w:val="0065341F"/>
    <w:rsid w:val="006753BD"/>
    <w:rsid w:val="006862D5"/>
    <w:rsid w:val="006A7CBC"/>
    <w:rsid w:val="006C36A3"/>
    <w:rsid w:val="006D50C3"/>
    <w:rsid w:val="007230A2"/>
    <w:rsid w:val="00733BA9"/>
    <w:rsid w:val="007428C6"/>
    <w:rsid w:val="007472B7"/>
    <w:rsid w:val="007521C8"/>
    <w:rsid w:val="00761E1F"/>
    <w:rsid w:val="00775029"/>
    <w:rsid w:val="007958A3"/>
    <w:rsid w:val="007D1585"/>
    <w:rsid w:val="007D70B0"/>
    <w:rsid w:val="007F50E6"/>
    <w:rsid w:val="007F55CA"/>
    <w:rsid w:val="007F6BF2"/>
    <w:rsid w:val="00813D04"/>
    <w:rsid w:val="0082544E"/>
    <w:rsid w:val="00827435"/>
    <w:rsid w:val="00847504"/>
    <w:rsid w:val="0085398D"/>
    <w:rsid w:val="00866493"/>
    <w:rsid w:val="008753F6"/>
    <w:rsid w:val="008B3397"/>
    <w:rsid w:val="008F5D28"/>
    <w:rsid w:val="00910214"/>
    <w:rsid w:val="00914A43"/>
    <w:rsid w:val="0091767F"/>
    <w:rsid w:val="00917891"/>
    <w:rsid w:val="009274A6"/>
    <w:rsid w:val="00960D03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6B27"/>
    <w:rsid w:val="00AA6052"/>
    <w:rsid w:val="00AC09A6"/>
    <w:rsid w:val="00AD2520"/>
    <w:rsid w:val="00AE5413"/>
    <w:rsid w:val="00AF3DB2"/>
    <w:rsid w:val="00B028D4"/>
    <w:rsid w:val="00B10043"/>
    <w:rsid w:val="00B12C85"/>
    <w:rsid w:val="00B15983"/>
    <w:rsid w:val="00B51193"/>
    <w:rsid w:val="00B525A7"/>
    <w:rsid w:val="00B531B6"/>
    <w:rsid w:val="00B65838"/>
    <w:rsid w:val="00B92034"/>
    <w:rsid w:val="00BA218D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72287"/>
    <w:rsid w:val="00D75FE6"/>
    <w:rsid w:val="00D810BF"/>
    <w:rsid w:val="00D930C1"/>
    <w:rsid w:val="00D9785A"/>
    <w:rsid w:val="00DE4D8C"/>
    <w:rsid w:val="00E0131D"/>
    <w:rsid w:val="00E11AE0"/>
    <w:rsid w:val="00E12D2E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F04A75"/>
    <w:rsid w:val="00F115F0"/>
    <w:rsid w:val="00F125F5"/>
    <w:rsid w:val="00F75C06"/>
    <w:rsid w:val="00F84809"/>
    <w:rsid w:val="00FA4303"/>
    <w:rsid w:val="00FB77B4"/>
    <w:rsid w:val="00FC64F5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3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3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6964</izvorni_sadrzaj>
    <derivirana_varijabla naziv="DomainObject.Predmet.Broj_1">6964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St-6964/2016</izvorni_sadrzaj>
    <derivirana_varijabla naziv="DomainObject.Predmet.OznakaBroj_1">St-6964/2016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BOLJKOVAC d.o.o. zastupanog po punomoćniku Željko Boljkovac</izvorni_sadrzaj>
    <derivirana_varijabla naziv="DomainObject.Predmet.ProtustrankaFormated_1">  BOLJKOVAC d.o.o. zastupanog po punomoćniku Željko Boljkovac</derivirana_varijabla>
  </DomainObject.Predmet.ProtustrankaFormated>
  <DomainObject.Predmet.ProtustrankaFormatedOIB>
    <izvorni_sadrzaj>  BOLJKOVAC d.o.o., OIB 51049022012 zastupanog po punomoćniku Željko Boljkovac</izvorni_sadrzaj>
    <derivirana_varijabla naziv="DomainObject.Predmet.ProtustrankaFormatedOIB_1">  BOLJKOVAC d.o.o., OIB 51049022012 zastupanog po punomoćniku Željko Boljkovac</derivirana_varijabla>
  </DomainObject.Predmet.ProtustrankaFormatedOIB>
  <DomainObject.Predmet.ProtustrankaFormatedWithAdress>
    <izvorni_sadrzaj> BOLJKOVAC d.o.o., Brestača 19, 44330 Novska zastupanog po punomoćniku Željko Boljkovac</izvorni_sadrzaj>
    <derivirana_varijabla naziv="DomainObject.Predmet.ProtustrankaFormatedWithAdress_1"> BOLJKOVAC d.o.o., Brestača 19, 44330 Novska zastupanog po punomoćniku Željko Boljkovac</derivirana_varijabla>
  </DomainObject.Predmet.ProtustrankaFormatedWithAdress>
  <DomainObject.Predmet.ProtustrankaFormatedWithAdressOIB>
    <izvorni_sadrzaj> BOLJKOVAC d.o.o., OIB 51049022012, Brestača 19, 44330 Novska zastupanog po punomoćniku Željko Boljkovac</izvorni_sadrzaj>
    <derivirana_varijabla naziv="DomainObject.Predmet.ProtustrankaFormatedWithAdressOIB_1"> BOLJKOVAC d.o.o., OIB 51049022012, Brestača 19, 44330 Novska zastupanog po punomoćniku Željko Boljkovac</derivirana_varijabla>
  </DomainObject.Predmet.ProtustrankaFormatedWithAdressOIB>
  <DomainObject.Predmet.ProtustrankaWithAdress>
    <izvorni_sadrzaj>BOLJKOVAC d.o.o. Brestača 19, 44330 Novska</izvorni_sadrzaj>
    <derivirana_varijabla naziv="DomainObject.Predmet.ProtustrankaWithAdress_1">BOLJKOVAC d.o.o. Brestača 19, 44330 Novska</derivirana_varijabla>
  </DomainObject.Predmet.ProtustrankaWithAdress>
  <DomainObject.Predmet.ProtustrankaWithAdressOIB>
    <izvorni_sadrzaj>BOLJKOVAC d.o.o., OIB 51049022012, Brestača 19, 44330 Novska</izvorni_sadrzaj>
    <derivirana_varijabla naziv="DomainObject.Predmet.ProtustrankaWithAdressOIB_1">BOLJKOVAC d.o.o., OIB 51049022012, Brestača 19, 44330 Novska</derivirana_varijabla>
  </DomainObject.Predmet.ProtustrankaWithAdressOIB>
  <DomainObject.Predmet.ProtustrankaNazivFormated>
    <izvorni_sadrzaj>BOLJKOVAC d.o.o.</izvorni_sadrzaj>
    <derivirana_varijabla naziv="DomainObject.Predmet.ProtustrankaNazivFormated_1">BOLJKOVAC d.o.o.</derivirana_varijabla>
  </DomainObject.Predmet.ProtustrankaNazivFormated>
  <DomainObject.Predmet.ProtustrankaNazivFormatedOIB>
    <izvorni_sadrzaj>BOLJKOVAC d.o.o., OIB 51049022012</izvorni_sadrzaj>
    <derivirana_varijabla naziv="DomainObject.Predmet.ProtustrankaNazivFormatedOIB_1">BOLJKOVAC d.o.o., OIB 51049022012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BOLJKOVAC d.o.o. zastupanog po punomoćniku Željko Boljkovac</item>
    </izvorni_sadrzaj>
    <derivirana_varijabla naziv="DomainObject.Predmet.ProtuStrankaListFormated_1">
      <item>BOLJKOVAC d.o.o. zastupanog po punomoćniku Željko Boljkovac</item>
    </derivirana_varijabla>
  </DomainObject.Predmet.ProtuStrankaListFormated>
  <DomainObject.Predmet.ProtuStrankaListFormatedOIB>
    <izvorni_sadrzaj>
      <item>BOLJKOVAC d.o.o., OIB 51049022012 zastupanog po punomoćniku Željko Boljkovac</item>
    </izvorni_sadrzaj>
    <derivirana_varijabla naziv="DomainObject.Predmet.ProtuStrankaListFormatedOIB_1">
      <item>BOLJKOVAC d.o.o., OIB 51049022012 zastupanog po punomoćniku Željko Boljkovac</item>
    </derivirana_varijabla>
  </DomainObject.Predmet.ProtuStrankaListFormatedOIB>
  <DomainObject.Predmet.ProtuStrankaListFormatedWithAdress>
    <izvorni_sadrzaj>
      <item>BOLJKOVAC d.o.o., Brestača 19, 44330 Novska zastupanog po punomoćniku Željko Boljkovac</item>
    </izvorni_sadrzaj>
    <derivirana_varijabla naziv="DomainObject.Predmet.ProtuStrankaListFormatedWithAdress_1">
      <item>BOLJKOVAC d.o.o., Brestača 19, 44330 Novska zastupanog po punomoćniku Željko Boljkovac</item>
    </derivirana_varijabla>
  </DomainObject.Predmet.ProtuStrankaListFormatedWithAdress>
  <DomainObject.Predmet.ProtuStrankaListFormatedWithAdressOIB>
    <izvorni_sadrzaj>
      <item>BOLJKOVAC d.o.o., OIB 51049022012, Brestača 19, 44330 Novska zastupanog po punomoćniku Željko Boljkovac</item>
    </izvorni_sadrzaj>
    <derivirana_varijabla naziv="DomainObject.Predmet.ProtuStrankaListFormatedWithAdressOIB_1">
      <item>BOLJKOVAC d.o.o., OIB 51049022012, Brestača 19, 44330 Novska zastupanog po punomoćniku Željko Boljkovac</item>
    </derivirana_varijabla>
  </DomainObject.Predmet.ProtuStrankaListFormatedWithAdressOIB>
  <DomainObject.Predmet.ProtuStrankaListNazivFormated>
    <izvorni_sadrzaj>
      <item>BOLJKOVAC d.o.o.</item>
    </izvorni_sadrzaj>
    <derivirana_varijabla naziv="DomainObject.Predmet.ProtuStrankaListNazivFormated_1">
      <item>BOLJKOVAC d.o.o.</item>
    </derivirana_varijabla>
  </DomainObject.Predmet.ProtuStrankaListNazivFormated>
  <DomainObject.Predmet.ProtuStrankaListNazivFormatedOIB>
    <izvorni_sadrzaj>
      <item>BOLJKOVAC d.o.o., OIB 51049022012</item>
    </izvorni_sadrzaj>
    <derivirana_varijabla naziv="DomainObject.Predmet.ProtuStrankaListNazivFormatedOIB_1">
      <item>BOLJKOVAC d.o.o., OIB 51049022012</item>
    </derivirana_varijabla>
  </DomainObject.Predmet.ProtuStrankaListNazivFormatedOIB>
  <DomainObject.Predmet.OstaliListFormated>
    <izvorni_sadrzaj>
      <item>Željko Boljkovac punomoćnik sudionika u postupku BOLJKOVAC d.o.o.</item>
      <item>ŽDO u Sisku punomoćnik sudionika u postupku RH MF Porezna uprava</item>
    </izvorni_sadrzaj>
    <derivirana_varijabla naziv="DomainObject.Predmet.OstaliListFormated_1">
      <item>Željko Boljkovac punomoćnik sudionika u postupku BOLJKOVAC d.o.o.</item>
      <item>ŽDO u Sisku punomoćnik sudionika u postupku RH MF Porezna uprava</item>
    </derivirana_varijabla>
  </DomainObject.Predmet.OstaliListFormated>
  <DomainObject.Predmet.OstaliListFormatedOIB>
    <izvorni_sadrzaj>
      <item>Željko Boljkovac, OIB 18819474515 punomoćnik sudionika u postupku BOLJKOVAC d.o.o.</item>
      <item>ŽDO u Sisku, OIB 05526850490 punomoćnik sudionika u postupku RH MF Porezna uprava</item>
    </izvorni_sadrzaj>
    <derivirana_varijabla naziv="DomainObject.Predmet.OstaliListFormatedOIB_1">
      <item>Željko Boljkovac, OIB 18819474515 punomoćnik sudionika u postupku BOLJKOVAC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Željko Boljkovac, Brestača 19, 44330 Novska punomoćnik sudionika u postupku BOLJKOVAC d.o.o.</item>
      <item>ŽDO u Sisku, Ferde Hefelea 57, 44000 Sisak punomoćnik sudionika u postupku RH MF Porezna uprava</item>
    </izvorni_sadrzaj>
    <derivirana_varijabla naziv="DomainObject.Predmet.OstaliListFormatedWithAdress_1">
      <item>Željko Boljkovac, Brestača 19, 44330 Novska punomoćnik sudionika u postupku BOLJKOVAC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Željko Boljkovac, OIB 18819474515, Brestača 19, 44330 Novska punomoćnik sudionika u postupku BOLJKOVAC d.o.o.</item>
      <item>ŽDO u Sisku, OIB 05526850490, Ferde Hefelea 57, 44000 Sisak punomoćnik sudionika u postupku RH MF Porezna uprava</item>
    </izvorni_sadrzaj>
    <derivirana_varijabla naziv="DomainObject.Predmet.OstaliListFormatedWithAdressOIB_1">
      <item>Željko Boljkovac, OIB 18819474515, Brestača 19, 44330 Novska punomoćnik sudionika u postupku BOLJKOVAC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Željko Boljkovac</item>
      <item>ŽDO u Sisku</item>
    </izvorni_sadrzaj>
    <derivirana_varijabla naziv="DomainObject.Predmet.OstaliListNazivFormated_1">
      <item>Željko Boljkovac</item>
      <item>ŽDO u Sisku</item>
    </derivirana_varijabla>
  </DomainObject.Predmet.OstaliListNazivFormated>
  <DomainObject.Predmet.OstaliListNazivFormatedOIB>
    <izvorni_sadrzaj>
      <item>Željko Boljkovac, OIB 18819474515</item>
      <item>ŽDO u Sisku, OIB 05526850490</item>
    </izvorni_sadrzaj>
    <derivirana_varijabla naziv="DomainObject.Predmet.OstaliListNazivFormatedOIB_1">
      <item>Željko Boljkovac, OIB 18819474515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BOLJKOVAC d.o.o.</izvorni_sadrzaj>
    <derivirana_varijabla naziv="DomainObject.Predmet.ProtustrankaIDrugi_1">BOLJKOVAC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BOLJKOVAC d.o.o., OIB 51049022012, Brestača 19, 44330 Novska</izvorni_sadrzaj>
    <derivirana_varijabla naziv="DomainObject.Predmet.ProtustrankaIDrugiAdressOIB_1">BOLJKOVAC d.o.o., OIB 51049022012, Brestača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BOLJKOVAC d.o.o.</item>
      <item>FINA Regionalni centar Zagreb</item>
      <item>Željko Boljkovac</item>
      <item>RH MF Porezna uprava</item>
      <item>ŽDO u Sisku</item>
    </izvorni_sadrzaj>
    <derivirana_varijabla naziv="DomainObject.Predmet.SudioniciListNaziv_1">
      <item>BOLJKOVAC d.o.o.</item>
      <item>FINA Regionalni centar Zagreb</item>
      <item>Željko Boljkovac</item>
      <item>RH MF Porezna uprava</item>
      <item>ŽDO u Sisku</item>
    </derivirana_varijabla>
  </DomainObject.Predmet.SudioniciListNaziv>
  <DomainObject.Predmet.SudioniciListAdressOIB>
    <izvorni_sadrzaj>
      <item>BOLJKOVAC d.o.o., OIB 51049022012, Brestača 19,44330 Novska</item>
      <item>FINA Regionalni centar Zagreb, OIB 85821130368, Trg svibanjskih žrtava 1995. 1,10000 Zagreb</item>
      <item>Željko Boljkovac, OIB 18819474515, Brestača 19,44330 Novska</item>
      <item>RH MF Porezna uprava, OIB 18683136487</item>
      <item>ŽDO u Sisku, OIB 05526850490, Ferde Hefelea 57,44000 Sisak</item>
    </izvorni_sadrzaj>
    <derivirana_varijabla naziv="DomainObject.Predmet.SudioniciListAdressOIB_1">
      <item>BOLJKOVAC d.o.o., OIB 51049022012, Brestača 19,44330 Novska</item>
      <item>FINA Regionalni centar Zagreb, OIB 85821130368, Trg svibanjskih žrtava 1995. 1,10000 Zagreb</item>
      <item>Željko Boljkovac, OIB 18819474515, Brestača 19,44330 Novska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51049022012</item>
      <item>, OIB 85821130368</item>
      <item>, OIB 18819474515</item>
      <item>, OIB 18683136487</item>
      <item>, OIB 05526850490</item>
    </izvorni_sadrzaj>
    <derivirana_varijabla naziv="DomainObject.Predmet.SudioniciListNazivOIB_1">
      <item>, OIB 51049022012</item>
      <item>, OIB 85821130368</item>
      <item>, OIB 18819474515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St-6964/2016-25</izvorni_sadrzaj>
    <derivirana_varijabla naziv="DomainObject.PredzadnjaOdlukaIzPredmeta.Oznaka_1">St-6964/2016-25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D84A3-DFB3-4EBB-8347-D2F9B6709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4664</properties:Characters>
  <properties:Lines>117</properties:Lines>
  <properties:Paragraphs>37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2018-11-28T09:15:00Z</dcterms:created>
  <dc:creator>Gordana Grčić</dc:creator>
  <cp:lastModifiedBy>Žana Livaja</cp:lastModifiedBy>
  <cp:lastPrinted>2018-03-01T11:17:00Z</cp:lastPrinted>
  <dcterms:modified xmlns:xsi="http://www.w3.org/2001/XMLSchema-instance" xsi:type="dcterms:W3CDTF">2018-11-28T10:52:00Z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---St-6964-16.docx)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