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1ef3" w14:paraId="6991ef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1044D">
        <w:t>3343</w:t>
      </w:r>
      <w:r w:rsidR="00932357">
        <w:t>/</w:t>
      </w:r>
      <w:r w:rsidR="00913005">
        <w:t>20</w:t>
      </w:r>
      <w:r w:rsidR="00BA1C62">
        <w:t>1</w:t>
      </w:r>
      <w:r w:rsidR="00932357">
        <w:t>7</w:t>
      </w:r>
      <w:r w:rsidR="0056476C">
        <w:t>-</w:t>
      </w:r>
      <w:r w:rsidR="008C2B7B">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291AE6" w:rsidRPr="00CB4CFF">
        <w:t>Sve I Točka j.d.o.o.</w:t>
      </w:r>
      <w:r w:rsidR="0042029B" w:rsidRPr="00CB4CFF">
        <w:t>,</w:t>
      </w:r>
      <w:r w:rsidR="005C2F92" w:rsidRPr="00CB4CFF">
        <w:t xml:space="preserve"> </w:t>
      </w:r>
      <w:r w:rsidR="00E3656E" w:rsidRPr="00CB4CFF">
        <w:t xml:space="preserve">Zagreb, </w:t>
      </w:r>
      <w:r w:rsidR="00CB4CFF" w:rsidRPr="00CB4CFF">
        <w:t>I. Petruševec IV. odvojak 125</w:t>
      </w:r>
      <w:r w:rsidR="005C2F92" w:rsidRPr="00CB4CFF">
        <w:t>,</w:t>
      </w:r>
      <w:r w:rsidR="0042029B" w:rsidRPr="00CB4CFF">
        <w:t xml:space="preserve"> </w:t>
      </w:r>
      <w:r w:rsidRPr="00CB4CFF">
        <w:t>OIB</w:t>
      </w:r>
      <w:r w:rsidR="009B6896" w:rsidRPr="00CB4CFF">
        <w:t xml:space="preserve"> </w:t>
      </w:r>
      <w:r w:rsidR="00CB4CFF" w:rsidRPr="00CB4CFF">
        <w:t>68860336862</w:t>
      </w:r>
      <w:r w:rsidR="004F6916" w:rsidRPr="00CB4CFF">
        <w:t>,</w:t>
      </w:r>
      <w:r w:rsidR="00F65036" w:rsidRPr="004E2A47">
        <w:t xml:space="preserve"> </w:t>
      </w:r>
      <w:r w:rsidR="000A2CA0" w:rsidRPr="004E2A47">
        <w:t xml:space="preserve">dana </w:t>
      </w:r>
      <w:r w:rsidR="00273B00">
        <w:t>26</w:t>
      </w:r>
      <w:r w:rsidR="001B32AB">
        <w:t>.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475E2C" w:rsidRPr="00CB4CFF">
        <w:t>Sve I Točka j.d.o.o., Zagreb, I. Petruševec IV. odvojak 125, OIB 68860336862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475E2C" w:rsidRPr="00CB4CFF">
        <w:t>Sve I Točka j.d.o.o., Zagreb, I. Petruševec IV. odvojak 125, OIB 68860336862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A3897" w:rsidP="000A2CA0" w:rsidR="000A2CA0" w:rsidRPr="00C254D4">
      <w:pPr>
        <w:jc w:val="both"/>
        <w:rPr>
          <w:b/>
        </w:rPr>
      </w:pPr>
      <w:r>
        <w:rPr>
          <w:b/>
        </w:rPr>
        <w:t>23</w:t>
      </w:r>
      <w:r w:rsidR="00B00B00">
        <w:rPr>
          <w:b/>
        </w:rPr>
        <w:t>. svibanj</w:t>
      </w:r>
      <w:r w:rsidR="00B602B5">
        <w:rPr>
          <w:b/>
        </w:rPr>
        <w:t xml:space="preserve"> 2018</w:t>
      </w:r>
      <w:r w:rsidR="000A2CA0" w:rsidRPr="00C254D4">
        <w:rPr>
          <w:b/>
        </w:rPr>
        <w:t xml:space="preserve">. godine u </w:t>
      </w:r>
      <w:r w:rsidR="00B00B00">
        <w:rPr>
          <w:b/>
        </w:rPr>
        <w:t>10</w:t>
      </w:r>
      <w:r w:rsidR="00EA6B80">
        <w:rPr>
          <w:b/>
        </w:rPr>
        <w:t>,</w:t>
      </w:r>
      <w:r w:rsidR="00475E2C">
        <w:rPr>
          <w:b/>
        </w:rPr>
        <w:t>2</w:t>
      </w:r>
      <w:r w:rsidR="00B00B0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475E2C" w:rsidRPr="00CB4CFF">
        <w:t xml:space="preserve">Sve I Točka j.d.o.o., </w:t>
      </w:r>
      <w:r w:rsidR="00475E2C">
        <w:t>Zagreb</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475E2C" w:rsidRPr="00475E2C">
        <w:t>Maroš Luterán</w:t>
      </w:r>
    </w:p>
    <w:p w:rsidRDefault="000A2CA0" w:rsidP="000A2CA0" w:rsidR="000A2CA0">
      <w:r w:rsidRPr="004E2A47">
        <w:t>- FINA</w:t>
      </w:r>
    </w:p>
    <w:p w:rsidRDefault="00510377" w:rsidP="000A2CA0" w:rsidR="00510377" w:rsidRPr="004E2A47">
      <w:r>
        <w:t xml:space="preserve">- </w:t>
      </w:r>
      <w:r w:rsidR="00475E2C">
        <w:t xml:space="preserve">Erste &amp; Steiermarkische bank </w:t>
      </w:r>
      <w:r>
        <w:t>d.d.</w:t>
      </w:r>
    </w:p>
    <w:p w:rsidRDefault="00F65036" w:rsidP="009A0725" w:rsidR="004D5990" w:rsidRPr="00951777">
      <w:r w:rsidRPr="009A0725">
        <w:t xml:space="preserve">- </w:t>
      </w:r>
      <w:r w:rsidR="00B00B00">
        <w:t>Raiffeisenbank Austria</w:t>
      </w:r>
      <w:r w:rsidR="00D504CF">
        <w:t xml:space="preserve">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10377">
        <w:t>2</w:t>
      </w:r>
      <w:r w:rsidR="00475E2C">
        <w:t>1</w:t>
      </w:r>
      <w:r w:rsidR="00510377">
        <w:t>. prosinca</w:t>
      </w:r>
      <w:r w:rsidR="000F5B06">
        <w:t xml:space="preserve"> 201</w:t>
      </w:r>
      <w:r w:rsidR="00510377">
        <w:t>7</w:t>
      </w:r>
      <w:r w:rsidRPr="00C254D4">
        <w:t>. prijedlog za otvaranje stečajnog postupka nad dužnikom</w:t>
      </w:r>
      <w:r w:rsidR="004E2A47">
        <w:t xml:space="preserve"> </w:t>
      </w:r>
      <w:r w:rsidR="00475E2C" w:rsidRPr="00CB4CFF">
        <w:t>Sve I Točka j.d.o.o., Zagreb, I. Petruševec IV. odvojak 125, OIB 68860336862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10377">
        <w:t>1</w:t>
      </w:r>
      <w:r w:rsidR="00475E2C">
        <w:t>8</w:t>
      </w:r>
      <w:r w:rsidR="00510377">
        <w:t>. prosinca 2017</w:t>
      </w:r>
      <w:r w:rsidR="000518E3">
        <w:t xml:space="preserve">. godine dužnik u Očevidniku redoslijeda osnova za plaćanje ima evidentirane neizvršene osnove za plaćanje u ukupnom iznosu od </w:t>
      </w:r>
      <w:r w:rsidR="00475E2C">
        <w:t>9.673,75</w:t>
      </w:r>
      <w:r w:rsidR="000518E3">
        <w:t xml:space="preserve"> kn, te da dužnik ima </w:t>
      </w:r>
      <w:r w:rsidR="00475E2C">
        <w:t>četvero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475E2C">
        <w:t>Erste &amp; Steiermarkische bank</w:t>
      </w:r>
      <w:r w:rsidR="00510377" w:rsidRPr="00510377">
        <w:t xml:space="preserve"> d.d. i</w:t>
      </w:r>
      <w:r w:rsidR="00510377" w:rsidRPr="00510377">
        <w:rPr>
          <w:rFonts w:cs="Arial" w:hAnsi="Arial" w:ascii="Arial"/>
          <w:sz w:val="18"/>
          <w:szCs w:val="18"/>
        </w:rPr>
        <w:t xml:space="preserve"> </w:t>
      </w:r>
      <w:r w:rsidR="00B00B00">
        <w:t>Raiffeisenbank Austria</w:t>
      </w:r>
      <w:r w:rsidR="00B00B00" w:rsidRPr="00951777">
        <w:t xml:space="preserve">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10377">
        <w:t>1</w:t>
      </w:r>
      <w:r w:rsidR="00475E2C">
        <w:t>8</w:t>
      </w:r>
      <w:r w:rsidR="00510377">
        <w:t>. prosinca</w:t>
      </w:r>
      <w:r w:rsidR="00564EA1">
        <w:t xml:space="preserve"> </w:t>
      </w:r>
      <w:r w:rsidR="005058C0">
        <w:t>201</w:t>
      </w:r>
      <w:r w:rsidR="00510377">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10377">
        <w:t>26</w:t>
      </w:r>
      <w:r w:rsidR="001B32AB">
        <w:t>.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68F" w:rsidR="00BE568F">
      <w:r>
        <w:separator/>
      </w:r>
    </w:p>
  </w:endnote>
  <w:endnote w:id="0" w:type="continuationSeparator">
    <w:p w:rsidRDefault="00BE568F" w:rsidR="00BE56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68F" w:rsidR="00BE568F">
      <w:r>
        <w:separator/>
      </w:r>
    </w:p>
  </w:footnote>
  <w:footnote w:id="0" w:type="continuationSeparator">
    <w:p w:rsidRDefault="00BE568F" w:rsidR="00BE56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2B7B">
      <w:rPr>
        <w:rStyle w:val="Brojstranice"/>
        <w:noProof/>
      </w:rPr>
      <w:t>3</w:t>
    </w:r>
    <w:r>
      <w:rPr>
        <w:rStyle w:val="Brojstranice"/>
      </w:rPr>
      <w:fldChar w:fldCharType="end"/>
    </w:r>
  </w:p>
  <w:p w:rsidRDefault="0062255B" w:rsidP="004D27C4" w:rsidR="00874E6C">
    <w:pPr>
      <w:pStyle w:val="Zaglavlje"/>
      <w:jc w:val="right"/>
    </w:pPr>
    <w:r>
      <w:t>4 St-</w:t>
    </w:r>
    <w:r w:rsidR="00510377">
      <w:t>3</w:t>
    </w:r>
    <w:r w:rsidR="00475E2C">
      <w:t>343</w:t>
    </w:r>
    <w:r w:rsidR="00700A85">
      <w:t>/</w:t>
    </w:r>
    <w:r w:rsidR="00913005">
      <w:t>20</w:t>
    </w:r>
    <w:r w:rsidR="00700A85">
      <w:t>1</w:t>
    </w:r>
    <w:r w:rsidR="00510377">
      <w:t>7</w:t>
    </w:r>
    <w:r w:rsidR="00913005">
      <w:t>-</w:t>
    </w:r>
    <w:r w:rsidR="008C2B7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0DB9"/>
    <w:rsid w:val="0027227B"/>
    <w:rsid w:val="002736A4"/>
    <w:rsid w:val="00273B00"/>
    <w:rsid w:val="00277F8E"/>
    <w:rsid w:val="0028164B"/>
    <w:rsid w:val="0028385D"/>
    <w:rsid w:val="00284596"/>
    <w:rsid w:val="0028644D"/>
    <w:rsid w:val="00291AE6"/>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75E2C"/>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10377"/>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044D"/>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801A6D"/>
    <w:rsid w:val="00803C0F"/>
    <w:rsid w:val="008046BD"/>
    <w:rsid w:val="0086086F"/>
    <w:rsid w:val="00874E6C"/>
    <w:rsid w:val="00875593"/>
    <w:rsid w:val="0089639F"/>
    <w:rsid w:val="008A001F"/>
    <w:rsid w:val="008A57BC"/>
    <w:rsid w:val="008B0C22"/>
    <w:rsid w:val="008B295A"/>
    <w:rsid w:val="008C2B7B"/>
    <w:rsid w:val="008C2BBA"/>
    <w:rsid w:val="008C64D3"/>
    <w:rsid w:val="008E12A2"/>
    <w:rsid w:val="00906436"/>
    <w:rsid w:val="0090707B"/>
    <w:rsid w:val="00913005"/>
    <w:rsid w:val="00932357"/>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68F"/>
    <w:rsid w:val="00BE5C8D"/>
    <w:rsid w:val="00BE71B4"/>
    <w:rsid w:val="00BF1262"/>
    <w:rsid w:val="00BF3C8F"/>
    <w:rsid w:val="00C0305E"/>
    <w:rsid w:val="00C11889"/>
    <w:rsid w:val="00C254D4"/>
    <w:rsid w:val="00C26418"/>
    <w:rsid w:val="00C27193"/>
    <w:rsid w:val="00C33327"/>
    <w:rsid w:val="00C46D6F"/>
    <w:rsid w:val="00C47A81"/>
    <w:rsid w:val="00C50F6D"/>
    <w:rsid w:val="00C5370E"/>
    <w:rsid w:val="00C6766E"/>
    <w:rsid w:val="00C67E23"/>
    <w:rsid w:val="00C9513C"/>
    <w:rsid w:val="00CA642D"/>
    <w:rsid w:val="00CB4CFF"/>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2F5D"/>
    <w:rsid w:val="00F35B44"/>
    <w:rsid w:val="00F35EBF"/>
    <w:rsid w:val="00F45C94"/>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32F5D"/>
    <w:rPr>
      <w:color w:val="808080"/>
      <w:bdr w:space="0" w:sz="0" w:color="auto" w:val="none"/>
      <w:shd w:fill="auto" w:color="auto" w:val="clear"/>
    </w:rPr>
  </w:style>
  <w:style w:customStyle="true" w:styleId="eSPISCCParagraphDefaultFont" w:type="character">
    <w:name w:val="eSPIS_CC_Paragraph Default Font"/>
    <w:basedOn w:val="Zadanifontodlomka"/>
    <w:rsid w:val="00F32F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2F5D"/>
    <w:rPr>
      <w:bdr w:space="0" w:sz="0" w:color="auto" w:val="none"/>
      <w:shd w:fill="FFFFCC" w:color="auto" w:val="clear"/>
      <w:lang w:val="hr-HR"/>
    </w:rPr>
  </w:style>
  <w:style w:customStyle="true" w:styleId="PozadinaSvijetloCrvena" w:type="character">
    <w:name w:val="Pozadina_SvijetloCrvena"/>
    <w:basedOn w:val="eSPISCCParagraphDefaultFont"/>
    <w:rsid w:val="00F32F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2F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32F5D"/>
    <w:rPr>
      <w:color w:val="808080"/>
      <w:bdr w:color="auto" w:space="0" w:sz="0" w:val="none"/>
      <w:shd w:color="auto" w:fill="auto" w:val="clear"/>
    </w:rPr>
  </w:style>
  <w:style w:customStyle="1" w:styleId="eSPISCCParagraphDefaultFont" w:type="character">
    <w:name w:val="eSPIS_CC_Paragraph Default Font"/>
    <w:basedOn w:val="Zadanifontodlomka"/>
    <w:rsid w:val="00F32F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F5D"/>
    <w:rPr>
      <w:bdr w:color="auto" w:space="0" w:sz="0" w:val="none"/>
      <w:shd w:color="auto" w:fill="FFFFCC" w:val="clear"/>
      <w:lang w:val="hr-HR"/>
    </w:rPr>
  </w:style>
  <w:style w:customStyle="1" w:styleId="PozadinaSvijetloCrvena" w:type="character">
    <w:name w:val="Pozadina_SvijetloCrvena"/>
    <w:basedOn w:val="eSPISCCParagraphDefaultFont"/>
    <w:rsid w:val="00F32F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F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St-3343/2017-6</izvorni_sadrzaj>
    <derivirana_varijabla naziv="DomainObject.Oznaka_1">St-3343/2017-6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St-3343/2017</izvorni_sadrzaj>
    <derivirana_varijabla naziv="DomainObject.Predmet.OznakaBroj_1">St-3343/2017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 I Točka j.d.o.o. zastupanog po punomoćniku Maroš Luterán</izvorni_sadrzaj>
    <derivirana_varijabla naziv="DomainObject.Predmet.ProtustrankaFormated_1">  Sve I Točka j.d.o.o. zastupanog po punomoćniku Maroš Luterán</derivirana_varijabla>
  </DomainObject.Predmet.ProtustrankaFormated>
  <DomainObject.Predmet.ProtustrankaFormatedOIB>
    <izvorni_sadrzaj>  Sve I Točka j.d.o.o., OIB 68860336862 zastupanog po punomoćniku Maroš Luterán</izvorni_sadrzaj>
    <derivirana_varijabla naziv="DomainObject.Predmet.ProtustrankaFormatedOIB_1">  Sve I Točka j.d.o.o., OIB 68860336862 zastupanog po punomoćniku Maroš Luterán</derivirana_varijabla>
  </DomainObject.Predmet.ProtustrankaFormatedOIB>
  <DomainObject.Predmet.ProtustrankaFormatedWithAdress>
    <izvorni_sadrzaj> Sve I Točka j.d.o.o., I. Petruševec IV. odvojak 125, 10000 Zagreb zastupanog po punomoćniku Maroš Luterán</izvorni_sadrzaj>
    <derivirana_varijabla naziv="DomainObject.Predmet.ProtustrankaFormatedWithAdress_1"> Sve I Točka j.d.o.o., I. Petruševec IV. odvojak 125, 10000 Zagreb zastupanog po punomoćniku Maroš Luterán</derivirana_varijabla>
  </DomainObject.Predmet.ProtustrankaFormatedWithAdress>
  <DomainObject.Predmet.ProtustrankaFormatedWithAdressOIB>
    <izvorni_sadrzaj> Sve I Točka j.d.o.o., OIB 68860336862, I. Petruševec IV. odvojak 125, 10000 Zagreb zastupanog po punomoćniku Maroš Luterán</izvorni_sadrzaj>
    <derivirana_varijabla naziv="DomainObject.Predmet.ProtustrankaFormatedWithAdressOIB_1"> Sve I Točka j.d.o.o., OIB 68860336862, I. Petruševec IV. odvojak 125, 10000 Zagreb zastupanog po punomoćniku Maroš Luterán</derivirana_varijabla>
  </DomainObject.Predmet.ProtustrankaFormatedWithAdressOIB>
  <DomainObject.Predmet.ProtustrankaWithAdress>
    <izvorni_sadrzaj>Sve I Točka j.d.o.o. I. Petruševec IV. odvojak 125, 10000 Zagreb</izvorni_sadrzaj>
    <derivirana_varijabla naziv="DomainObject.Predmet.ProtustrankaWithAdress_1">Sve I Točka j.d.o.o. I. Petruševec IV. odvojak 125, 10000 Zagreb</derivirana_varijabla>
  </DomainObject.Predmet.ProtustrankaWithAdress>
  <DomainObject.Predmet.ProtustrankaWithAdressOIB>
    <izvorni_sadrzaj>Sve I Točka j.d.o.o., OIB 68860336862, I. Petruševec IV. odvojak 125, 10000 Zagreb</izvorni_sadrzaj>
    <derivirana_varijabla naziv="DomainObject.Predmet.ProtustrankaWithAdressOIB_1">Sve I Točka j.d.o.o., OIB 68860336862, I. Petruševec IV. odvojak 125, 10000 Zagreb</derivirana_varijabla>
  </DomainObject.Predmet.ProtustrankaWithAdressOIB>
  <DomainObject.Predmet.ProtustrankaNazivFormated>
    <izvorni_sadrzaj>Sve I Točka j.d.o.o.</izvorni_sadrzaj>
    <derivirana_varijabla naziv="DomainObject.Predmet.ProtustrankaNazivFormated_1">Sve I Točka j.d.o.o.</derivirana_varijabla>
  </DomainObject.Predmet.ProtustrankaNazivFormated>
  <DomainObject.Predmet.ProtustrankaNazivFormatedOIB>
    <izvorni_sadrzaj>Sve I Točka j.d.o.o., OIB 68860336862</izvorni_sadrzaj>
    <derivirana_varijabla naziv="DomainObject.Predmet.ProtustrankaNazivFormatedOIB_1">Sve I Točka j.d.o.o., OIB 68860336862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 I Točka j.d.o.o. zastupanog po punomoćniku Maroš Luterán</item>
    </izvorni_sadrzaj>
    <derivirana_varijabla naziv="DomainObject.Predmet.ProtuStrankaListFormated_1">
      <item>Sve I Točka j.d.o.o. zastupanog po punomoćniku Maroš Luterán</item>
    </derivirana_varijabla>
  </DomainObject.Predmet.ProtuStrankaListFormated>
  <DomainObject.Predmet.ProtuStrankaListFormatedOIB>
    <izvorni_sadrzaj>
      <item>Sve I Točka j.d.o.o., OIB 68860336862 zastupanog po punomoćniku Maroš Luterán</item>
    </izvorni_sadrzaj>
    <derivirana_varijabla naziv="DomainObject.Predmet.ProtuStrankaListFormatedOIB_1">
      <item>Sve I Točka j.d.o.o., OIB 68860336862 zastupanog po punomoćniku Maroš Luterán</item>
    </derivirana_varijabla>
  </DomainObject.Predmet.ProtuStrankaListFormatedOIB>
  <DomainObject.Predmet.ProtuStrankaListFormatedWithAdress>
    <izvorni_sadrzaj>
      <item>Sve I Točka j.d.o.o., I. Petruševec IV. odvojak 125, 10000 Zagreb zastupanog po punomoćniku Maroš Luterán</item>
    </izvorni_sadrzaj>
    <derivirana_varijabla naziv="DomainObject.Predmet.ProtuStrankaListFormatedWithAdress_1">
      <item>Sve I Točka j.d.o.o., I. Petruševec IV. odvojak 125, 10000 Zagreb zastupanog po punomoćniku Maroš Luterán</item>
    </derivirana_varijabla>
  </DomainObject.Predmet.ProtuStrankaListFormatedWithAdress>
  <DomainObject.Predmet.ProtuStrankaListFormatedWithAdressOIB>
    <izvorni_sadrzaj>
      <item>Sve I Točka j.d.o.o., OIB 68860336862, I. Petruševec IV. odvojak 125, 10000 Zagreb zastupanog po punomoćniku Maroš Luterán</item>
    </izvorni_sadrzaj>
    <derivirana_varijabla naziv="DomainObject.Predmet.ProtuStrankaListFormatedWithAdressOIB_1">
      <item>Sve I Točka j.d.o.o., OIB 68860336862, I. Petruševec IV. odvojak 125, 10000 Zagreb zastupanog po punomoćniku Maroš Luterán</item>
    </derivirana_varijabla>
  </DomainObject.Predmet.ProtuStrankaListFormatedWithAdressOIB>
  <DomainObject.Predmet.ProtuStrankaListNazivFormated>
    <izvorni_sadrzaj>
      <item>Sve I Točka j.d.o.o.</item>
    </izvorni_sadrzaj>
    <derivirana_varijabla naziv="DomainObject.Predmet.ProtuStrankaListNazivFormated_1">
      <item>Sve I Točka j.d.o.o.</item>
    </derivirana_varijabla>
  </DomainObject.Predmet.ProtuStrankaListNazivFormated>
  <DomainObject.Predmet.ProtuStrankaListNazivFormatedOIB>
    <izvorni_sadrzaj>
      <item>Sve I Točka j.d.o.o., OIB 68860336862</item>
    </izvorni_sadrzaj>
    <derivirana_varijabla naziv="DomainObject.Predmet.ProtuStrankaListNazivFormatedOIB_1">
      <item>Sve I Točka j.d.o.o., OIB 68860336862</item>
    </derivirana_varijabla>
  </DomainObject.Predmet.ProtuStrankaListNazivFormatedOIB>
  <DomainObject.Predmet.OstaliListFormated>
    <izvorni_sadrzaj>
      <item>Maroš Luterán punomoćnik sudionika u postupku Sve I Točka j.d.o.o.</item>
    </izvorni_sadrzaj>
    <derivirana_varijabla naziv="DomainObject.Predmet.OstaliListFormated_1">
      <item>Maroš Luterán punomoćnik sudionika u postupku Sve I Točka j.d.o.o.</item>
    </derivirana_varijabla>
  </DomainObject.Predmet.OstaliListFormated>
  <DomainObject.Predmet.OstaliListFormatedOIB>
    <izvorni_sadrzaj>
      <item>Maroš Luterán, OIB 67581041754 punomoćnik sudionika u postupku Sve I Točka j.d.o.o.</item>
    </izvorni_sadrzaj>
    <derivirana_varijabla naziv="DomainObject.Predmet.OstaliListFormatedOIB_1">
      <item>Maroš Luterán, OIB 67581041754 punomoćnik sudionika u postupku Sve I Točka j.d.o.o.</item>
    </derivirana_varijabla>
  </DomainObject.Predmet.OstaliListFormatedOIB>
  <DomainObject.Predmet.OstaliListFormatedWithAdress>
    <izvorni_sadrzaj>
      <item>Maroš Luterán, J. Murgaša 132863, Michalovce punomoćnik sudionika u postupku Sve I Točka j.d.o.o.</item>
    </izvorni_sadrzaj>
    <derivirana_varijabla naziv="DomainObject.Predmet.OstaliListFormatedWithAdress_1">
      <item>Maroš Luterán, J. Murgaša 132863, Michalovce punomoćnik sudionika u postupku Sve I Točka j.d.o.o.</item>
    </derivirana_varijabla>
  </DomainObject.Predmet.OstaliListFormatedWithAdress>
  <DomainObject.Predmet.OstaliListFormatedWithAdressOIB>
    <izvorni_sadrzaj>
      <item>Maroš Luterán, OIB 67581041754, J. Murgaša 132863, Michalovce punomoćnik sudionika u postupku Sve I Točka j.d.o.o.</item>
    </izvorni_sadrzaj>
    <derivirana_varijabla naziv="DomainObject.Predmet.OstaliListFormatedWithAdressOIB_1">
      <item>Maroš Luterán, OIB 67581041754, J. Murgaša 132863, Michalovce punomoćnik sudionika u postupku Sve I Točka j.d.o.o.</item>
    </derivirana_varijabla>
  </DomainObject.Predmet.OstaliListFormatedWithAdressOIB>
  <DomainObject.Predmet.OstaliListNazivFormated>
    <izvorni_sadrzaj>
      <item>Maroš Luterán</item>
    </izvorni_sadrzaj>
    <derivirana_varijabla naziv="DomainObject.Predmet.OstaliListNazivFormated_1">
      <item>Maroš Luterán</item>
    </derivirana_varijabla>
  </DomainObject.Predmet.OstaliListNazivFormated>
  <DomainObject.Predmet.OstaliListNazivFormatedOIB>
    <izvorni_sadrzaj>
      <item>Maroš Luterán, OIB 67581041754</item>
    </izvorni_sadrzaj>
    <derivirana_varijabla naziv="DomainObject.Predmet.OstaliListNazivFormatedOIB_1">
      <item>Maroš Luterán, OIB 67581041754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St-3343/2017-6</izvorni_sadrzaj>
    <derivirana_varijabla naziv="DomainObject.PoslovniBrojDokumenta_1">St-3343/2017-6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 I Točka j.d.o.o.</izvorni_sadrzaj>
    <derivirana_varijabla naziv="DomainObject.Predmet.ProtustrankaIDrugi_1">Sve I Točka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Sve I Točka j.d.o.o., OIB 68860336862, I. Petruševec IV. odvojak 125, 10000 Zagreb</izvorni_sadrzaj>
    <derivirana_varijabla naziv="DomainObject.Predmet.ProtustrankaIDrugiAdressOIB_1">Sve I Točka j.d.o.o., OIB 68860336862, I. Petruševec IV. odvojak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Sve I Točka j.d.o.o.</item>
      <item>Maroš Luterán</item>
    </izvorni_sadrzaj>
    <derivirana_varijabla naziv="DomainObject.Predmet.SudioniciListNaziv_1">
      <item>FINA Regionalni centar Zagreb</item>
      <item>Sve I Točka j.d.o.o.</item>
      <item>Maroš Luterán</item>
    </derivirana_varijabla>
  </DomainObject.Predmet.SudioniciListNaziv>
  <DomainObject.Predmet.SudioniciListAdressOIB>
    <izvorni_sadrzaj>
      <item>FINA Regionalni centar Zagreb, OIB 85821130368, Trg svibanjskih žrtava  1995. 1,10000 Zagreb</item>
      <item>Sve I Točka j.d.o.o., OIB 68860336862, I. Petruševec IV. odvojak 125,10000 Zagreb</item>
      <item>Maroš Luterán, OIB 67581041754, J. Murgaša 132863,Michalovce</item>
    </izvorni_sadrzaj>
    <derivirana_varijabla naziv="DomainObject.Predmet.SudioniciListAdressOIB_1">
      <item>FINA Regionalni centar Zagreb, OIB 85821130368, Trg svibanjskih žrtava  1995. 1,10000 Zagreb</item>
      <item>Sve I Točka j.d.o.o., OIB 68860336862, I. Petruševec IV. odvojak 125,10000 Zagreb</item>
      <item>Maroš Luterán, OIB 67581041754, J. Murgaša 132863,Michalovce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68860336862</item>
      <item>, OIB 67581041754</item>
    </izvorni_sadrzaj>
    <derivirana_varijabla naziv="DomainObject.Predmet.SudioniciListNazivOIB_1">
      <item>, OIB 85821130368</item>
      <item>, OIB 68860336862</item>
      <item>, OIB 67581041754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93CD1B-73F1-4899-BA22-6CE482591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5098</properties:Characters>
  <properties:Lines>130</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2018-03-26T06:10:00Z</dcterms:created>
  <dc:creator>gboljkovac</dc:creator>
  <cp:lastModifiedBy>Marina Markić</cp:lastModifiedBy>
  <cp:lastPrinted>2018-03-26T06:19:00Z</cp:lastPrinted>
  <dcterms:modified xmlns:xsi="http://www.w3.org/2001/XMLSchema-instance" xsi:type="dcterms:W3CDTF">2018-03-26T06:19:00Z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St-3343/2017-6 / Odluka - Rješenje - pokretanje prethodnog postupka radi utvrđivanja uvjeta za otvaranje stečajnog postupka (St-3343-17)</vt:lpwstr>
  </prop:property>
  <prop:property name="CC_coloring" pid="4" fmtid="{D5CDD505-2E9C-101B-9397-08002B2CF9AE}">
    <vt:bool>false</vt:bool>
  </prop:property>
  <prop:property name="BrojStranica" pid="5" fmtid="{D5CDD505-2E9C-101B-9397-08002B2CF9AE}">
    <vt:i4>3</vt:i4>
  </prop:property>
</prop:Properties>
</file>