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3436" w14:paraId="ebe3436" w:rsidRDefault="00303B33" w:rsidP="00303B33" w:rsidR="00303B33" w:rsidRPr="003F05FB">
      <w:pPr>
        <w15:collapsed w:val="false"/>
        <w:rPr>
          <w:sz w:val="24"/>
          <w:szCs w:val="24"/>
        </w:rPr>
      </w:pPr>
      <w:bookmarkStart w:name="_GoBack" w:id="0"/>
      <w:bookmarkEnd w:id="0"/>
      <w:r w:rsidRPr="003F05FB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</w:p>
    <w:p w:rsidRDefault="00303B33" w:rsidP="00303B33" w:rsidR="00303B33" w:rsidRPr="003F05FB">
      <w:pPr>
        <w:pStyle w:val="Naslov2"/>
        <w:rPr>
          <w:b w:val="false"/>
          <w:bCs/>
          <w:sz w:val="24"/>
          <w:szCs w:val="24"/>
        </w:rPr>
      </w:pPr>
      <w:r w:rsidRPr="003F05FB">
        <w:rPr>
          <w:b w:val="false"/>
          <w:bCs/>
          <w:sz w:val="24"/>
          <w:szCs w:val="24"/>
        </w:rPr>
        <w:t>REPUBLIKA HRVATSKA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  <w:r w:rsidRPr="003F05FB">
        <w:rPr>
          <w:sz w:val="24"/>
          <w:szCs w:val="24"/>
        </w:rPr>
        <w:t>Trgovački sud u Zagrebu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  <w:r w:rsidRPr="003F05FB">
        <w:rPr>
          <w:sz w:val="24"/>
          <w:szCs w:val="24"/>
        </w:rPr>
        <w:t>Zagreb, Amruševa 2/II</w:t>
      </w:r>
    </w:p>
    <w:p w:rsidRDefault="00303B33" w:rsidP="00303B33" w:rsidR="00303B33" w:rsidRPr="003F05FB">
      <w:pPr>
        <w:rPr>
          <w:sz w:val="24"/>
          <w:szCs w:val="24"/>
        </w:rPr>
      </w:pP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</w:r>
      <w:r w:rsidRPr="003F05FB">
        <w:rPr>
          <w:b/>
          <w:sz w:val="24"/>
          <w:szCs w:val="24"/>
        </w:rPr>
        <w:tab/>
        <w:t xml:space="preserve">  </w:t>
      </w:r>
    </w:p>
    <w:p w:rsidRDefault="00303B33" w:rsidP="00303B33" w:rsidR="00303B33" w:rsidRPr="003F05FB">
      <w:pPr>
        <w:rPr>
          <w:sz w:val="24"/>
          <w:szCs w:val="24"/>
        </w:rPr>
      </w:pPr>
    </w:p>
    <w:p w:rsidRDefault="00303B33" w:rsidP="00303B33" w:rsidR="00303B33" w:rsidRPr="003F05FB">
      <w:pPr>
        <w:jc w:val="center"/>
        <w:rPr>
          <w:sz w:val="24"/>
          <w:szCs w:val="24"/>
        </w:rPr>
      </w:pPr>
      <w:r w:rsidRPr="003F05FB">
        <w:rPr>
          <w:sz w:val="24"/>
          <w:szCs w:val="24"/>
        </w:rPr>
        <w:t xml:space="preserve">R E P U B L I K A  H R V A T S K A </w:t>
      </w:r>
    </w:p>
    <w:p w:rsidRDefault="00303B33" w:rsidP="00303B33" w:rsidR="00303B33" w:rsidRPr="003F05FB">
      <w:pPr>
        <w:jc w:val="center"/>
        <w:rPr>
          <w:sz w:val="24"/>
          <w:szCs w:val="24"/>
        </w:rPr>
      </w:pPr>
      <w:r w:rsidRPr="003F05FB">
        <w:rPr>
          <w:sz w:val="24"/>
          <w:szCs w:val="24"/>
        </w:rPr>
        <w:t xml:space="preserve">Z A K L J U Č A K  </w:t>
      </w:r>
    </w:p>
    <w:p w:rsidRDefault="00303B33" w:rsidP="00303B33" w:rsidR="00303B33" w:rsidRPr="003F05FB">
      <w:pPr>
        <w:jc w:val="center"/>
        <w:rPr>
          <w:sz w:val="24"/>
          <w:szCs w:val="24"/>
        </w:rPr>
      </w:pPr>
    </w:p>
    <w:p w:rsidRDefault="00303B33" w:rsidP="003F05FB" w:rsidR="00303B33" w:rsidRPr="003F05FB">
      <w:pPr>
        <w:jc w:val="both"/>
        <w:rPr>
          <w:sz w:val="24"/>
          <w:szCs w:val="24"/>
        </w:rPr>
      </w:pPr>
      <w:r w:rsidRPr="003F05FB">
        <w:rPr>
          <w:sz w:val="24"/>
          <w:szCs w:val="24"/>
        </w:rPr>
        <w:t>Trgovački sud u Zagrebu, po sucu pojedincu Nikoli Ribariću, kao stečajnom sucu, u stečajnom predmetu nad stečajnim</w:t>
      </w:r>
      <w:r w:rsidR="003F05FB">
        <w:rPr>
          <w:sz w:val="24"/>
          <w:szCs w:val="24"/>
        </w:rPr>
        <w:t xml:space="preserve"> dužnikom TUTUS GRADNJA d.o.o. </w:t>
      </w:r>
      <w:r w:rsidRPr="003F05FB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303B33" w:rsidP="00303B33" w:rsidR="00303B33" w:rsidRPr="003F05FB">
      <w:pPr>
        <w:rPr>
          <w:sz w:val="24"/>
          <w:szCs w:val="24"/>
        </w:rPr>
      </w:pPr>
      <w:r w:rsidRPr="003F05FB">
        <w:rPr>
          <w:sz w:val="24"/>
          <w:szCs w:val="24"/>
        </w:rPr>
        <w:t xml:space="preserve"> </w:t>
      </w:r>
      <w:r w:rsidRPr="003F05FB">
        <w:rPr>
          <w:sz w:val="24"/>
          <w:szCs w:val="24"/>
        </w:rPr>
        <w:tab/>
      </w:r>
      <w:r w:rsidRPr="003F05FB">
        <w:rPr>
          <w:sz w:val="24"/>
          <w:szCs w:val="24"/>
        </w:rPr>
        <w:tab/>
      </w:r>
      <w:r w:rsidRPr="003F05FB">
        <w:rPr>
          <w:sz w:val="24"/>
          <w:szCs w:val="24"/>
        </w:rPr>
        <w:tab/>
      </w:r>
      <w:r w:rsidRPr="003F05FB">
        <w:rPr>
          <w:sz w:val="24"/>
          <w:szCs w:val="24"/>
        </w:rPr>
        <w:tab/>
        <w:t xml:space="preserve">  </w:t>
      </w:r>
    </w:p>
    <w:p w:rsidRDefault="00303B33" w:rsidP="00303B33" w:rsidR="00303B33" w:rsidRPr="003F05FB">
      <w:pPr>
        <w:jc w:val="center"/>
        <w:rPr>
          <w:sz w:val="24"/>
          <w:szCs w:val="24"/>
        </w:rPr>
      </w:pPr>
    </w:p>
    <w:p w:rsidRDefault="00303B33" w:rsidP="00303B33" w:rsidR="00303B33" w:rsidRPr="003F05FB">
      <w:pPr>
        <w:jc w:val="center"/>
        <w:rPr>
          <w:sz w:val="24"/>
          <w:szCs w:val="24"/>
        </w:rPr>
      </w:pPr>
      <w:r w:rsidRPr="003F05FB">
        <w:rPr>
          <w:sz w:val="24"/>
          <w:szCs w:val="24"/>
        </w:rPr>
        <w:t>z a k  l j u č i o   j e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 xml:space="preserve">Pozivaju se nositelji prava prvokupa na nekretninama u vlasništvu stečajnog dužnika </w:t>
      </w:r>
      <w:r w:rsidR="003F05FB">
        <w:rPr>
          <w:sz w:val="24"/>
          <w:szCs w:val="24"/>
        </w:rPr>
        <w:t xml:space="preserve">TUTUS GRADNJA d.o.o. </w:t>
      </w:r>
      <w:r w:rsidRPr="003F05FB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</w:p>
    <w:p w:rsidRDefault="003D403C" w:rsidP="003F05FB" w:rsidR="003D403C" w:rsidRPr="003F05FB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3F05FB">
        <w:rPr>
          <w:szCs w:val="24"/>
        </w:rPr>
        <w:t>60. ETAŽA 5/10000 Garažno mjesto GM 260 u podrumu 2 zgrade, povr. 11,75 m2, na listu C (teretovnica):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Zaprimljeno 10.12.2014. broj Z-52784/14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D403C" w:rsid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 xml:space="preserve">Temeljem ovjerenog prijepisa Ugovora o najmu stana od 1. listopada 2012.godine uknjižuje se prava prvokupa, za korist: </w:t>
      </w:r>
    </w:p>
    <w:p w:rsidRDefault="003F05FB" w:rsidP="003D403C" w:rsidR="003F05FB">
      <w:pPr>
        <w:ind w:firstLine="680"/>
        <w:jc w:val="both"/>
        <w:rPr>
          <w:sz w:val="24"/>
          <w:szCs w:val="24"/>
        </w:rPr>
      </w:pPr>
    </w:p>
    <w:p w:rsidRDefault="003F05FB" w:rsidP="003F05FB" w:rsidR="003F05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D403C" w:rsidRPr="003F05FB">
        <w:rPr>
          <w:sz w:val="24"/>
          <w:szCs w:val="24"/>
        </w:rPr>
        <w:t xml:space="preserve">PAVELIĆ MARKO, OIB: 82740221074, ZAGREB, KUSTOŠIJANSKA 326, </w:t>
      </w:r>
    </w:p>
    <w:p w:rsidRDefault="003F05FB" w:rsidP="003F05FB" w:rsidR="003D403C" w:rsidRPr="003F05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D403C" w:rsidRPr="003F05FB">
        <w:rPr>
          <w:sz w:val="24"/>
          <w:szCs w:val="24"/>
        </w:rPr>
        <w:t>KOCIJANČIĆ LINDA, OIB: 68682763912, ZAGREB, ČRNOMEREC 30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F05FB" w:rsidR="003D403C" w:rsidRPr="003F05FB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3F05FB">
        <w:rPr>
          <w:szCs w:val="24"/>
        </w:rPr>
        <w:t>62. ETAŽA 5/10000</w:t>
      </w:r>
      <w:r w:rsidRPr="003F05FB">
        <w:rPr>
          <w:szCs w:val="24"/>
        </w:rPr>
        <w:tab/>
        <w:t>Garažno mjesto GM 262 u podrumu 2 zgrade, površine 11,75 m2,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51320" w:rsidP="003D403C" w:rsidR="003D403C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 xml:space="preserve">    </w:t>
      </w:r>
      <w:r w:rsidR="003D403C" w:rsidRPr="003F05FB">
        <w:rPr>
          <w:sz w:val="24"/>
          <w:szCs w:val="24"/>
        </w:rPr>
        <w:t>3.1 Zaprimljeno 16.10.2012. broj Z-49263/12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Na temelju dva ugovora o najmu stana od 03. svibnja 2012. godine, uknjižuje se pravo najma i prvokupa, za korist:  GAJIĆ MILORAD, OIB: 12714552759, ZAGREB, SALOPEKOVA BR. 8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D74CC8" w:rsidP="00D74CC8" w:rsidR="003D403C" w:rsidRPr="00D74CC8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262. ETAŽA 85/10000 </w:t>
      </w:r>
      <w:r w:rsidR="003D403C" w:rsidRPr="00D74CC8">
        <w:rPr>
          <w:szCs w:val="24"/>
        </w:rPr>
        <w:t xml:space="preserve">Trosobni stan B5 na drugom katu zgrade (Nemčićeva 11), površine 92,68 m2, s pripadajućom loggiom površine 3,77 m2, s </w:t>
      </w:r>
      <w:r w:rsidR="003D403C" w:rsidRPr="00D74CC8">
        <w:rPr>
          <w:szCs w:val="24"/>
        </w:rPr>
        <w:lastRenderedPageBreak/>
        <w:t>pripadajućim spremištem u podrumu 1 oznake s19 površine 3,01 m2, sveukupne NKP 99,46 m2,, na listu C (teretovnica)</w:t>
      </w:r>
      <w:r>
        <w:rPr>
          <w:szCs w:val="24"/>
        </w:rPr>
        <w:t>.</w:t>
      </w:r>
    </w:p>
    <w:p w:rsidRDefault="003D403C" w:rsidP="00D74CC8" w:rsidR="003D403C" w:rsidRPr="003F05FB">
      <w:pPr>
        <w:jc w:val="both"/>
        <w:rPr>
          <w:sz w:val="24"/>
          <w:szCs w:val="24"/>
        </w:rPr>
      </w:pPr>
    </w:p>
    <w:p w:rsidRDefault="00D74CC8" w:rsidP="003D403C" w:rsidR="003D403C" w:rsidRPr="003F05F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D403C" w:rsidRPr="003F05FB">
        <w:rPr>
          <w:sz w:val="24"/>
          <w:szCs w:val="24"/>
        </w:rPr>
        <w:t>3.1 Zaprimljeno 11.03.2013. broj Z-12143/13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51320" w:rsidR="003D403C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Temeljem ugovora o najmu stana od 30. siječnja 2013. godine i punomoći od 17. prosinca 2012. godine s ovjerenim prijevodom s engleskog jezika ovjere potpisa i apostil uknjižuje s</w:t>
      </w:r>
      <w:r w:rsidR="00351320" w:rsidRPr="003F05FB">
        <w:rPr>
          <w:sz w:val="24"/>
          <w:szCs w:val="24"/>
        </w:rPr>
        <w:t xml:space="preserve">e pravo najma za korist: </w:t>
      </w:r>
      <w:r w:rsidRPr="003F05FB">
        <w:rPr>
          <w:sz w:val="24"/>
          <w:szCs w:val="24"/>
        </w:rPr>
        <w:t>STOJANOVIĆ MARINKO, OIB: 12678237205, NURKOVAC BR. 8, POŽEGA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9A48AC" w:rsidP="009A48AC" w:rsidR="003D403C" w:rsidRPr="003F05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D403C" w:rsidRPr="003F05FB">
        <w:rPr>
          <w:sz w:val="24"/>
          <w:szCs w:val="24"/>
        </w:rPr>
        <w:t>Zaprimljeno 11.03.2013. broj Z-12143/13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9A48AC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 xml:space="preserve">Temeljem ugovora o najmu stana od 30. siječnja 2013. godine i punomoći od 17. prosinca 2012. godine s ovjerenim prijevodom s engleskog jezika ovjere potpisa i apostil uknjižuje </w:t>
      </w:r>
      <w:r w:rsidR="009A48AC">
        <w:rPr>
          <w:sz w:val="24"/>
          <w:szCs w:val="24"/>
        </w:rPr>
        <w:t xml:space="preserve">se pravo prvokupa za korist: </w:t>
      </w:r>
      <w:r w:rsidRPr="003F05FB">
        <w:rPr>
          <w:sz w:val="24"/>
          <w:szCs w:val="24"/>
        </w:rPr>
        <w:t>STOJANOVIĆ MARINKO, OIB: 12678237205, NURKOVAC BR. 8, POŽEGA</w:t>
      </w: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D403C" w:rsidP="003D403C" w:rsidR="003D403C" w:rsidRPr="003F05FB">
      <w:pPr>
        <w:ind w:firstLine="680"/>
        <w:jc w:val="both"/>
        <w:rPr>
          <w:sz w:val="24"/>
          <w:szCs w:val="24"/>
        </w:rPr>
      </w:pPr>
    </w:p>
    <w:p w:rsidRDefault="00303B33" w:rsidP="005A0020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5A0020" w:rsidRPr="003F05FB">
        <w:rPr>
          <w:sz w:val="24"/>
          <w:szCs w:val="24"/>
        </w:rPr>
        <w:t>odnosno u istom roku dostaviti pisano očitovanje o eventualnom korištenju prava prvokupa</w:t>
      </w:r>
      <w:r w:rsidR="009A48AC">
        <w:rPr>
          <w:sz w:val="24"/>
          <w:szCs w:val="24"/>
        </w:rPr>
        <w:t>.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</w:p>
    <w:p w:rsidRDefault="00303B33" w:rsidP="00303B33" w:rsidR="00303B33" w:rsidRPr="003F05FB">
      <w:pPr>
        <w:ind w:firstLine="708"/>
        <w:jc w:val="both"/>
        <w:rPr>
          <w:sz w:val="24"/>
          <w:szCs w:val="24"/>
        </w:rPr>
      </w:pPr>
    </w:p>
    <w:p w:rsidRDefault="00303B33" w:rsidP="00303B33" w:rsidR="00303B33" w:rsidRPr="003F05FB">
      <w:pPr>
        <w:jc w:val="center"/>
        <w:rPr>
          <w:sz w:val="24"/>
          <w:szCs w:val="24"/>
        </w:rPr>
      </w:pPr>
      <w:r w:rsidRPr="003F05FB">
        <w:rPr>
          <w:sz w:val="24"/>
          <w:szCs w:val="24"/>
        </w:rPr>
        <w:t>Obrazloženje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Nekretnine opisane u izreci Zaključka predmet su prodaje u stečajnom postupku.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Na nekretninama je upisano pravo prvokupa.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  <w:r w:rsidRPr="003F05FB">
        <w:rPr>
          <w:sz w:val="24"/>
          <w:szCs w:val="24"/>
        </w:rPr>
        <w:t>Slijedom navedenoga odlučeno je kao u izreci.</w:t>
      </w:r>
    </w:p>
    <w:p w:rsidRDefault="00303B33" w:rsidP="00303B33" w:rsidR="00303B33" w:rsidRPr="003F05FB">
      <w:pPr>
        <w:ind w:firstLine="680"/>
        <w:jc w:val="both"/>
        <w:rPr>
          <w:sz w:val="24"/>
          <w:szCs w:val="24"/>
        </w:rPr>
      </w:pPr>
    </w:p>
    <w:p w:rsidRDefault="00303B33" w:rsidP="00303B33" w:rsidR="00303B33" w:rsidRPr="003F05FB">
      <w:pPr>
        <w:jc w:val="center"/>
        <w:rPr>
          <w:sz w:val="24"/>
          <w:szCs w:val="24"/>
        </w:rPr>
      </w:pPr>
      <w:r w:rsidRPr="003F05FB">
        <w:rPr>
          <w:sz w:val="24"/>
          <w:szCs w:val="24"/>
        </w:rPr>
        <w:t>Zagreb, 25. travnja 2019.</w:t>
      </w:r>
    </w:p>
    <w:p w:rsidRDefault="00303B33" w:rsidP="00303B33" w:rsidR="00303B33" w:rsidRPr="003F05F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AF2BDB" w:rsidP="00303B33" w:rsidR="00303B33" w:rsidRPr="003F05F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03B33" w:rsidRPr="003F05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2BDB" w:rsidP="00303B33" w:rsidR="00303B3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03B33" w:rsidRPr="003F05F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303B33" w:rsidRPr="003F05F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F2BDB" w:rsidP="00303B33" w:rsidR="00AF2BD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F2BDB" w:rsidP="00AF2BDB" w:rsidR="00AF2BDB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AF2BDB" w:rsidP="00303B33" w:rsidR="00AF2BDB" w:rsidRPr="003F05FB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</w:p>
    <w:p w:rsidRDefault="009A48AC" w:rsidP="00303B33" w:rsidR="009A48AC">
      <w:pPr>
        <w:jc w:val="both"/>
        <w:rPr>
          <w:sz w:val="24"/>
          <w:szCs w:val="24"/>
        </w:rPr>
      </w:pPr>
    </w:p>
    <w:p w:rsidRDefault="009A48AC" w:rsidP="00303B33" w:rsidR="009A48AC">
      <w:pPr>
        <w:jc w:val="both"/>
        <w:rPr>
          <w:sz w:val="24"/>
          <w:szCs w:val="24"/>
        </w:rPr>
      </w:pPr>
    </w:p>
    <w:p w:rsidRDefault="00303B33" w:rsidP="00303B33" w:rsidR="00303B33" w:rsidRPr="003F05FB">
      <w:pPr>
        <w:jc w:val="both"/>
        <w:rPr>
          <w:sz w:val="24"/>
          <w:szCs w:val="24"/>
        </w:rPr>
      </w:pPr>
      <w:r w:rsidRPr="003F05FB">
        <w:rPr>
          <w:sz w:val="24"/>
          <w:szCs w:val="24"/>
        </w:rPr>
        <w:t>UPUTA O PRAVNOM LIJEKU: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  <w:r w:rsidRPr="003F05FB">
        <w:rPr>
          <w:sz w:val="24"/>
          <w:szCs w:val="24"/>
        </w:rPr>
        <w:t>Protiv ovog zaključka nije dopuštena žalba (čl. 11. st. 9. SZ-a).</w:t>
      </w:r>
    </w:p>
    <w:p w:rsidRDefault="00303B33" w:rsidP="00303B33" w:rsidR="00303B33" w:rsidRPr="003F05FB">
      <w:pPr>
        <w:jc w:val="both"/>
        <w:rPr>
          <w:sz w:val="24"/>
          <w:szCs w:val="24"/>
        </w:rPr>
      </w:pPr>
    </w:p>
    <w:p w:rsidRDefault="009A48AC" w:rsidP="00303B33" w:rsidR="009A48AC">
      <w:pPr>
        <w:jc w:val="both"/>
        <w:rPr>
          <w:sz w:val="24"/>
          <w:szCs w:val="24"/>
        </w:rPr>
      </w:pPr>
    </w:p>
    <w:p w:rsidRDefault="00AF2BDB" w:rsidR="008B26D9" w:rsidRPr="003F05FB">
      <w:pPr>
        <w:rPr>
          <w:sz w:val="24"/>
          <w:szCs w:val="24"/>
        </w:rPr>
      </w:pPr>
    </w:p>
    <w:sectPr w:rsidSect="00497D51" w:rsidR="008B26D9" w:rsidRPr="003F05FB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20" w:rsidR="00476CB0">
      <w:r>
        <w:separator/>
      </w:r>
    </w:p>
  </w:endnote>
  <w:endnote w:id="0" w:type="continuationSeparator">
    <w:p w:rsidRDefault="005A0020" w:rsidR="00476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20" w:rsidR="00476CB0">
      <w:r>
        <w:separator/>
      </w:r>
    </w:p>
  </w:footnote>
  <w:footnote w:id="0" w:type="continuationSeparator">
    <w:p w:rsidRDefault="005A0020" w:rsidR="00476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320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F2BDB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351320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3F05FB">
      <w:rPr>
        <w:sz w:val="24"/>
      </w:rPr>
      <w:t>-117</w:t>
    </w:r>
  </w:p>
  <w:p w:rsidRDefault="00AF2BDB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E7025"/>
    <w:multiLevelType w:val="hybridMultilevel"/>
    <w:tmpl w:val="279C0102"/>
    <w:lvl w:tplc="41EECB9E" w:ilvl="0">
      <w:start w:val="7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6DF35358"/>
    <w:multiLevelType w:val="hybridMultilevel"/>
    <w:tmpl w:val="34BA5290"/>
    <w:lvl w:tplc="2524286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B33"/>
    <w:rsid w:val="0011765A"/>
    <w:rsid w:val="00303B33"/>
    <w:rsid w:val="00351320"/>
    <w:rsid w:val="003D403C"/>
    <w:rsid w:val="003F05FB"/>
    <w:rsid w:val="00476CB0"/>
    <w:rsid w:val="005A0020"/>
    <w:rsid w:val="0095227C"/>
    <w:rsid w:val="009A48AC"/>
    <w:rsid w:val="00AF2BDB"/>
    <w:rsid w:val="00D7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3B3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03B33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03B33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303B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3B3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03B33"/>
  </w:style>
  <w:style w:styleId="Podnaslov" w:type="paragraph">
    <w:name w:val="Subtitle"/>
    <w:basedOn w:val="Normal"/>
    <w:link w:val="PodnaslovChar"/>
    <w:qFormat/>
    <w:rsid w:val="00303B3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03B3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03B33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05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05F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5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05FB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B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BD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B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B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3B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03B33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03B33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303B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3B3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03B33"/>
  </w:style>
  <w:style w:styleId="Podnaslov" w:type="paragraph">
    <w:name w:val="Subtitle"/>
    <w:basedOn w:val="Normal"/>
    <w:link w:val="PodnaslovChar"/>
    <w:qFormat/>
    <w:rsid w:val="00303B3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03B3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03B33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05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05F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5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05F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B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BD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B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B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St-717/2013-115</izvorni_sadrzaj>
    <derivirana_varijabla naziv="DomainObject.PredzadnjaOdlukaIzPredmeta.Oznaka_1">St-717/2013-115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2825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2019-04-25T12:37:00Z</dcterms:created>
  <dc:creator>Nikola Ribarić</dc:creator>
  <dc:description/>
  <cp:keywords/>
  <cp:lastModifiedBy>Maja Hajtek</cp:lastModifiedBy>
  <cp:lastPrinted>2019-04-26T11:07:00Z</cp:lastPrinted>
  <dcterms:modified xmlns:xsi="http://www.w3.org/2001/XMLSchema-instance" xsi:type="dcterms:W3CDTF">2019-04-26T11:10:00Z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kupac barišić stipe - 117.docx)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