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c8ad" w14:paraId="f55c8ad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637770">
        <w:rPr>
          <w:rFonts w:hAnsi="Times New Roman" w:ascii="Times New Roman"/>
          <w:szCs w:val="24"/>
        </w:rPr>
        <w:t>318/15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Vukovara 70,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637770">
        <w:rPr>
          <w:rFonts w:hAnsi="Times New Roman" w:ascii="Times New Roman"/>
          <w:szCs w:val="24"/>
        </w:rPr>
        <w:t>KOLJĐERAJ d. o. o., Sesvete, Bjelovarska 41, OIB 16476328912, 23</w:t>
      </w:r>
      <w:r w:rsidR="00957ADB">
        <w:rPr>
          <w:rFonts w:hAnsi="Times New Roman" w:ascii="Times New Roman"/>
          <w:szCs w:val="24"/>
        </w:rPr>
        <w:t>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637770">
        <w:rPr>
          <w:rFonts w:hAnsi="Times New Roman" w:ascii="Times New Roman"/>
          <w:szCs w:val="24"/>
        </w:rPr>
        <w:t>KOLJĐERAJ d. o. o., Sesvete, Bjelovarska 41, OIB 16476328912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637770">
        <w:rPr>
          <w:rFonts w:hAnsi="Times New Roman" w:ascii="Times New Roman"/>
          <w:szCs w:val="24"/>
          <w:lang w:val="pl-PL"/>
        </w:rPr>
        <w:t>19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637770">
        <w:rPr>
          <w:rFonts w:hAnsi="Times New Roman" w:ascii="Times New Roman"/>
          <w:szCs w:val="24"/>
          <w:lang w:val="pl-PL"/>
        </w:rPr>
        <w:t>10,00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411CE7" w:rsidR="00957AD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637770">
        <w:rPr>
          <w:rFonts w:hAnsi="Times New Roman" w:ascii="Times New Roman"/>
          <w:szCs w:val="24"/>
        </w:rPr>
        <w:t>KOLJĐERAJ</w:t>
      </w:r>
      <w:r w:rsidR="00957ADB">
        <w:rPr>
          <w:rFonts w:hAnsi="Times New Roman" w:ascii="Times New Roman"/>
          <w:szCs w:val="24"/>
        </w:rPr>
        <w:t xml:space="preserve"> d. o. o.</w:t>
      </w:r>
    </w:p>
    <w:p w:rsidRDefault="00EF16B0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637770">
        <w:rPr>
          <w:rFonts w:hAnsi="Times New Roman" w:ascii="Times New Roman"/>
          <w:szCs w:val="24"/>
          <w:lang w:val="sv-SE"/>
        </w:rPr>
        <w:t>Ivan Koljđeraj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637770">
        <w:rPr>
          <w:rFonts w:hAnsi="Times New Roman" w:ascii="Times New Roman"/>
          <w:szCs w:val="24"/>
          <w:lang w:val="pl-PL"/>
        </w:rPr>
        <w:t xml:space="preserve"> ovom sudu 30</w:t>
      </w:r>
      <w:r w:rsidR="0037639A">
        <w:rPr>
          <w:rFonts w:hAnsi="Times New Roman" w:ascii="Times New Roman"/>
          <w:szCs w:val="24"/>
          <w:lang w:val="pl-PL"/>
        </w:rPr>
        <w:t>. travnja 2015</w:t>
      </w:r>
      <w:r w:rsidR="00957ADB">
        <w:rPr>
          <w:rFonts w:hAnsi="Times New Roman" w:ascii="Times New Roman"/>
          <w:szCs w:val="24"/>
          <w:lang w:val="pl-PL"/>
        </w:rPr>
        <w:t>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dužnikom</w:t>
      </w:r>
      <w:r w:rsidR="00957ADB" w:rsidRPr="00B93661">
        <w:rPr>
          <w:rFonts w:hAnsi="Times New Roman" w:ascii="Times New Roman"/>
          <w:szCs w:val="24"/>
        </w:rPr>
        <w:t xml:space="preserve"> </w:t>
      </w:r>
      <w:r w:rsidR="00637770">
        <w:rPr>
          <w:rFonts w:hAnsi="Times New Roman" w:ascii="Times New Roman"/>
          <w:szCs w:val="24"/>
        </w:rPr>
        <w:t>KOLJĐERAJ d. o. o., Sesvete, Bjelovarska 41, OIB 16476328912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637770">
        <w:rPr>
          <w:rFonts w:hAnsi="Times New Roman" w:ascii="Times New Roman"/>
          <w:szCs w:val="24"/>
          <w:lang w:val="pl-PL"/>
        </w:rPr>
        <w:t>23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 w:rsidRPr="00EF16B0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916363">
        <w:rPr>
          <w:rFonts w:hAnsi="Times New Roman" w:ascii="Times New Roman"/>
          <w:szCs w:val="24"/>
          <w:lang w:val="pl-PL"/>
        </w:rPr>
        <w:t xml:space="preserve"> v. r. 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pl-PL"/>
        </w:rPr>
      </w:pPr>
    </w:p>
    <w:p w:rsidRDefault="00916363" w:rsidP="00AB7A2F" w:rsidR="0091636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16363" w:rsidP="00995CE9" w:rsidR="0091636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16363" w:rsidP="00BE1823" w:rsidR="0091636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3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93806">
      <w:rPr>
        <w:rFonts w:hAnsi="Verdana" w:ascii="Verdana"/>
        <w:sz w:val="20"/>
        <w:lang w:val="pl-PL"/>
      </w:rPr>
      <w:t>318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93806"/>
    <w:rsid w:val="001B066F"/>
    <w:rsid w:val="0022399F"/>
    <w:rsid w:val="00246273"/>
    <w:rsid w:val="00264C1F"/>
    <w:rsid w:val="002D4A69"/>
    <w:rsid w:val="002F3B41"/>
    <w:rsid w:val="0030517B"/>
    <w:rsid w:val="00331E35"/>
    <w:rsid w:val="0037639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37770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916363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3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363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363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363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3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363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363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363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KOLJĐERAJ d.o.o.</izvorni_sadrzaj>
    <derivirana_varijabla naziv="DomainObject.Predmet.ProtustrankaFormated_1">  KOLJĐERAJ d.o.o.</derivirana_varijabla>
  </DomainObject.Predmet.ProtustrankaFormated>
  <DomainObject.Predmet.ProtustrankaFormatedOIB>
    <izvorni_sadrzaj>  KOLJĐERAJ d.o.o., OIB 16476328912</izvorni_sadrzaj>
    <derivirana_varijabla naziv="DomainObject.Predmet.ProtustrankaFormatedOIB_1">  KOLJĐERAJ d.o.o., OIB 16476328912</derivirana_varijabla>
  </DomainObject.Predmet.ProtustrankaFormatedOIB>
  <DomainObject.Predmet.ProtustrankaFormatedWithAdress>
    <izvorni_sadrzaj> KOLJĐERAJ d.o.o., Bjelovarska 41, 10360 Sesvete</izvorni_sadrzaj>
    <derivirana_varijabla naziv="DomainObject.Predmet.ProtustrankaFormatedWithAdress_1"> KOLJĐERAJ d.o.o., Bjelovarska 41, 10360 Sesvete</derivirana_varijabla>
  </DomainObject.Predmet.ProtustrankaFormatedWithAdress>
  <DomainObject.Predmet.ProtustrankaFormatedWithAdressOIB>
    <izvorni_sadrzaj> KOLJĐERAJ d.o.o., OIB 16476328912, Bjelovarska 41, 10360 Sesvete</izvorni_sadrzaj>
    <derivirana_varijabla naziv="DomainObject.Predmet.ProtustrankaFormatedWithAdressOIB_1"> KOLJĐERAJ d.o.o., OIB 16476328912, Bjelovarska 41, 10360 Sesvete</derivirana_varijabla>
  </DomainObject.Predmet.ProtustrankaFormatedWithAdressOIB>
  <DomainObject.Predmet.ProtustrankaWithAdress>
    <izvorni_sadrzaj>KOLJĐERAJ d.o.o. Bjelovarska 41, 10360 Sesvete</izvorni_sadrzaj>
    <derivirana_varijabla naziv="DomainObject.Predmet.ProtustrankaWithAdress_1">KOLJĐERAJ d.o.o. Bjelovarska 41, 10360 Sesvete</derivirana_varijabla>
  </DomainObject.Predmet.ProtustrankaWithAdress>
  <DomainObject.Predmet.ProtustrankaWithAdressOIB>
    <izvorni_sadrzaj>KOLJĐERAJ d.o.o., OIB 16476328912, Bjelovarska 41, 10360 Sesvete</izvorni_sadrzaj>
    <derivirana_varijabla naziv="DomainObject.Predmet.ProtustrankaWithAdressOIB_1">KOLJĐERAJ d.o.o., OIB 16476328912, Bjelovarska 41, 10360 Sesvete</derivirana_varijabla>
  </DomainObject.Predmet.ProtustrankaWithAdressOIB>
  <DomainObject.Predmet.ProtustrankaNazivFormated>
    <izvorni_sadrzaj>KOLJĐERAJ d.o.o.</izvorni_sadrzaj>
    <derivirana_varijabla naziv="DomainObject.Predmet.ProtustrankaNazivFormated_1">KOLJĐERAJ d.o.o.</derivirana_varijabla>
  </DomainObject.Predmet.ProtustrankaNazivFormated>
  <DomainObject.Predmet.ProtustrankaNazivFormatedOIB>
    <izvorni_sadrzaj>KOLJĐERAJ d.o.o., OIB 16476328912</izvorni_sadrzaj>
    <derivirana_varijabla naziv="DomainObject.Predmet.ProtustrankaNazivFormatedOIB_1">KOLJĐERAJ d.o.o., OIB 16476328912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Uliva grada Vukovara 70, 10000 Zagreb</izvorni_sadrzaj>
    <derivirana_varijabla naziv="DomainObject.Predmet.StrankaFormatedWithAdress_1"> FINA Regionalni centar Zagreb, Uliva grada Vukovara 70, 10000 Zagreb</derivirana_varijabla>
  </DomainObject.Predmet.StrankaFormatedWithAdress>
  <DomainObject.Predmet.StrankaFormatedWithAdressOIB>
    <izvorni_sadrzaj> FINA Regionalni centar Zagreb, OIB 85821130368, Uliva grada Vukovara 70, 10000 Zagreb</izvorni_sadrzaj>
    <derivirana_varijabla naziv="DomainObject.Predmet.StrankaFormatedWithAdressOIB_1"> FINA Regionalni centar Zagreb, OIB 85821130368, Uliva grada Vukovara 70, 10000 Zagreb</derivirana_varijabla>
  </DomainObject.Predmet.StrankaFormatedWithAdressOIB>
  <DomainObject.Predmet.StrankaWithAdress>
    <izvorni_sadrzaj>FINA Regionalni centar Zagreb Uliva grada Vukovara 70,10000 Zagreb</izvorni_sadrzaj>
    <derivirana_varijabla naziv="DomainObject.Predmet.StrankaWithAdress_1">FINA Regionalni centar Zagreb Uliva grada Vukovara 70,10000 Zagreb</derivirana_varijabla>
  </DomainObject.Predmet.StrankaWithAdress>
  <DomainObject.Predmet.StrankaWithAdressOIB>
    <izvorni_sadrzaj>FINA Regionalni centar Zagreb, OIB 85821130368, Uliva grada Vukovara 70,10000 Zagreb</izvorni_sadrzaj>
    <derivirana_varijabla naziv="DomainObject.Predmet.StrankaWithAdressOIB_1">FINA Regionalni centar Zagreb, OIB 85821130368, Uliva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Uliva grada Vukovara 70, 10000 Zagreb</item>
    </izvorni_sadrzaj>
    <derivirana_varijabla naziv="DomainObject.Predmet.StrankaListFormatedWithAdress_1">
      <item>FINA Regionalni centar Zagreb, Uliva grada Vukovara 70, 10000 Zagreb</item>
    </derivirana_varijabla>
  </DomainObject.Predmet.StrankaListFormatedWithAdress>
  <DomainObject.Predmet.StrankaListFormatedWithAdressOIB>
    <izvorni_sadrzaj>
      <item>FINA Regionalni centar Zagreb, OIB 85821130368, Uliva grada Vukovara 70, 10000 Zagreb</item>
    </izvorni_sadrzaj>
    <derivirana_varijabla naziv="DomainObject.Predmet.StrankaListFormatedWithAdressOIB_1">
      <item>FINA Regionalni centar Zagreb, OIB 85821130368, Uliva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KOLJĐERAJ d.o.o.</item>
    </izvorni_sadrzaj>
    <derivirana_varijabla naziv="DomainObject.Predmet.ProtuStrankaListFormated_1">
      <item>KOLJĐERAJ d.o.o.</item>
    </derivirana_varijabla>
  </DomainObject.Predmet.ProtuStrankaListFormated>
  <DomainObject.Predmet.ProtuStrankaListFormatedOIB>
    <izvorni_sadrzaj>
      <item>KOLJĐERAJ d.o.o., OIB 16476328912</item>
    </izvorni_sadrzaj>
    <derivirana_varijabla naziv="DomainObject.Predmet.ProtuStrankaListFormatedOIB_1">
      <item>KOLJĐERAJ d.o.o., OIB 16476328912</item>
    </derivirana_varijabla>
  </DomainObject.Predmet.ProtuStrankaListFormatedOIB>
  <DomainObject.Predmet.ProtuStrankaListFormatedWithAdress>
    <izvorni_sadrzaj>
      <item>KOLJĐERAJ d.o.o., Bjelovarska 41, 10360 Sesvete</item>
    </izvorni_sadrzaj>
    <derivirana_varijabla naziv="DomainObject.Predmet.ProtuStrankaListFormatedWithAdress_1">
      <item>KOLJĐERAJ d.o.o., Bjelovarska 41, 10360 Sesvete</item>
    </derivirana_varijabla>
  </DomainObject.Predmet.ProtuStrankaListFormatedWithAdress>
  <DomainObject.Predmet.ProtuStrankaListFormatedWithAdressOIB>
    <izvorni_sadrzaj>
      <item>KOLJĐERAJ d.o.o., OIB 16476328912, Bjelovarska 41, 10360 Sesvete</item>
    </izvorni_sadrzaj>
    <derivirana_varijabla naziv="DomainObject.Predmet.ProtuStrankaListFormatedWithAdressOIB_1">
      <item>KOLJĐERAJ d.o.o., OIB 16476328912, Bjelovarska 41, 10360 Sesvete</item>
    </derivirana_varijabla>
  </DomainObject.Predmet.ProtuStrankaListFormatedWithAdressOIB>
  <DomainObject.Predmet.ProtuStrankaListNazivFormated>
    <izvorni_sadrzaj>
      <item>KOLJĐERAJ d.o.o.</item>
    </izvorni_sadrzaj>
    <derivirana_varijabla naziv="DomainObject.Predmet.ProtuStrankaListNazivFormated_1">
      <item>KOLJĐERAJ d.o.o.</item>
    </derivirana_varijabla>
  </DomainObject.Predmet.ProtuStrankaListNazivFormated>
  <DomainObject.Predmet.ProtuStrankaListNazivFormatedOIB>
    <izvorni_sadrzaj>
      <item>KOLJĐERAJ d.o.o., OIB 16476328912</item>
    </izvorni_sadrzaj>
    <derivirana_varijabla naziv="DomainObject.Predmet.ProtuStrankaListNazivFormatedOIB_1">
      <item>KOLJĐERAJ d.o.o., OIB 16476328912</item>
    </derivirana_varijabla>
  </DomainObject.Predmet.ProtuStrankaListNazivFormatedOIB>
  <DomainObject.Predmet.OstaliListFormated>
    <izvorni_sadrzaj>
      <item>Ivan Koljđeraj</item>
    </izvorni_sadrzaj>
    <derivirana_varijabla naziv="DomainObject.Predmet.OstaliListFormated_1">
      <item>Ivan Koljđeraj</item>
    </derivirana_varijabla>
  </DomainObject.Predmet.OstaliListFormated>
  <DomainObject.Predmet.OstaliListFormatedOIB>
    <izvorni_sadrzaj>
      <item>Ivan Koljđeraj, OIB 02176687207</item>
    </izvorni_sadrzaj>
    <derivirana_varijabla naziv="DomainObject.Predmet.OstaliListFormatedOIB_1">
      <item>Ivan Koljđeraj, OIB 02176687207</item>
    </derivirana_varijabla>
  </DomainObject.Predmet.OstaliListFormatedOIB>
  <DomainObject.Predmet.OstaliListFormatedWithAdress>
    <izvorni_sadrzaj>
      <item>Ivan Koljđeraj, Petra Drapšina 001, Novi Sad</item>
    </izvorni_sadrzaj>
    <derivirana_varijabla naziv="DomainObject.Predmet.OstaliListFormatedWithAdress_1">
      <item>Ivan Koljđeraj, Petra Drapšina 001, Novi Sad</item>
    </derivirana_varijabla>
  </DomainObject.Predmet.OstaliListFormatedWithAdress>
  <DomainObject.Predmet.OstaliListFormatedWithAdressOIB>
    <izvorni_sadrzaj>
      <item>Ivan Koljđeraj, OIB 02176687207, Petra Drapšina 001, Novi Sad</item>
    </izvorni_sadrzaj>
    <derivirana_varijabla naziv="DomainObject.Predmet.OstaliListFormatedWithAdressOIB_1">
      <item>Ivan Koljđeraj, OIB 02176687207, Petra Drapšina 001, Novi Sad</item>
    </derivirana_varijabla>
  </DomainObject.Predmet.OstaliListFormatedWithAdressOIB>
  <DomainObject.Predmet.OstaliListNazivFormated>
    <izvorni_sadrzaj>
      <item>Ivan Koljđeraj</item>
    </izvorni_sadrzaj>
    <derivirana_varijabla naziv="DomainObject.Predmet.OstaliListNazivFormated_1">
      <item>Ivan Koljđeraj</item>
    </derivirana_varijabla>
  </DomainObject.Predmet.OstaliListNazivFormated>
  <DomainObject.Predmet.OstaliListNazivFormatedOIB>
    <izvorni_sadrzaj>
      <item>Ivan Koljđeraj, OIB 02176687207</item>
    </izvorni_sadrzaj>
    <derivirana_varijabla naziv="DomainObject.Predmet.OstaliListNazivFormatedOIB_1">
      <item>Ivan Koljđeraj, OIB 02176687207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KOLJĐERAJ d.o.o.</izvorni_sadrzaj>
    <derivirana_varijabla naziv="DomainObject.Predmet.ProtustrankaIDrugi_1">KOLJĐERAJ d.o.o.</derivirana_varijabla>
  </DomainObject.Predmet.ProtustrankaIDrugi>
  <DomainObject.Predmet.StrankaIDrugiAdressOIB>
    <izvorni_sadrzaj>FINA Regionalni centar Zagreb, OIB 85821130368, Uliva grada Vukovara 70, 10000 Zagreb</izvorni_sadrzaj>
    <derivirana_varijabla naziv="DomainObject.Predmet.StrankaIDrugiAdressOIB_1">FINA Regionalni centar Zagreb, OIB 85821130368, Uliva grada Vukovara 70, 10000 Zagreb</derivirana_varijabla>
  </DomainObject.Predmet.StrankaIDrugiAdressOIB>
  <DomainObject.Predmet.ProtustrankaIDrugiAdressOIB>
    <izvorni_sadrzaj>KOLJĐERAJ d.o.o., OIB 16476328912, Bjelovarska 41, 10360 Sesvete</izvorni_sadrzaj>
    <derivirana_varijabla naziv="DomainObject.Predmet.ProtustrankaIDrugiAdressOIB_1">KOLJĐERAJ d.o.o., OIB 16476328912, Bjelovarska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KOLJĐERAJ d.o.o.</item>
      <item>Ivan Koljđeraj</item>
    </izvorni_sadrzaj>
    <derivirana_varijabla naziv="DomainObject.Predmet.SudioniciListNaziv_1">
      <item>FINA Regionalni centar Zagreb</item>
      <item>KOLJĐERAJ d.o.o.</item>
      <item>Ivan Koljđeraj</item>
    </derivirana_varijabla>
  </DomainObject.Predmet.SudioniciListNaziv>
  <DomainObject.Predmet.SudioniciListAdressOIB>
    <izvorni_sadrzaj>
      <item>FINA Regionalni centar Zagreb, OIB 85821130368, Uliva grada Vukovara 70,10000 Zagreb</item>
      <item>KOLJĐERAJ d.o.o., OIB 16476328912, Bjelovarska 41,10360 Sesvete</item>
      <item>Ivan Koljđeraj, OIB 02176687207, Petra Drapšina 001,Novi Sad</item>
    </izvorni_sadrzaj>
    <derivirana_varijabla naziv="DomainObject.Predmet.SudioniciListAdressOIB_1">
      <item>FINA Regionalni centar Zagreb, OIB 85821130368, Uliva grada Vukovara 70,10000 Zagreb</item>
      <item>KOLJĐERAJ d.o.o., OIB 16476328912, Bjelovarska 41,10360 Sesvete</item>
      <item>Ivan Koljđeraj, OIB 02176687207, Petra Drapšina 001,Novi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16476328912</item>
      <item>, OIB 02176687207</item>
    </izvorni_sadrzaj>
    <derivirana_varijabla naziv="DomainObject.Predmet.SudioniciListNazivOIB_1">
      <item>, OIB 85821130368</item>
      <item>, OIB 16476328912</item>
      <item>, OIB 02176687207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308</properties:Words>
  <properties:Characters>1602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2015-10-23T12:53:00Z</dcterms:created>
  <dc:creator>Sudsko vijeće</dc:creator>
  <cp:lastModifiedBy>Kristina Švajger</cp:lastModifiedBy>
  <cp:lastPrinted>2015-10-23T12:55:00Z</cp:lastPrinted>
  <dcterms:modified xmlns:xsi="http://www.w3.org/2001/XMLSchema-instance" xsi:type="dcterms:W3CDTF">2015-10-23T12:55:00Z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