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56bad" w14:paraId="d456bad" w:rsidRDefault="00832F5D" w:rsidP="00EA5504" w:rsidR="00FE3EAA">
      <w:pPr>
        <w15:collapsed w:val="false"/>
        <w:rPr>
          <w:rFonts w:hAnsi="Times New Roman" w:ascii="Times New Roman"/>
          <w:noProof/>
          <w:sz w:val="20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REPUBLIKA HRVATSKA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TRGOVAČKI SUD U ZAGREBU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Zagreb,</w:t>
      </w:r>
      <w:r w:rsidR="00B05655">
        <w:rPr>
          <w:rFonts w:hAnsi="Times New Roman" w:ascii="Times New Roman"/>
          <w:szCs w:val="24"/>
        </w:rPr>
        <w:t xml:space="preserve"> Amruševa 2/II</w:t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  <w:t>7 St-</w:t>
      </w:r>
      <w:r w:rsidR="00B8342C">
        <w:rPr>
          <w:rFonts w:hAnsi="Times New Roman" w:ascii="Times New Roman"/>
          <w:szCs w:val="24"/>
        </w:rPr>
        <w:t>4173/16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 E P U B L I K A  H R V A T S K A</w:t>
      </w: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 J E Š E N J E</w:t>
      </w: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</w:p>
    <w:p w:rsidRDefault="00EA5504" w:rsidP="00EA5504" w:rsidR="00EA5504" w:rsidRPr="00EA5504">
      <w:pPr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ab/>
        <w:t xml:space="preserve">Trgovački sud u Zagrebu po sucu pojedincu Vesni Malenica kao stečajnom sucu po prijedlogu predlagatelja </w:t>
      </w:r>
      <w:r w:rsidR="00F868EA" w:rsidRPr="00EE654F">
        <w:rPr>
          <w:rFonts w:hAnsi="Times New Roman" w:ascii="Times New Roman"/>
          <w:szCs w:val="24"/>
          <w:lang w:val="hr-HR"/>
        </w:rPr>
        <w:t>Erste&amp;Steiermaerkische bank d. d</w:t>
      </w:r>
      <w:r w:rsidR="00F868EA">
        <w:rPr>
          <w:rFonts w:hAnsi="Times New Roman" w:ascii="Times New Roman"/>
          <w:szCs w:val="24"/>
          <w:lang w:val="hr-HR"/>
        </w:rPr>
        <w:t>., Rijeka, Jadranski trg 3a, OIB 23057039320, kojeg zastupa punomoćnik Ivan Gjurašić odvjetnik iz Odvjetničkog društva Gjurašić, Fak &amp; Partneri iz Zagreba, Đorđićeva 18 i</w:t>
      </w:r>
      <w:r w:rsidR="00F868EA" w:rsidRPr="00EE654F">
        <w:rPr>
          <w:rFonts w:hAnsi="Times New Roman" w:ascii="Times New Roman"/>
          <w:szCs w:val="24"/>
          <w:lang w:val="hr-HR"/>
        </w:rPr>
        <w:t xml:space="preserve"> </w:t>
      </w:r>
      <w:r w:rsidR="00F868EA">
        <w:rPr>
          <w:rFonts w:hAnsi="Times New Roman" w:ascii="Times New Roman"/>
          <w:szCs w:val="24"/>
          <w:lang w:val="hr-HR"/>
        </w:rPr>
        <w:t>Republika Hrvatska, Ministarstvo financija, Porezna uprava, Područni ured Zagreb, OIB 18683136487, koju zastupa Županijsko državno odvjetništvo u Zagrebu, za otvaranje redovnog stečajnog postupka nad dužnikom DOZAN I TOMIĆ d. o. o., Zagreb, Perjavica 30, OIB 07361907136</w:t>
      </w:r>
      <w:r w:rsidR="00AD329D">
        <w:rPr>
          <w:rFonts w:hAnsi="Times New Roman" w:ascii="Times New Roman"/>
          <w:szCs w:val="24"/>
        </w:rPr>
        <w:t xml:space="preserve">, </w:t>
      </w:r>
      <w:r w:rsidR="002B0CA7">
        <w:rPr>
          <w:rFonts w:hAnsi="Times New Roman" w:ascii="Times New Roman"/>
          <w:szCs w:val="24"/>
        </w:rPr>
        <w:t>13. srpnja 2016.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r i j e š i o  j e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411CE7" w:rsidP="00411CE7" w:rsidR="00DB10F1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BE1823" w:rsidRPr="00EA5504">
        <w:rPr>
          <w:rFonts w:hAnsi="Times New Roman" w:ascii="Times New Roman"/>
          <w:szCs w:val="24"/>
          <w:lang w:val="pl-PL"/>
        </w:rPr>
        <w:t>1. Pokreće se prethodni postupak radi utvrđivanja uvjeta za otvaranje stečajnog postupka nad dužnikom</w:t>
      </w:r>
      <w:r w:rsidR="001031FC" w:rsidRPr="00EA5504">
        <w:rPr>
          <w:rFonts w:hAnsi="Times New Roman" w:ascii="Times New Roman"/>
          <w:szCs w:val="24"/>
          <w:lang w:val="pl-PL"/>
        </w:rPr>
        <w:t xml:space="preserve"> </w:t>
      </w:r>
      <w:r w:rsidR="00F868EA">
        <w:rPr>
          <w:rFonts w:hAnsi="Times New Roman" w:ascii="Times New Roman"/>
          <w:szCs w:val="24"/>
          <w:lang w:val="hr-HR"/>
        </w:rPr>
        <w:t>DOZAN I TOMIĆ d. o. o., Zagreb, Perjavica 30, OIB 07361907136</w:t>
      </w:r>
      <w:r w:rsidR="00AB33A5" w:rsidRPr="00EA5504">
        <w:rPr>
          <w:rFonts w:hAnsi="Times New Roman" w:ascii="Times New Roman"/>
          <w:szCs w:val="24"/>
          <w:lang w:val="pl-PL"/>
        </w:rPr>
        <w:t>.</w:t>
      </w:r>
    </w:p>
    <w:p w:rsidRDefault="00FE3995" w:rsidP="00FE3995" w:rsidR="00FE3995" w:rsidRPr="00EA5504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  <w:t xml:space="preserve">2. </w:t>
      </w:r>
      <w:r w:rsidRPr="00EA5504">
        <w:rPr>
          <w:rFonts w:hAnsi="Times New Roman" w:ascii="Times New Roman"/>
          <w:szCs w:val="24"/>
          <w:lang w:val="pl-PL"/>
        </w:rPr>
        <w:t xml:space="preserve">Za privremenog stečajnog upravitelja imenuje se </w:t>
      </w:r>
      <w:r>
        <w:rPr>
          <w:rFonts w:hAnsi="Times New Roman" w:ascii="Times New Roman"/>
          <w:szCs w:val="24"/>
          <w:lang w:val="pl-PL"/>
        </w:rPr>
        <w:t xml:space="preserve">Pavao Grizelj iz Zagreba, Dragutina Golika 34, OIB </w:t>
      </w:r>
      <w:r w:rsidRPr="00FE3995">
        <w:rPr>
          <w:rFonts w:hAnsi="Times New Roman" w:ascii="Times New Roman"/>
          <w:szCs w:val="24"/>
          <w:lang w:val="pl-PL"/>
        </w:rPr>
        <w:t>71007328639</w:t>
      </w:r>
      <w:r>
        <w:rPr>
          <w:rFonts w:hAnsi="Times New Roman" w:ascii="Times New Roman"/>
          <w:szCs w:val="24"/>
          <w:lang w:val="pl-PL"/>
        </w:rPr>
        <w:t>.</w:t>
      </w:r>
    </w:p>
    <w:p w:rsidRDefault="00411CE7" w:rsidP="00411CE7" w:rsidR="00BE1823" w:rsidRPr="00411CE7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FE3995">
        <w:rPr>
          <w:rFonts w:hAnsi="Times New Roman" w:ascii="Times New Roman"/>
          <w:szCs w:val="24"/>
          <w:lang w:val="pl-PL"/>
        </w:rPr>
        <w:t>3</w:t>
      </w:r>
      <w:r w:rsidR="00BE1823" w:rsidRPr="00EA5504">
        <w:rPr>
          <w:rFonts w:hAnsi="Times New Roman" w:ascii="Times New Roman"/>
          <w:szCs w:val="24"/>
          <w:lang w:val="pl-PL"/>
        </w:rPr>
        <w:t>. Određuje se ročište radi izjašnjenja o</w:t>
      </w:r>
      <w:r w:rsidR="0066714E" w:rsidRPr="00EA5504">
        <w:rPr>
          <w:rFonts w:hAnsi="Times New Roman" w:ascii="Times New Roman"/>
          <w:szCs w:val="24"/>
          <w:lang w:val="pl-PL"/>
        </w:rPr>
        <w:t xml:space="preserve"> </w:t>
      </w:r>
      <w:r w:rsidR="00BE1823" w:rsidRPr="00EA5504">
        <w:rPr>
          <w:rFonts w:hAnsi="Times New Roman" w:ascii="Times New Roman"/>
          <w:szCs w:val="24"/>
          <w:lang w:val="pl-PL"/>
        </w:rPr>
        <w:t xml:space="preserve"> prijedlogu za </w:t>
      </w:r>
      <w:r w:rsidR="00BE1823" w:rsidRPr="00411CE7">
        <w:rPr>
          <w:rFonts w:hAnsi="Times New Roman" w:ascii="Times New Roman"/>
          <w:szCs w:val="24"/>
          <w:lang w:val="pl-PL"/>
        </w:rPr>
        <w:t xml:space="preserve">dan </w:t>
      </w:r>
      <w:r w:rsidR="00144A8C">
        <w:rPr>
          <w:rFonts w:hAnsi="Times New Roman" w:ascii="Times New Roman"/>
          <w:szCs w:val="24"/>
          <w:lang w:val="pl-PL"/>
        </w:rPr>
        <w:t xml:space="preserve">8. studeni 2016. u </w:t>
      </w:r>
      <w:r w:rsidR="00F868EA">
        <w:rPr>
          <w:rFonts w:hAnsi="Times New Roman" w:ascii="Times New Roman"/>
          <w:szCs w:val="24"/>
          <w:lang w:val="pl-PL"/>
        </w:rPr>
        <w:t>10,00</w:t>
      </w:r>
      <w:r w:rsidR="00B05655">
        <w:rPr>
          <w:rFonts w:hAnsi="Times New Roman" w:ascii="Times New Roman"/>
          <w:szCs w:val="24"/>
          <w:lang w:val="pl-PL"/>
        </w:rPr>
        <w:t xml:space="preserve"> sati,</w:t>
      </w:r>
      <w:r w:rsidR="00BE1823" w:rsidRPr="00411CE7">
        <w:rPr>
          <w:rFonts w:hAnsi="Times New Roman" w:ascii="Times New Roman"/>
          <w:szCs w:val="24"/>
          <w:lang w:val="pl-PL"/>
        </w:rPr>
        <w:t xml:space="preserve"> u zgradi ovog suda Zagreb, Petrinjska 8, II. kat </w:t>
      </w:r>
      <w:r w:rsidR="00EA5504" w:rsidRPr="00411CE7">
        <w:rPr>
          <w:rFonts w:hAnsi="Times New Roman" w:ascii="Times New Roman"/>
          <w:szCs w:val="24"/>
          <w:lang w:val="pl-PL"/>
        </w:rPr>
        <w:t>soba 93</w:t>
      </w:r>
      <w:r w:rsidR="00BE1823" w:rsidRPr="00411CE7">
        <w:rPr>
          <w:rFonts w:hAnsi="Times New Roman" w:ascii="Times New Roman"/>
          <w:szCs w:val="24"/>
          <w:lang w:val="pl-PL"/>
        </w:rPr>
        <w:t xml:space="preserve"> na koje se pozivaju dostavom ovog rješenja:</w:t>
      </w:r>
    </w:p>
    <w:p w:rsidRDefault="002B0CA7" w:rsidP="00411CE7" w:rsidR="00BE182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ab/>
      </w:r>
      <w:r w:rsidR="00BE1823" w:rsidRPr="00411CE7">
        <w:rPr>
          <w:rFonts w:hAnsi="Times New Roman" w:ascii="Times New Roman"/>
          <w:szCs w:val="24"/>
          <w:lang w:val="sv-SE"/>
        </w:rPr>
        <w:t xml:space="preserve">- </w:t>
      </w:r>
      <w:r w:rsidR="00B05655">
        <w:rPr>
          <w:rFonts w:hAnsi="Times New Roman" w:ascii="Times New Roman"/>
          <w:szCs w:val="24"/>
          <w:lang w:val="sv-SE"/>
        </w:rPr>
        <w:t xml:space="preserve">predlagatelj </w:t>
      </w:r>
      <w:r w:rsidR="00F868EA" w:rsidRPr="00EE654F">
        <w:rPr>
          <w:rFonts w:hAnsi="Times New Roman" w:ascii="Times New Roman"/>
          <w:szCs w:val="24"/>
          <w:lang w:val="hr-HR"/>
        </w:rPr>
        <w:t>Erste&amp;Steiermaerkische bank d. d</w:t>
      </w:r>
      <w:r w:rsidR="00F868EA">
        <w:rPr>
          <w:rFonts w:hAnsi="Times New Roman" w:ascii="Times New Roman"/>
          <w:szCs w:val="24"/>
          <w:lang w:val="hr-HR"/>
        </w:rPr>
        <w:t>.</w:t>
      </w:r>
    </w:p>
    <w:p w:rsidRDefault="00F868EA" w:rsidP="00411CE7" w:rsidR="00F868EA" w:rsidRPr="00411CE7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hr-HR"/>
        </w:rPr>
        <w:tab/>
        <w:t>- predlagatelj Republika Hrvatska</w:t>
      </w:r>
    </w:p>
    <w:p w:rsidRDefault="002B0CA7" w:rsidP="00411CE7" w:rsidR="00832F5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sv-SE"/>
        </w:rPr>
        <w:tab/>
      </w:r>
      <w:r w:rsidR="00BE1823" w:rsidRPr="00EA5504">
        <w:rPr>
          <w:rFonts w:hAnsi="Times New Roman" w:ascii="Times New Roman"/>
          <w:szCs w:val="24"/>
          <w:lang w:val="sv-SE"/>
        </w:rPr>
        <w:t xml:space="preserve">- </w:t>
      </w:r>
      <w:r w:rsidR="00B05655">
        <w:rPr>
          <w:rFonts w:hAnsi="Times New Roman" w:ascii="Times New Roman"/>
          <w:szCs w:val="24"/>
          <w:lang w:val="sv-SE"/>
        </w:rPr>
        <w:t xml:space="preserve">dužnik </w:t>
      </w:r>
      <w:r w:rsidR="00F868EA">
        <w:rPr>
          <w:rFonts w:hAnsi="Times New Roman" w:ascii="Times New Roman"/>
          <w:szCs w:val="24"/>
          <w:lang w:val="hr-HR"/>
        </w:rPr>
        <w:t>DOZAN I TOMIĆ d. o. o.</w:t>
      </w:r>
    </w:p>
    <w:p w:rsidRDefault="002B0CA7" w:rsidP="00411CE7" w:rsidR="00B05655">
      <w:pPr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</w:r>
      <w:r w:rsidR="00B05655">
        <w:rPr>
          <w:rFonts w:hAnsi="Times New Roman" w:ascii="Times New Roman"/>
          <w:szCs w:val="24"/>
          <w:lang w:val="sv-SE"/>
        </w:rPr>
        <w:t xml:space="preserve">- zakonski zastupnik dužnika </w:t>
      </w:r>
      <w:r w:rsidR="00F868EA">
        <w:rPr>
          <w:rFonts w:hAnsi="Times New Roman" w:ascii="Times New Roman"/>
          <w:szCs w:val="24"/>
          <w:lang w:val="sv-SE"/>
        </w:rPr>
        <w:t>Marko Dozan</w:t>
      </w:r>
    </w:p>
    <w:p w:rsidRDefault="00F868EA" w:rsidP="00411CE7" w:rsidR="00F868EA" w:rsidRPr="00EA5504">
      <w:pPr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  <w:t>- zakonski zastupnik dužnika Boris Tomić</w:t>
      </w:r>
    </w:p>
    <w:p w:rsidRDefault="00BE1823" w:rsidP="002B0CA7" w:rsidR="00BE1823" w:rsidRPr="002B0CA7">
      <w:pPr>
        <w:jc w:val="both"/>
        <w:rPr>
          <w:rFonts w:hAnsi="Times New Roman" w:ascii="Times New Roman"/>
          <w:szCs w:val="24"/>
          <w:lang w:val="sv-SE"/>
        </w:rPr>
      </w:pPr>
      <w:r w:rsidRPr="00EA5504">
        <w:rPr>
          <w:rFonts w:hAnsi="Times New Roman" w:ascii="Times New Roman"/>
          <w:szCs w:val="24"/>
          <w:lang w:val="sv-SE"/>
        </w:rPr>
        <w:tab/>
      </w:r>
      <w:r w:rsidRPr="00EA5504">
        <w:rPr>
          <w:rFonts w:hAnsi="Times New Roman" w:ascii="Times New Roman"/>
          <w:szCs w:val="24"/>
          <w:lang w:val="sv-SE"/>
        </w:rPr>
        <w:tab/>
      </w: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Obrazloženje</w:t>
      </w: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</w:p>
    <w:p w:rsidRDefault="00F12002" w:rsidP="00F868EA" w:rsidR="00F868EA" w:rsidRPr="00DD1104">
      <w:pPr>
        <w:jc w:val="both"/>
        <w:rPr>
          <w:rFonts w:hAnsi="Times New Roman" w:ascii="Times New Roman"/>
          <w:szCs w:val="24"/>
          <w:lang w:val="hr-HR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="00F868EA">
        <w:rPr>
          <w:rFonts w:hAnsi="Times New Roman" w:ascii="Times New Roman"/>
          <w:szCs w:val="24"/>
          <w:lang w:val="hr-HR"/>
        </w:rPr>
        <w:t>Predlagatelj</w:t>
      </w:r>
      <w:r w:rsidR="00F868EA" w:rsidRPr="00DD1104">
        <w:rPr>
          <w:rFonts w:hAnsi="Times New Roman" w:ascii="Times New Roman"/>
          <w:szCs w:val="24"/>
          <w:lang w:val="hr-HR"/>
        </w:rPr>
        <w:t xml:space="preserve"> Finan</w:t>
      </w:r>
      <w:r w:rsidR="00F868EA">
        <w:rPr>
          <w:rFonts w:hAnsi="Times New Roman" w:ascii="Times New Roman"/>
          <w:szCs w:val="24"/>
          <w:lang w:val="hr-HR"/>
        </w:rPr>
        <w:t xml:space="preserve">cijska agencija podnijela je ovom sudu 18. rujna 2015., </w:t>
      </w:r>
      <w:r w:rsidR="00F868EA" w:rsidRPr="00DD1104">
        <w:rPr>
          <w:rFonts w:hAnsi="Times New Roman" w:ascii="Times New Roman"/>
          <w:szCs w:val="24"/>
          <w:lang w:val="hr-HR"/>
        </w:rPr>
        <w:t>zahtjev za provedbu skraćenog stečajnog postupka nad gore navedenom pravnom osobom, a pozivom na odredbu čl. 429. i 444. Stečajnog zakona (NN 71/15, dalje SZ), navodeći da su kod dužnika ispunjeni uvjeti iz čl. 428. SZ-a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68EA" w:rsidP="00F868EA" w:rsidR="00F868EA">
      <w:pPr>
        <w:jc w:val="both"/>
        <w:rPr>
          <w:rFonts w:hAnsi="Times New Roman" w:ascii="Times New Roman"/>
          <w:szCs w:val="24"/>
          <w:lang w:val="hr-HR"/>
        </w:rPr>
      </w:pPr>
      <w:r w:rsidRPr="00DD1104">
        <w:rPr>
          <w:rFonts w:hAnsi="Times New Roman" w:ascii="Times New Roman"/>
          <w:szCs w:val="24"/>
          <w:lang w:val="hr-HR"/>
        </w:rPr>
        <w:tab/>
        <w:t>Temeljem čl. 428. SZ je određeno da će sud provesti skraćeni stečajni postupak nad pravnom osobom ako su ispunjene sljedeće tri pretpostavke odnosno ako pravna osoba nema zaposlenih, zatim ako u Očevidniku redoslijeda osnova za plaćanje ima evidentirane neizvršene osnove za plaćanje u neprekinutom razdoblju od 120 dana te ako nisu ispunjene pretpostavke za pokretanje drugog postupka radi brisanja iz sudskoga registra.</w:t>
      </w:r>
    </w:p>
    <w:p w:rsidRDefault="00F868EA" w:rsidP="00F868EA" w:rsidR="00F868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Oglasom od 26. studenog 2015. obaviješteni su vjerovnici o podnošenju prijedloga za pokretanje skraćenog stečajnog postupka. Istodobno su pozvani vjerovnici da u roku 45 dana </w:t>
      </w:r>
      <w:r>
        <w:rPr>
          <w:rFonts w:hAnsi="Times New Roman" w:ascii="Times New Roman"/>
          <w:szCs w:val="24"/>
          <w:lang w:val="hr-HR"/>
        </w:rPr>
        <w:lastRenderedPageBreak/>
        <w:t>predlože otvaranje stečajnog postupka i po pozivu suda predujme sredstva za namirenje troškova postupka.</w:t>
      </w:r>
    </w:p>
    <w:p w:rsidRDefault="00F868EA" w:rsidP="00F868EA" w:rsidR="00F868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U zakonskom roku Republika Hrvatska zastupana po Županijsko državnom odvjetništvu u Zagrebu, obavijestila je sud o postojanju imovine dužnika te o vođenju ovršnog postupka protiv dužnika.</w:t>
      </w:r>
    </w:p>
    <w:p w:rsidRDefault="00F868EA" w:rsidP="00F868EA" w:rsidR="00F868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Ujedno je vjerovnik 21. prosinca 2015. podnio prijedlog na propisanom obrascu, za otvaranje stečajnog postupka.</w:t>
      </w:r>
    </w:p>
    <w:p w:rsidRDefault="00F868EA" w:rsidP="00F868EA" w:rsidR="00F868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Podneskom od 11. siječnja 2016. vjerovnik </w:t>
      </w:r>
      <w:r w:rsidRPr="00EE654F">
        <w:rPr>
          <w:rFonts w:hAnsi="Times New Roman" w:ascii="Times New Roman"/>
          <w:szCs w:val="24"/>
          <w:lang w:val="hr-HR"/>
        </w:rPr>
        <w:t>Erste&amp;Steiermaerkische bank d. d</w:t>
      </w:r>
      <w:r>
        <w:rPr>
          <w:rFonts w:hAnsi="Times New Roman" w:ascii="Times New Roman"/>
          <w:szCs w:val="24"/>
          <w:lang w:val="hr-HR"/>
        </w:rPr>
        <w:t>., podnio je prijedlog za otvaranje stečajnog postupka nad dužnikom.</w:t>
      </w:r>
    </w:p>
    <w:p w:rsidRDefault="00BE1823" w:rsidP="00F868EA" w:rsidR="00BF4949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AB33A5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="00BE1823" w:rsidRPr="00EA5504">
        <w:rPr>
          <w:rFonts w:hAnsi="Times New Roman" w:ascii="Times New Roman"/>
          <w:szCs w:val="24"/>
          <w:lang w:val="pl-PL"/>
        </w:rPr>
        <w:t>Sudac je odmah odredio ročište temeljem odredbe čl. 49 st 1 Stečajnog zakona na kojem će se pozvane osobe izjasniti o prijedlogu, a što mogu učiniti i pisanim podneskom.</w:t>
      </w:r>
    </w:p>
    <w:p w:rsidRDefault="00BE1823" w:rsidP="00AB33A5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Zagreb</w:t>
      </w:r>
      <w:r w:rsidR="00FB14FA">
        <w:rPr>
          <w:rFonts w:hAnsi="Times New Roman" w:ascii="Times New Roman"/>
          <w:szCs w:val="24"/>
          <w:lang w:val="pl-PL"/>
        </w:rPr>
        <w:t xml:space="preserve">, </w:t>
      </w:r>
      <w:r w:rsidR="002B0CA7">
        <w:rPr>
          <w:rFonts w:hAnsi="Times New Roman" w:ascii="Times New Roman"/>
          <w:szCs w:val="24"/>
          <w:lang w:val="pl-PL"/>
        </w:rPr>
        <w:t>13. srpanj 2016.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  <w:t>Vesna Malenica</w:t>
      </w:r>
      <w:r w:rsidR="00E34E96">
        <w:rPr>
          <w:rFonts w:hAnsi="Times New Roman" w:ascii="Times New Roman"/>
          <w:szCs w:val="24"/>
          <w:lang w:val="pl-PL"/>
        </w:rPr>
        <w:t xml:space="preserve"> v. r. </w:t>
      </w:r>
    </w:p>
    <w:p w:rsidRDefault="00FE3995" w:rsidP="00FE3995" w:rsidR="00FE3995" w:rsidRPr="00FE3995">
      <w:pPr>
        <w:rPr>
          <w:rFonts w:hAnsi="Times New Roman" w:ascii="Times New Roman"/>
          <w:szCs w:val="24"/>
        </w:rPr>
      </w:pPr>
      <w:r w:rsidRPr="00FE3995">
        <w:rPr>
          <w:rFonts w:hAnsi="Times New Roman" w:ascii="Times New Roman"/>
          <w:szCs w:val="24"/>
        </w:rPr>
        <w:t xml:space="preserve">POUKA O PRAVNOM LIJEKU:  </w:t>
      </w:r>
    </w:p>
    <w:p w:rsidRDefault="00FE3995" w:rsidP="00FE3995" w:rsidR="00FE3995" w:rsidRPr="00EA5504">
      <w:pPr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ab/>
        <w:t xml:space="preserve">Protiv odluke iz točke 2.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E3995" w:rsidP="00BE1823" w:rsidR="00FE3995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E34E96" w:rsidP="00AB7A2F" w:rsidR="00E34E96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E34E96" w:rsidP="00995CE9" w:rsidR="00E34E96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314535" w:rsidP="00BE1823" w:rsidR="00314535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</w:p>
    <w:p w:rsidRDefault="00423D24" w:rsidP="00BE1823" w:rsidR="00423D24" w:rsidRPr="00EA5504">
      <w:pPr>
        <w:rPr>
          <w:rFonts w:hAnsi="Times New Roman" w:ascii="Times New Roman"/>
          <w:szCs w:val="24"/>
          <w:lang w:val="pl-PL"/>
        </w:rPr>
      </w:pPr>
    </w:p>
    <w:sectPr w:rsidSect="00FE3EAA" w:rsidR="00423D24" w:rsidRPr="00EA5504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4E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F868EA">
      <w:rPr>
        <w:rFonts w:hAnsi="Verdana" w:ascii="Verdana"/>
        <w:sz w:val="20"/>
        <w:lang w:val="pl-PL"/>
      </w:rPr>
      <w:t>4173/16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47C5E"/>
    <w:rsid w:val="000856C1"/>
    <w:rsid w:val="000D07F7"/>
    <w:rsid w:val="000F7CE4"/>
    <w:rsid w:val="001031FC"/>
    <w:rsid w:val="00103233"/>
    <w:rsid w:val="00144A8C"/>
    <w:rsid w:val="0017023B"/>
    <w:rsid w:val="00171B19"/>
    <w:rsid w:val="001B066F"/>
    <w:rsid w:val="0022399F"/>
    <w:rsid w:val="00246273"/>
    <w:rsid w:val="00264C1F"/>
    <w:rsid w:val="00267F37"/>
    <w:rsid w:val="002B0CA7"/>
    <w:rsid w:val="002D4A69"/>
    <w:rsid w:val="002F3B41"/>
    <w:rsid w:val="0030517B"/>
    <w:rsid w:val="00314535"/>
    <w:rsid w:val="00331E35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32F5D"/>
    <w:rsid w:val="00862E54"/>
    <w:rsid w:val="008911A0"/>
    <w:rsid w:val="00892CCA"/>
    <w:rsid w:val="008A0711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AD329D"/>
    <w:rsid w:val="00B05655"/>
    <w:rsid w:val="00B3137B"/>
    <w:rsid w:val="00B34ADC"/>
    <w:rsid w:val="00B8342C"/>
    <w:rsid w:val="00B8579C"/>
    <w:rsid w:val="00BD6472"/>
    <w:rsid w:val="00BE1823"/>
    <w:rsid w:val="00BF45EB"/>
    <w:rsid w:val="00BF4949"/>
    <w:rsid w:val="00C451A9"/>
    <w:rsid w:val="00CA16D9"/>
    <w:rsid w:val="00CC5CEB"/>
    <w:rsid w:val="00D059E8"/>
    <w:rsid w:val="00D32500"/>
    <w:rsid w:val="00D424B0"/>
    <w:rsid w:val="00DB10F1"/>
    <w:rsid w:val="00DB3389"/>
    <w:rsid w:val="00E34E96"/>
    <w:rsid w:val="00E527AE"/>
    <w:rsid w:val="00E574F6"/>
    <w:rsid w:val="00E85DFE"/>
    <w:rsid w:val="00EA5504"/>
    <w:rsid w:val="00EC1A08"/>
    <w:rsid w:val="00F12002"/>
    <w:rsid w:val="00F279DC"/>
    <w:rsid w:val="00F344EC"/>
    <w:rsid w:val="00F543A3"/>
    <w:rsid w:val="00F71552"/>
    <w:rsid w:val="00F868EA"/>
    <w:rsid w:val="00FB14FA"/>
    <w:rsid w:val="00FE3995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AD32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D329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34E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4E9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4E96"/>
    <w:rPr>
      <w:rFonts w:hAnsi="Times New Roman" w:ascii="Times New Roman"/>
      <w:noProof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4E96"/>
    <w:rPr>
      <w:rFonts w:cs="Times New Roman" w:hAnsi="Times New Roman" w:ascii="Times New Roman"/>
      <w:noProof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4E96"/>
    <w:rPr>
      <w:rFonts w:cs="Times New Roman" w:hAnsi="Times New Roman" w:ascii="Times New Roman"/>
      <w:noProof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AD32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D329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34E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4E9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4E96"/>
    <w:rPr>
      <w:rFonts w:ascii="Times New Roman" w:hAnsi="Times New Roman"/>
      <w:noProof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4E96"/>
    <w:rPr>
      <w:rFonts w:ascii="Times New Roman" w:cs="Times New Roman" w:hAnsi="Times New Roman"/>
      <w:noProof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4E96"/>
    <w:rPr>
      <w:rFonts w:ascii="Times New Roman" w:cs="Times New Roman" w:hAnsi="Times New Roman"/>
      <w:noProof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St-4173/2016-16</izvorni_sadrzaj>
    <derivirana_varijabla naziv="DomainObject.Oznaka_1">St-4173/2016-16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4173</izvorni_sadrzaj>
    <derivirana_varijabla naziv="DomainObject.Predmet.Broj_1">4173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St-4173/2016</izvorni_sadrzaj>
    <derivirana_varijabla naziv="DomainObject.Predmet.OznakaBroj_1">St-4173/2016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DOZAN I TOMIĆ d.o.o.</izvorni_sadrzaj>
    <derivirana_varijabla naziv="DomainObject.Predmet.ProtustrankaFormated_1">  DOZAN I TOMIĆ d.o.o.</derivirana_varijabla>
  </DomainObject.Predmet.ProtustrankaFormated>
  <DomainObject.Predmet.ProtustrankaFormatedOIB>
    <izvorni_sadrzaj>  DOZAN I TOMIĆ d.o.o., OIB 07361907136</izvorni_sadrzaj>
    <derivirana_varijabla naziv="DomainObject.Predmet.ProtustrankaFormatedOIB_1">  DOZAN I TOMIĆ d.o.o., OIB 07361907136</derivirana_varijabla>
  </DomainObject.Predmet.ProtustrankaFormatedOIB>
  <DomainObject.Predmet.ProtustrankaFormatedWithAdress>
    <izvorni_sadrzaj> DOZAN I TOMIĆ d.o.o., Perjavica 30, 10000 Zagreb</izvorni_sadrzaj>
    <derivirana_varijabla naziv="DomainObject.Predmet.ProtustrankaFormatedWithAdress_1"> DOZAN I TOMIĆ d.o.o., Perjavica 30, 10000 Zagreb</derivirana_varijabla>
  </DomainObject.Predmet.ProtustrankaFormatedWithAdress>
  <DomainObject.Predmet.ProtustrankaFormatedWithAdressOIB>
    <izvorni_sadrzaj> DOZAN I TOMIĆ d.o.o., OIB 07361907136, Perjavica 30, 10000 Zagreb</izvorni_sadrzaj>
    <derivirana_varijabla naziv="DomainObject.Predmet.ProtustrankaFormatedWithAdressOIB_1"> DOZAN I TOMIĆ d.o.o., OIB 07361907136, Perjavica 30, 10000 Zagreb</derivirana_varijabla>
  </DomainObject.Predmet.ProtustrankaFormatedWithAdressOIB>
  <DomainObject.Predmet.ProtustrankaWithAdress>
    <izvorni_sadrzaj>DOZAN I TOMIĆ d.o.o. Perjavica 30, 10000 Zagreb</izvorni_sadrzaj>
    <derivirana_varijabla naziv="DomainObject.Predmet.ProtustrankaWithAdress_1">DOZAN I TOMIĆ d.o.o. Perjavica 30, 10000 Zagreb</derivirana_varijabla>
  </DomainObject.Predmet.ProtustrankaWithAdress>
  <DomainObject.Predmet.ProtustrankaWithAdressOIB>
    <izvorni_sadrzaj>DOZAN I TOMIĆ d.o.o., OIB 07361907136, Perjavica 30, 10000 Zagreb</izvorni_sadrzaj>
    <derivirana_varijabla naziv="DomainObject.Predmet.ProtustrankaWithAdressOIB_1">DOZAN I TOMIĆ d.o.o., OIB 07361907136, Perjavica 30, 10000 Zagreb</derivirana_varijabla>
  </DomainObject.Predmet.ProtustrankaWithAdressOIB>
  <DomainObject.Predmet.ProtustrankaNazivFormated>
    <izvorni_sadrzaj>DOZAN I TOMIĆ d.o.o.</izvorni_sadrzaj>
    <derivirana_varijabla naziv="DomainObject.Predmet.ProtustrankaNazivFormated_1">DOZAN I TOMIĆ d.o.o.</derivirana_varijabla>
  </DomainObject.Predmet.ProtustrankaNazivFormated>
  <DomainObject.Predmet.ProtustrankaNazivFormatedOIB>
    <izvorni_sadrzaj>DOZAN I TOMIĆ d.o.o., OIB 07361907136</izvorni_sadrzaj>
    <derivirana_varijabla naziv="DomainObject.Predmet.ProtustrankaNazivFormatedOIB_1">DOZAN I TOMIĆ d.o.o., OIB 07361907136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društvo; REPUBLIKA HRVATSKA, MINISTARSTVO FINANCIJA, POREZNA UPRAVA</izvorni_sadrzaj>
    <derivirana_varijabla naziv="DomainObject.Predmet.StrankaFormated_1">  FINA Regionalni centar Zagreb; ERSTE&amp;STEIERMÄRKISCHE BANKA dioničko društvo; REPUBLIKA HRVATSKA, MINISTARSTVO FINANCIJA, POREZNA UPRAVA</derivirana_varijabla>
  </DomainObject.Predmet.StrankaFormated>
  <DomainObject.Predmet.StrankaFormatedOIB>
    <izvorni_sadrzaj>  FINA Regionalni centar Zagreb, OIB 85821130368; ERSTE&amp;STEIERMÄRKISCHE BANKA dioničko društvo, OIB 23057039320; REPUBLIKA HRVATSKA, MINISTARSTVO FINANCIJA, POREZNA UPRAVA, OIB 18683136487</izvorni_sadrzaj>
    <derivirana_varijabla naziv="DomainObject.Predmet.StrankaFormatedOIB_1">  FINA Regionalni centar Zagreb, OIB 85821130368; ERSTE&amp;STEIERMÄRKISCHE BANKA dioničko društvo, OIB 23057039320; REPUBLIKA HRVATSKA, MINISTARSTVO FINANCIJA, POREZNA UPRAVA, OIB 18683136487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3/a, 51000 Rijeka; REPUBLIKA HRVATSKA, MINISTARSTVO FINANCIJA, POREZNA UPRAVA, Avenija Dubrovnik 32, 10000 Zagreb</izvorni_sadrzaj>
    <derivirana_varijabla naziv="DomainObject.Predmet.StrankaFormatedWithAdress_1"> FINA Regionalni centar Zagreb, Trg svibanjskih žrtava 1995. 1, 10000 Zagreb; ERSTE&amp;STEIERMÄRKISCHE BANKA dioničko društvo, Jadranski Trg 3/a, 51000 Rijeka; REPUBLIKA HRVATSKA, MINISTARSTVO FINANCIJA, POREZNA UPRAVA, Avenija Dubrovnik 32, 10000 Zagreb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3/a, 51000 Rijeka; REPUBLIKA HRVATSKA, MINISTARSTVO FINANCIJA, POREZNA UPRAVA, OIB 18683136487, Avenija Dubrovnik 32, 10000 Zagreb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3/a, 51000 Rijeka; REPUBLIKA HRVATSKA, MINISTARSTVO FINANCIJA, POREZNA UPRAVA, OIB 18683136487, Avenija Dubrovnik 32, 10000 Zagreb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3/a,51000 Rijeka,REPUBLIKA HRVATSKA, MINISTARSTVO FINANCIJA, POREZNA UPRAVA Avenija Dubrovnik 32,10000 Zagreb</izvorni_sadrzaj>
    <derivirana_varijabla naziv="DomainObject.Predmet.StrankaWithAdress_1">FINA Regionalni centar Zagreb Trg svibanjskih žrtava 1995. 1,10000 Zagreb,ERSTE&amp;STEIERMÄRKISCHE BANKA dioničko društvo Jadranski Trg 3/a,51000 Rijeka,REPUBLIKA HRVATSKA, MINISTARSTVO FINANCIJA, POREZNA UPRAVA Avenija Dubrovnik 32,10000 Zagreb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3/a,51000 Rijeka,REPUBLIKA HRVATSKA, MINISTARSTVO FINANCIJA, POREZNA UPRAVA, OIB 18683136487, Avenija Dubrovnik 32,10000 Zagreb</izvorni_sadrzaj>
    <derivirana_varijabla naziv="DomainObject.Predmet.StrankaWithAdressOIB_1">FINA Regionalni centar Zagreb, OIB 85821130368, Trg svibanjskih žrtava 1995. 1,10000 Zagreb,ERSTE&amp;STEIERMÄRKISCHE BANKA dioničko društvo, OIB 23057039320, Jadranski Trg 3/a,51000 Rijeka,REPUBLIKA HRVATSKA, MINISTARSTVO FINANCIJA, POREZNA UPRAVA, OIB 18683136487, Avenija Dubrovnik 32,10000 Zagreb</derivirana_varijabla>
  </DomainObject.Predmet.StrankaWithAdressOIB>
  <DomainObject.Predmet.StrankaNazivFormated>
    <izvorni_sadrzaj>FINA Regionalni centar Zagreb,ERSTE&amp;STEIERMÄRKISCHE BANKA dioničko društvo,REPUBLIKA HRVATSKA, MINISTARSTVO FINANCIJA, POREZNA UPRAVA</izvorni_sadrzaj>
    <derivirana_varijabla naziv="DomainObject.Predmet.StrankaNazivFormated_1">FINA Regionalni centar Zagreb,ERSTE&amp;STEIERMÄRKISCHE BANKA dioničko društvo,REPUBLIKA HRVATSKA, MINISTARSTVO FINANCIJA, POREZNA UPRAVA</derivirana_varijabla>
  </DomainObject.Predmet.StrankaNazivFormated>
  <DomainObject.Predmet.StrankaNazivFormatedOIB>
    <izvorni_sadrzaj>FINA Regionalni centar Zagreb, OIB 85821130368,ERSTE&amp;STEIERMÄRKISCHE BANKA dioničko društvo, OIB 23057039320,REPUBLIKA HRVATSKA, MINISTARSTVO FINANCIJA, POREZNA UPRAVA, OIB 18683136487</izvorni_sadrzaj>
    <derivirana_varijabla naziv="DomainObject.Predmet.StrankaNazivFormatedOIB_1">FINA Regionalni centar Zagreb, OIB 85821130368,ERSTE&amp;STEIERMÄRKISCHE BANKA dioničko društvo, OIB 23057039320,REPUBLIKA HRVATSKA,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ERSTE&amp;STEIERMÄRKISCHE BANKA dioničko društvo</item>
      <item>REPUBLIKA HRVATSKA, MINISTARSTVO FINANCIJA, POREZNA UPRAVA</item>
    </izvorni_sadrzaj>
    <derivirana_varijabla naziv="DomainObject.Predmet.StrankaListFormated_1">
      <item>FINA Regionalni centar Zagreb</item>
      <item>ERSTE&amp;STEIERMÄRKISCHE BANKA dioničko društvo</item>
      <item>REPUBLIKA HRVATSKA, MINISTARSTVO FINANCIJA, POREZNA UPRAVA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  <item>REPUBLIKA HRVATSKA, MINISTARSTVO FINANCIJA, POREZNA UPRAVA, OIB 18683136487</item>
    </izvorni_sadrzaj>
    <derivirana_varijabla naziv="DomainObject.Predmet.StrankaListFormatedOIB_1">
      <item>FINA Regionalni centar Zagreb, OIB 85821130368</item>
      <item>ERSTE&amp;STEIERMÄRKISCHE BANKA dioničko društvo, OIB 23057039320</item>
      <item>REPUBLIKA HRVATSKA, MINISTARSTVO FINANCIJA, POREZNA UPRAVA,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3/a, 51000 Rijeka</item>
      <item>REPUBLIKA HRVATSKA, MINISTARSTVO FINANCIJA, POREZNA UPRAVA, Avenija Dubrovnik 32, 10000 Zagreb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3/a, 51000 Rijeka</item>
      <item>REPUBLIKA HRVATSKA, MINISTARSTVO FINANCIJA, POREZNA UPRAVA, Avenija Dubrovnik 32,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3/a, 51000 Rijeka</item>
      <item>REPUBLIKA HRVATSKA, MINISTARSTVO FINANCIJA, POREZNA UPRAVA, OIB 18683136487, Avenija Dubrovnik 32, 10000 Zagreb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3/a, 51000 Rijeka</item>
      <item>REPUBLIKA HRVATSKA, MINISTARSTVO FINANCIJA, POREZNA UPRAVA, OIB 18683136487, Avenija Dubrovnik 32, 10000 Zagreb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  <item>REPUBLIKA HRVATSKA, MINISTARSTVO FINANCIJA, POREZNA UPRAVA</item>
    </izvorni_sadrzaj>
    <derivirana_varijabla naziv="DomainObject.Predmet.StrankaListNazivFormated_1">
      <item>FINA Regionalni centar Zagreb</item>
      <item>ERSTE&amp;STEIERMÄRKISCHE BANKA dioničko društvo</item>
      <item>REPUBLIKA HRVATSKA, MINISTARSTVO FINANCIJA, POREZNA UPRAVA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  <item>REPUBLIKA HRVATSKA, MINISTARSTVO FINANCIJA, POREZNA UPRAVA, OIB 18683136487</item>
    </izvorni_sadrzaj>
    <derivirana_varijabla naziv="DomainObject.Predmet.StrankaListNazivFormatedOIB_1">
      <item>FINA Regionalni centar Zagreb, OIB 85821130368</item>
      <item>ERSTE&amp;STEIERMÄRKISCHE BANKA dioničko društvo, OIB 23057039320</item>
      <item>REPUBLIKA HRVATSKA, MINISTARSTVO FINANCIJA, POREZNA UPRAVA, OIB 18683136487</item>
    </derivirana_varijabla>
  </DomainObject.Predmet.StrankaListNazivFormatedOIB>
  <DomainObject.Predmet.ProtuStrankaListFormated>
    <izvorni_sadrzaj>
      <item>DOZAN I TOMIĆ d.o.o.</item>
    </izvorni_sadrzaj>
    <derivirana_varijabla naziv="DomainObject.Predmet.ProtuStrankaListFormated_1">
      <item>DOZAN I TOMIĆ d.o.o.</item>
    </derivirana_varijabla>
  </DomainObject.Predmet.ProtuStrankaListFormated>
  <DomainObject.Predmet.ProtuStrankaListFormatedOIB>
    <izvorni_sadrzaj>
      <item>DOZAN I TOMIĆ d.o.o., OIB 07361907136</item>
    </izvorni_sadrzaj>
    <derivirana_varijabla naziv="DomainObject.Predmet.ProtuStrankaListFormatedOIB_1">
      <item>DOZAN I TOMIĆ d.o.o., OIB 07361907136</item>
    </derivirana_varijabla>
  </DomainObject.Predmet.ProtuStrankaListFormatedOIB>
  <DomainObject.Predmet.ProtuStrankaListFormatedWithAdress>
    <izvorni_sadrzaj>
      <item>DOZAN I TOMIĆ d.o.o., Perjavica 30, 10000 Zagreb</item>
    </izvorni_sadrzaj>
    <derivirana_varijabla naziv="DomainObject.Predmet.ProtuStrankaListFormatedWithAdress_1">
      <item>DOZAN I TOMIĆ d.o.o., Perjavica 30, 10000 Zagreb</item>
    </derivirana_varijabla>
  </DomainObject.Predmet.ProtuStrankaListFormatedWithAdress>
  <DomainObject.Predmet.ProtuStrankaListFormatedWithAdressOIB>
    <izvorni_sadrzaj>
      <item>DOZAN I TOMIĆ d.o.o., OIB 07361907136, Perjavica 30, 10000 Zagreb</item>
    </izvorni_sadrzaj>
    <derivirana_varijabla naziv="DomainObject.Predmet.ProtuStrankaListFormatedWithAdressOIB_1">
      <item>DOZAN I TOMIĆ d.o.o., OIB 07361907136, Perjavica 30, 10000 Zagreb</item>
    </derivirana_varijabla>
  </DomainObject.Predmet.ProtuStrankaListFormatedWithAdressOIB>
  <DomainObject.Predmet.ProtuStrankaListNazivFormated>
    <izvorni_sadrzaj>
      <item>DOZAN I TOMIĆ d.o.o.</item>
    </izvorni_sadrzaj>
    <derivirana_varijabla naziv="DomainObject.Predmet.ProtuStrankaListNazivFormated_1">
      <item>DOZAN I TOMIĆ d.o.o.</item>
    </derivirana_varijabla>
  </DomainObject.Predmet.ProtuStrankaListNazivFormated>
  <DomainObject.Predmet.ProtuStrankaListNazivFormatedOIB>
    <izvorni_sadrzaj>
      <item>DOZAN I TOMIĆ d.o.o., OIB 07361907136</item>
    </izvorni_sadrzaj>
    <derivirana_varijabla naziv="DomainObject.Predmet.ProtuStrankaListNazivFormatedOIB_1">
      <item>DOZAN I TOMIĆ d.o.o., OIB 07361907136</item>
    </derivirana_varijabla>
  </DomainObject.Predmet.ProtuStrankaListNazivFormatedOIB>
  <DomainObject.Predmet.OstaliListFormated>
    <izvorni_sadrzaj>
      <item>ODVJETNIČKO DRUŠTVO GJURAŠIĆ, FAK &amp; PARTNERI društvo s ograničenom odgovornošću</item>
      <item>ŽUPANIJSKO DRŽAVNO ODVJETNIŠTVO U ZAGREBU, GUO</item>
      <item>Pavao Grizelj</item>
      <item>Marko Dozan</item>
      <item>Boris Tomić</item>
    </izvorni_sadrzaj>
    <derivirana_varijabla naziv="DomainObject.Predmet.OstaliListFormated_1">
      <item>ODVJETNIČKO DRUŠTVO GJURAŠIĆ, FAK &amp; PARTNERI društvo s ograničenom odgovornošću</item>
      <item>ŽUPANIJSKO DRŽAVNO ODVJETNIŠTVO U ZAGREBU, GUO</item>
      <item>Pavao Grizelj</item>
      <item>Marko Dozan</item>
      <item>Boris Tomić</item>
    </derivirana_varijabla>
  </DomainObject.Predmet.OstaliListFormated>
  <DomainObject.Predmet.OstaliListFormatedOIB>
    <izvorni_sadrzaj>
      <item>ODVJETNIČKO DRUŠTVO GJURAŠIĆ, FAK &amp; PARTNERI društvo s ograničenom odgovornošću, OIB 62906554948</item>
      <item>ŽUPANIJSKO DRŽAVNO ODVJETNIŠTVO U ZAGREBU, GUO</item>
      <item>Pavao Grizelj, OIB 71007328639</item>
      <item>Marko Dozan, OIB 90490298986</item>
      <item>Boris Tomić, OIB 70698799873</item>
    </izvorni_sadrzaj>
    <derivirana_varijabla naziv="DomainObject.Predmet.OstaliListFormatedOIB_1">
      <item>ODVJETNIČKO DRUŠTVO GJURAŠIĆ, FAK &amp; PARTNERI društvo s ograničenom odgovornošću, OIB 62906554948</item>
      <item>ŽUPANIJSKO DRŽAVNO ODVJETNIŠTVO U ZAGREBU, GUO</item>
      <item>Pavao Grizelj, OIB 71007328639</item>
      <item>Marko Dozan, OIB 90490298986</item>
      <item>Boris Tomić, OIB 70698799873</item>
    </derivirana_varijabla>
  </DomainObject.Predmet.OstaliListFormatedOIB>
  <DomainObject.Predmet.OstaliListFormatedWithAdress>
    <izvorni_sadrzaj>
      <item>ODVJETNIČKO DRUŠTVO GJURAŠIĆ, FAK &amp; PARTNERI društvo s ograničenom odgovornošću, Đorđićeva 18, 10000 Zagreb</item>
      <item>ŽUPANIJSKO DRŽAVNO ODVJETNIŠTVO U ZAGREBU, GUO, Savska cesta 41, 10000 Zagreb</item>
      <item>Pavao Grizelj, Dragutina Golika 34, 10000 Zagreb</item>
      <item>Marko Dozan, Perjavica 30, 10000 Zagreb</item>
      <item>Boris Tomić, Ivana Kukuljevića 20, 10290 Zaprešić</item>
    </izvorni_sadrzaj>
    <derivirana_varijabla naziv="DomainObject.Predmet.OstaliListFormatedWithAdress_1">
      <item>ODVJETNIČKO DRUŠTVO GJURAŠIĆ, FAK &amp; PARTNERI društvo s ograničenom odgovornošću, Đorđićeva 18, 10000 Zagreb</item>
      <item>ŽUPANIJSKO DRŽAVNO ODVJETNIŠTVO U ZAGREBU, GUO, Savska cesta 41, 10000 Zagreb</item>
      <item>Pavao Grizelj, Dragutina Golika 34, 10000 Zagreb</item>
      <item>Marko Dozan, Perjavica 30, 10000 Zagreb</item>
      <item>Boris Tomić, Ivana Kukuljevića 20, 10290 Zaprešić</item>
    </derivirana_varijabla>
  </DomainObject.Predmet.OstaliListFormatedWithAdress>
  <DomainObject.Predmet.OstaliListFormatedWithAdressOIB>
    <izvorni_sadrzaj>
      <item>ODVJETNIČKO DRUŠTVO GJURAŠIĆ, FAK &amp; PARTNERI društvo s ograničenom odgovornošću, OIB 62906554948, Đorđićeva 18, 10000 Zagreb</item>
      <item>ŽUPANIJSKO DRŽAVNO ODVJETNIŠTVO U ZAGREBU, GUO, Savska cesta 41, 10000 Zagreb</item>
      <item>Pavao Grizelj, OIB 71007328639, Dragutina Golika 34, 10000 Zagreb</item>
      <item>Marko Dozan, OIB 90490298986, Perjavica 30, 10000 Zagreb</item>
      <item>Boris Tomić, OIB 70698799873, Ivana Kukuljevića 20, 10290 Zaprešić</item>
    </izvorni_sadrzaj>
    <derivirana_varijabla naziv="DomainObject.Predmet.OstaliListFormatedWithAdressOIB_1">
      <item>ODVJETNIČKO DRUŠTVO GJURAŠIĆ, FAK &amp; PARTNERI društvo s ograničenom odgovornošću, OIB 62906554948, Đorđićeva 18, 10000 Zagreb</item>
      <item>ŽUPANIJSKO DRŽAVNO ODVJETNIŠTVO U ZAGREBU, GUO, Savska cesta 41, 10000 Zagreb</item>
      <item>Pavao Grizelj, OIB 71007328639, Dragutina Golika 34, 10000 Zagreb</item>
      <item>Marko Dozan, OIB 90490298986, Perjavica 30, 10000 Zagreb</item>
      <item>Boris Tomić, OIB 70698799873, Ivana Kukuljevića 20, 10290 Zaprešić</item>
    </derivirana_varijabla>
  </DomainObject.Predmet.OstaliListFormatedWithAdressOIB>
  <DomainObject.Predmet.OstaliListNazivFormated>
    <izvorni_sadrzaj>
      <item>ODVJETNIČKO DRUŠTVO GJURAŠIĆ, FAK &amp; PARTNERI društvo s ograničenom odgovornošću</item>
      <item>ŽUPANIJSKO DRŽAVNO ODVJETNIŠTVO U ZAGREBU, GUO</item>
      <item>Pavao Grizelj</item>
      <item>Marko Dozan</item>
      <item>Boris Tomić</item>
    </izvorni_sadrzaj>
    <derivirana_varijabla naziv="DomainObject.Predmet.OstaliListNazivFormated_1">
      <item>ODVJETNIČKO DRUŠTVO GJURAŠIĆ, FAK &amp; PARTNERI društvo s ograničenom odgovornošću</item>
      <item>ŽUPANIJSKO DRŽAVNO ODVJETNIŠTVO U ZAGREBU, GUO</item>
      <item>Pavao Grizelj</item>
      <item>Marko Dozan</item>
      <item>Boris Tomić</item>
    </derivirana_varijabla>
  </DomainObject.Predmet.OstaliListNazivFormated>
  <DomainObject.Predmet.OstaliListNazivFormatedOIB>
    <izvorni_sadrzaj>
      <item>ODVJETNIČKO DRUŠTVO GJURAŠIĆ, FAK &amp; PARTNERI društvo s ograničenom odgovornošću, OIB 62906554948</item>
      <item>ŽUPANIJSKO DRŽAVNO ODVJETNIŠTVO U ZAGREBU, GUO</item>
      <item>Pavao Grizelj, OIB 71007328639</item>
      <item>Marko Dozan, OIB 90490298986</item>
      <item>Boris Tomić, OIB 70698799873</item>
    </izvorni_sadrzaj>
    <derivirana_varijabla naziv="DomainObject.Predmet.OstaliListNazivFormatedOIB_1">
      <item>ODVJETNIČKO DRUŠTVO GJURAŠIĆ, FAK &amp; PARTNERI društvo s ograničenom odgovornošću, OIB 62906554948</item>
      <item>ŽUPANIJSKO DRŽAVNO ODVJETNIŠTVO U ZAGREBU, GUO</item>
      <item>Pavao Grizelj, OIB 71007328639</item>
      <item>Marko Dozan, OIB 90490298986</item>
      <item>Boris Tomić, OIB 70698799873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>St-4173/2016-16</izvorni_sadrzaj>
    <derivirana_varijabla naziv="DomainObject.PoslovniBrojDokumenta_1">St-4173/2016-16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DOZAN I TOMIĆ d.o.o.</izvorni_sadrzaj>
    <derivirana_varijabla naziv="DomainObject.Predmet.ProtustrankaIDrugi_1">DOZAN I TOMIĆ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DOZAN I TOMIĆ d.o.o., OIB 07361907136, Perjavica 30, 10000 Zagreb</izvorni_sadrzaj>
    <derivirana_varijabla naziv="DomainObject.Predmet.ProtustrankaIDrugiAdressOIB_1">DOZAN I TOMIĆ d.o.o., OIB 07361907136, Perjavica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DOZAN I TOMIĆ d.o.o.</item>
      <item>ERSTE&amp;STEIERMÄRKISCHE BANKA dioničko društvo</item>
      <item>REPUBLIKA HRVATSKA, MINISTARSTVO FINANCIJA, POREZNA UPRAVA</item>
      <item>ODVJETNIČKO DRUŠTVO GJURAŠIĆ, FAK &amp; PARTNERI društvo s ograničenom odgovornošću</item>
      <item>ŽUPANIJSKO DRŽAVNO ODVJETNIŠTVO U ZAGREBU, GUO</item>
      <item>Pavao Grizelj</item>
      <item>Marko Dozan</item>
      <item>Boris Tomić</item>
    </izvorni_sadrzaj>
    <derivirana_varijabla naziv="DomainObject.Predmet.SudioniciListNaziv_1">
      <item>FINA Regionalni centar Zagreb</item>
      <item>DOZAN I TOMIĆ d.o.o.</item>
      <item>ERSTE&amp;STEIERMÄRKISCHE BANKA dioničko društvo</item>
      <item>REPUBLIKA HRVATSKA, MINISTARSTVO FINANCIJA, POREZNA UPRAVA</item>
      <item>ODVJETNIČKO DRUŠTVO GJURAŠIĆ, FAK &amp; PARTNERI društvo s ograničenom odgovornošću</item>
      <item>ŽUPANIJSKO DRŽAVNO ODVJETNIŠTVO U ZAGREBU, GUO</item>
      <item>Pavao Grizelj</item>
      <item>Marko Dozan</item>
      <item>Boris Tomić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DOZAN I TOMIĆ d.o.o., OIB 07361907136, Perjavica 30,10000 Zagreb</item>
      <item>ERSTE&amp;STEIERMÄRKISCHE BANKA dioničko društvo, OIB 23057039320, Jadranski Trg 3/a,51000 Rijeka</item>
      <item>REPUBLIKA HRVATSKA, MINISTARSTVO FINANCIJA, POREZNA UPRAVA, OIB 18683136487, Avenija Dubrovnik 32,10000 Zagreb</item>
      <item>ODVJETNIČKO DRUŠTVO GJURAŠIĆ, FAK &amp; PARTNERI društvo s ograničenom odgovornošću, OIB 62906554948, Đorđićeva 18,10000 Zagreb</item>
      <item>ŽUPANIJSKO DRŽAVNO ODVJETNIŠTVO U ZAGREBU, GUO, Savska cesta 41,10000 Zagreb</item>
      <item>Pavao Grizelj, OIB 71007328639, Dragutina Golika 34,10000 Zagreb</item>
      <item>Marko Dozan, OIB 90490298986, Perjavica 30,10000 Zagreb</item>
      <item>Boris Tomić, OIB 70698799873, Ivana Kukuljevića 20,10290 Zaprešić</item>
    </izvorni_sadrzaj>
    <derivirana_varijabla naziv="DomainObject.Predmet.SudioniciListAdressOIB_1">
      <item>FINA Regionalni centar Zagreb, OIB 85821130368, Trg svibanjskih žrtava 1995. 1,10000 Zagreb</item>
      <item>DOZAN I TOMIĆ d.o.o., OIB 07361907136, Perjavica 30,10000 Zagreb</item>
      <item>ERSTE&amp;STEIERMÄRKISCHE BANKA dioničko društvo, OIB 23057039320, Jadranski Trg 3/a,51000 Rijeka</item>
      <item>REPUBLIKA HRVATSKA, MINISTARSTVO FINANCIJA, POREZNA UPRAVA, OIB 18683136487, Avenija Dubrovnik 32,10000 Zagreb</item>
      <item>ODVJETNIČKO DRUŠTVO GJURAŠIĆ, FAK &amp; PARTNERI društvo s ograničenom odgovornošću, OIB 62906554948, Đorđićeva 18,10000 Zagreb</item>
      <item>ŽUPANIJSKO DRŽAVNO ODVJETNIŠTVO U ZAGREBU, GUO, Savska cesta 41,10000 Zagreb</item>
      <item>Pavao Grizelj, OIB 71007328639, Dragutina Golika 34,10000 Zagreb</item>
      <item>Marko Dozan, OIB 90490298986, Perjavica 30,10000 Zagreb</item>
      <item>Boris Tomić, OIB 70698799873, Ivana Kukuljevića 20,10290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07361907136</item>
      <item>, OIB 23057039320</item>
      <item>, OIB 18683136487</item>
      <item>, OIB 62906554948</item>
      <item>, OIB null</item>
      <item>, OIB 71007328639</item>
      <item>, OIB 90490298986</item>
      <item>, OIB 70698799873</item>
    </izvorni_sadrzaj>
    <derivirana_varijabla naziv="DomainObject.Predmet.SudioniciListNazivOIB_1">
      <item>, OIB 85821130368</item>
      <item>, OIB 07361907136</item>
      <item>, OIB 23057039320</item>
      <item>, OIB 18683136487</item>
      <item>, OIB 62906554948</item>
      <item>, OIB null</item>
      <item>, OIB 71007328639</item>
      <item>, OIB 90490298986</item>
      <item>, OIB 70698799873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598</properties:Words>
  <properties:Characters>3274</properties:Characters>
  <properties:Lines>74</properties:Lines>
  <properties:Paragraphs>31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3908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2016-07-13T12:45:00Z</dcterms:created>
  <dc:creator>Sudsko vijeće</dc:creator>
  <cp:lastModifiedBy>Kristina Švajger</cp:lastModifiedBy>
  <cp:lastPrinted>2016-07-13T13:14:00Z</cp:lastPrinted>
  <dcterms:modified xmlns:xsi="http://www.w3.org/2001/XMLSchema-instance" xsi:type="dcterms:W3CDTF">2016-07-13T13:14:00Z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St-4173/2016-16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