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2999" w14:paraId="3612999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24171C">
        <w:rPr>
          <w:rFonts w:hAnsi="Times New Roman" w:ascii="Times New Roman"/>
          <w:szCs w:val="24"/>
          <w:lang w:val="hr-HR"/>
        </w:rPr>
        <w:t>10. ožujka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530559">
        <w:rPr>
          <w:rFonts w:hAnsi="Times New Roman" w:ascii="Times New Roman"/>
          <w:szCs w:val="24"/>
          <w:lang w:val="hr-HR"/>
        </w:rPr>
        <w:t>prv</w:t>
      </w:r>
      <w:r w:rsidR="007156D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24171C">
        <w:rPr>
          <w:rFonts w:hAnsi="Times New Roman" w:ascii="Times New Roman"/>
          <w:szCs w:val="24"/>
          <w:lang w:val="hr-HR"/>
        </w:rPr>
        <w:t>54.491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530559">
        <w:rPr>
          <w:rFonts w:hAnsi="Times New Roman" w:ascii="Times New Roman"/>
          <w:szCs w:val="24"/>
          <w:lang w:val="hr-HR"/>
        </w:rPr>
        <w:t>prv</w:t>
      </w:r>
      <w:r w:rsidR="00AD6687">
        <w:rPr>
          <w:rFonts w:hAnsi="Times New Roman" w:ascii="Times New Roman"/>
          <w:szCs w:val="24"/>
          <w:lang w:val="hr-HR"/>
        </w:rPr>
        <w:t>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D17642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24171C">
        <w:rPr>
          <w:rFonts w:hAnsi="Times New Roman" w:ascii="Times New Roman"/>
          <w:szCs w:val="24"/>
          <w:lang w:val="hr-HR"/>
        </w:rPr>
        <w:t>4. travnja 2017. u 10</w:t>
      </w:r>
      <w:r w:rsidR="004511D4">
        <w:rPr>
          <w:rFonts w:hAnsi="Times New Roman" w:ascii="Times New Roman"/>
          <w:szCs w:val="24"/>
          <w:lang w:val="hr-HR"/>
        </w:rPr>
        <w:t>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4511D4">
        <w:rPr>
          <w:rFonts w:hAnsi="Times New Roman" w:ascii="Times New Roman"/>
          <w:szCs w:val="24"/>
          <w:lang w:val="hr-HR"/>
        </w:rPr>
        <w:t>prvom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4511D4">
        <w:rPr>
          <w:rFonts w:hAnsi="Times New Roman" w:ascii="Times New Roman"/>
          <w:szCs w:val="24"/>
          <w:lang w:val="hr-HR"/>
        </w:rPr>
        <w:t>prvom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24171C">
        <w:rPr>
          <w:rFonts w:hAnsi="Times New Roman" w:ascii="Times New Roman"/>
          <w:szCs w:val="24"/>
        </w:rPr>
        <w:t>10. ožujka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D3391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D3391" w:rsidP="00F832F4" w:rsidR="00BD3391">
      <w:pPr>
        <w:jc w:val="right"/>
        <w:rPr>
          <w:rFonts w:hAnsi="Times New Roman" w:ascii="Times New Roman"/>
        </w:rPr>
      </w:pPr>
    </w:p>
    <w:p w:rsidRDefault="00BD3391" w:rsidP="00F832F4" w:rsidR="00BD3391" w:rsidRPr="00BD3391">
      <w:pPr>
        <w:jc w:val="right"/>
        <w:rPr>
          <w:rFonts w:hAnsi="Times New Roman" w:ascii="Times New Roman"/>
        </w:rPr>
      </w:pPr>
      <w:r w:rsidRPr="00BD3391">
        <w:rPr>
          <w:rFonts w:hAnsi="Times New Roman" w:ascii="Times New Roman"/>
        </w:rPr>
        <w:t>Za točnost otpravka – ovlašteni službenik</w:t>
      </w:r>
    </w:p>
    <w:p w:rsidRDefault="00BD3391" w:rsidP="00F832F4" w:rsidR="00BD3391" w:rsidRPr="00BD3391">
      <w:pPr>
        <w:tabs>
          <w:tab w:pos="6507" w:val="left"/>
        </w:tabs>
        <w:rPr>
          <w:rFonts w:hAnsi="Times New Roman" w:ascii="Times New Roman"/>
        </w:rPr>
      </w:pPr>
      <w:r w:rsidRPr="00BD3391">
        <w:rPr>
          <w:rFonts w:hAnsi="Times New Roman" w:ascii="Times New Roman"/>
        </w:rPr>
        <w:tab/>
        <w:t xml:space="preserve">   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BD3391" w:rsidRPr="00BD3391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3391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17642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1202</properties:Words>
  <properties:Characters>6479</properties:Characters>
  <properties:Lines>136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2017-03-10T09:46:00Z</dcterms:created>
  <dc:creator>stecaj</dc:creator>
  <cp:lastModifiedBy>Katica Franjić</cp:lastModifiedBy>
  <cp:lastPrinted>2017-03-10T12:17:00Z</cp:lastPrinted>
  <dcterms:modified xmlns:xsi="http://www.w3.org/2001/XMLSchema-instance" xsi:type="dcterms:W3CDTF">2017-03-10T12:17:00Z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