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f0ca3" w14:paraId="bdf0ca3"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F57C27">
        <w:rPr>
          <w:rFonts w:hAnsi="Times New Roman" w:ascii="Times New Roman"/>
          <w:szCs w:val="24"/>
        </w:rPr>
        <w:t>2171/18</w:t>
      </w:r>
      <w:r w:rsidR="008F0555">
        <w:rPr>
          <w:rFonts w:hAnsi="Times New Roman" w:ascii="Times New Roman"/>
          <w:szCs w:val="24"/>
        </w:rPr>
        <w:t>-27</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E53554">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E53554">
        <w:rPr>
          <w:rFonts w:cs="Times New Roman" w:hAnsi="Times New Roman" w:ascii="Times New Roman"/>
          <w:sz w:val="24"/>
          <w:szCs w:val="24"/>
        </w:rPr>
        <w:t xml:space="preserve">TRGOVAČKI SUD U ZAGREBU, po sucu pojedincu Luciji Butigan, </w:t>
      </w:r>
      <w:r w:rsidR="00F57C27" w:rsidRPr="00F57C27">
        <w:rPr>
          <w:rFonts w:hAnsi="Times New Roman" w:ascii="Times New Roman"/>
          <w:sz w:val="24"/>
          <w:szCs w:val="24"/>
          <w:lang w:val="pt-BR"/>
        </w:rPr>
        <w:t>u stečajnom postupku povodom prijedloga (zahtjeva) predlagatelja FINANCIJSKE AGENCIJE, Regionalni centar Zagreb, podružnica Zagreb, Trg svibanjskih žrtava 1995. 1, za otvaranje stečajnog postupka nad dužnikom SG TEHNIKA d.o.o. za građenje, trgovinu i usluge, Popovača (Općina Popovača)</w:t>
      </w:r>
      <w:r w:rsidR="00F57C27">
        <w:rPr>
          <w:rFonts w:hAnsi="Times New Roman" w:ascii="Times New Roman"/>
          <w:sz w:val="24"/>
          <w:szCs w:val="24"/>
          <w:lang w:val="pt-BR"/>
        </w:rPr>
        <w:t>, Sisačka 74/c, OIB 80456767469</w:t>
      </w:r>
      <w:r w:rsidR="00A02032" w:rsidRPr="00E53554">
        <w:rPr>
          <w:rFonts w:hAnsi="Times New Roman" w:ascii="Times New Roman"/>
          <w:sz w:val="24"/>
          <w:szCs w:val="24"/>
          <w:lang w:val="pt-BR"/>
        </w:rPr>
        <w:t>,</w:t>
      </w:r>
      <w:r w:rsidR="00EF2036" w:rsidRPr="00E53554">
        <w:rPr>
          <w:rFonts w:cs="Times New Roman" w:hAnsi="Times New Roman" w:ascii="Times New Roman"/>
          <w:sz w:val="24"/>
          <w:szCs w:val="24"/>
        </w:rPr>
        <w:t xml:space="preserve"> dana </w:t>
      </w:r>
      <w:r w:rsidR="00F57C27">
        <w:rPr>
          <w:rFonts w:cs="Times New Roman" w:hAnsi="Times New Roman" w:ascii="Times New Roman"/>
          <w:sz w:val="24"/>
          <w:szCs w:val="24"/>
        </w:rPr>
        <w:t>11</w:t>
      </w:r>
      <w:r w:rsidRPr="00E53554">
        <w:rPr>
          <w:rFonts w:cs="Times New Roman" w:hAnsi="Times New Roman" w:ascii="Times New Roman"/>
          <w:sz w:val="24"/>
          <w:szCs w:val="24"/>
        </w:rPr>
        <w:t xml:space="preserve">. </w:t>
      </w:r>
      <w:r w:rsidR="003B414B" w:rsidRPr="00E53554">
        <w:rPr>
          <w:rFonts w:cs="Times New Roman" w:hAnsi="Times New Roman" w:ascii="Times New Roman"/>
          <w:sz w:val="24"/>
          <w:szCs w:val="24"/>
        </w:rPr>
        <w:t>siječnja 2019</w:t>
      </w:r>
      <w:r w:rsidRPr="00E53554">
        <w:rPr>
          <w:rFonts w:cs="Times New Roman" w:hAnsi="Times New Roman" w:ascii="Times New Roman"/>
          <w:sz w:val="24"/>
          <w:szCs w:val="24"/>
        </w:rPr>
        <w:t>.</w:t>
      </w:r>
      <w:r w:rsidR="0066743F" w:rsidRPr="00E53554">
        <w:rPr>
          <w:rFonts w:cs="Times New Roman" w:hAnsi="Times New Roman" w:ascii="Times New Roman"/>
          <w:sz w:val="24"/>
          <w:szCs w:val="24"/>
        </w:rPr>
        <w:t xml:space="preserve"> </w:t>
      </w:r>
      <w:r w:rsidR="00BF7E51" w:rsidRPr="00E53554">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F57C27">
        <w:rPr>
          <w:rFonts w:cs="Times New Roman" w:hAnsi="Times New Roman" w:ascii="Times New Roman"/>
          <w:sz w:val="24"/>
          <w:szCs w:val="24"/>
        </w:rPr>
        <w:t>2171/18</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F57C27">
        <w:rPr>
          <w:rFonts w:cs="Times New Roman" w:hAnsi="Times New Roman" w:ascii="Times New Roman"/>
          <w:sz w:val="24"/>
          <w:szCs w:val="24"/>
        </w:rPr>
        <w:t>18</w:t>
      </w:r>
      <w:r w:rsidRPr="00997631">
        <w:rPr>
          <w:rFonts w:cs="Times New Roman" w:hAnsi="Times New Roman" w:ascii="Times New Roman"/>
          <w:sz w:val="24"/>
          <w:szCs w:val="24"/>
        </w:rPr>
        <w:t xml:space="preserve">. </w:t>
      </w:r>
      <w:r w:rsidR="00F57C27">
        <w:rPr>
          <w:rFonts w:cs="Times New Roman" w:hAnsi="Times New Roman" w:ascii="Times New Roman"/>
          <w:sz w:val="24"/>
          <w:szCs w:val="24"/>
        </w:rPr>
        <w:t>prosinca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FB62FD" w:rsidP="00EE2171" w:rsidR="00FB62FD">
      <w:pPr>
        <w:widowControl w:val="false"/>
        <w:ind w:hanging="360" w:left="360"/>
        <w:jc w:val="both"/>
        <w:rPr>
          <w:rFonts w:hAnsi="Times New Roman" w:ascii="Times New Roman"/>
          <w:szCs w:val="24"/>
        </w:rPr>
      </w:pPr>
    </w:p>
    <w:p w:rsidRDefault="00842ED9" w:rsidP="00842ED9" w:rsidR="00842ED9" w:rsidRPr="00842ED9">
      <w:pPr>
        <w:widowControl w:val="false"/>
        <w:ind w:hanging="360" w:left="360"/>
        <w:jc w:val="both"/>
        <w:rPr>
          <w:rFonts w:hAnsi="Times New Roman" w:ascii="Times New Roman"/>
          <w:szCs w:val="24"/>
        </w:rPr>
      </w:pPr>
      <w:r w:rsidRPr="00842ED9">
        <w:rPr>
          <w:rFonts w:hAnsi="Times New Roman" w:ascii="Times New Roman"/>
          <w:szCs w:val="24"/>
        </w:rPr>
        <w:t>''I.U prethodnom postupku pokrenutim nad dužnikom SG TEHNIKA d.o.o. za građenje, trgovinu i usluge, Popovača (Općina Popovača), Sisačka 74/c, OIB 80456767469, za privremenog stečajnog upravitelja imenuje se Marija Tomeš, Ivanić-Grad, Ul. Slobode 20, OIB 55542209293.</w:t>
      </w:r>
    </w:p>
    <w:p w:rsidRDefault="00842ED9" w:rsidP="00842ED9" w:rsidR="00842ED9" w:rsidRPr="00842ED9">
      <w:pPr>
        <w:widowControl w:val="false"/>
        <w:jc w:val="both"/>
        <w:rPr>
          <w:rFonts w:hAnsi="Times New Roman" w:ascii="Times New Roman"/>
          <w:szCs w:val="24"/>
        </w:rPr>
      </w:pPr>
    </w:p>
    <w:p w:rsidRDefault="00842ED9" w:rsidP="00842ED9" w:rsidR="00842ED9" w:rsidRPr="00842ED9">
      <w:pPr>
        <w:widowControl w:val="false"/>
        <w:ind w:hanging="426" w:left="426"/>
        <w:jc w:val="both"/>
        <w:rPr>
          <w:rFonts w:hAnsi="Times New Roman" w:ascii="Times New Roman"/>
          <w:szCs w:val="24"/>
        </w:rPr>
      </w:pPr>
      <w:r w:rsidRPr="00842ED9">
        <w:rPr>
          <w:rFonts w:hAnsi="Times New Roman" w:ascii="Times New Roman"/>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42ED9" w:rsidP="00842ED9" w:rsidR="00842ED9" w:rsidRPr="00842ED9">
      <w:pPr>
        <w:widowControl w:val="false"/>
        <w:jc w:val="both"/>
        <w:rPr>
          <w:rFonts w:hAnsi="Times New Roman" w:ascii="Times New Roman"/>
          <w:szCs w:val="24"/>
        </w:rPr>
      </w:pPr>
    </w:p>
    <w:p w:rsidRDefault="00842ED9" w:rsidP="00842ED9" w:rsidR="00842ED9" w:rsidRPr="00842ED9">
      <w:pPr>
        <w:widowControl w:val="false"/>
        <w:ind w:hanging="426" w:left="426"/>
        <w:jc w:val="both"/>
        <w:rPr>
          <w:rFonts w:hAnsi="Times New Roman" w:ascii="Times New Roman"/>
          <w:szCs w:val="24"/>
        </w:rPr>
      </w:pPr>
      <w:r w:rsidRPr="00842ED9">
        <w:rPr>
          <w:rFonts w:hAnsi="Times New Roman" w:ascii="Times New Roman"/>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EE2171" w:rsidP="002A3F7E" w:rsidR="00EE2171">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842ED9">
        <w:rPr>
          <w:rFonts w:hAnsi="Times New Roman" w:ascii="Times New Roman"/>
          <w:szCs w:val="24"/>
        </w:rPr>
        <w:t>2171/18</w:t>
      </w:r>
      <w:r w:rsidR="007B5417">
        <w:rPr>
          <w:rFonts w:hAnsi="Times New Roman" w:ascii="Times New Roman"/>
          <w:szCs w:val="24"/>
        </w:rPr>
        <w:t xml:space="preserve"> </w:t>
      </w:r>
      <w:r w:rsidRPr="00DD16EA">
        <w:rPr>
          <w:rFonts w:hAnsi="Times New Roman" w:ascii="Times New Roman"/>
          <w:szCs w:val="24"/>
        </w:rPr>
        <w:t>od</w:t>
      </w:r>
      <w:r w:rsidR="00842ED9">
        <w:rPr>
          <w:rFonts w:hAnsi="Times New Roman" w:ascii="Times New Roman"/>
          <w:szCs w:val="24"/>
        </w:rPr>
        <w:t xml:space="preserve"> 18</w:t>
      </w:r>
      <w:r w:rsidR="00E449CA">
        <w:rPr>
          <w:rFonts w:hAnsi="Times New Roman" w:ascii="Times New Roman"/>
          <w:szCs w:val="24"/>
        </w:rPr>
        <w:t>.</w:t>
      </w:r>
      <w:r w:rsidRPr="00DD16EA">
        <w:rPr>
          <w:rFonts w:hAnsi="Times New Roman" w:ascii="Times New Roman"/>
          <w:szCs w:val="24"/>
        </w:rPr>
        <w:t xml:space="preserve"> </w:t>
      </w:r>
      <w:r w:rsidR="00842ED9">
        <w:rPr>
          <w:rFonts w:hAnsi="Times New Roman" w:ascii="Times New Roman"/>
          <w:szCs w:val="24"/>
        </w:rPr>
        <w:t>prosinca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362AF4"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842ED9">
        <w:rPr>
          <w:rFonts w:hAnsi="Times New Roman" w:ascii="Times New Roman"/>
          <w:szCs w:val="24"/>
        </w:rPr>
        <w:t>2171/18</w:t>
      </w:r>
      <w:r w:rsidR="00EF2036">
        <w:rPr>
          <w:rFonts w:hAnsi="Times New Roman" w:ascii="Times New Roman"/>
          <w:szCs w:val="24"/>
        </w:rPr>
        <w:t xml:space="preserve"> od </w:t>
      </w:r>
      <w:r w:rsidR="00842ED9">
        <w:rPr>
          <w:rFonts w:hAnsi="Times New Roman" w:ascii="Times New Roman"/>
          <w:szCs w:val="24"/>
        </w:rPr>
        <w:t>11</w:t>
      </w:r>
      <w:r w:rsidRPr="00393DDB">
        <w:rPr>
          <w:rFonts w:hAnsi="Times New Roman" w:ascii="Times New Roman"/>
          <w:szCs w:val="24"/>
        </w:rPr>
        <w:t xml:space="preserve">. </w:t>
      </w:r>
      <w:r w:rsidR="00842ED9">
        <w:rPr>
          <w:rFonts w:hAnsi="Times New Roman" w:ascii="Times New Roman"/>
          <w:szCs w:val="24"/>
        </w:rPr>
        <w:t>siječnja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w:t>
      </w:r>
      <w:r w:rsidR="00362AF4">
        <w:rPr>
          <w:rFonts w:hAnsi="Times New Roman" w:ascii="Times New Roman"/>
          <w:szCs w:val="24"/>
        </w:rPr>
        <w:t xml:space="preserve">prijedlog za provedbu stečajnog postupka je odbačen, a iz razloga navedenih u </w:t>
      </w:r>
      <w:r w:rsidR="00362AF4">
        <w:rPr>
          <w:rFonts w:hAnsi="Times New Roman" w:ascii="Times New Roman"/>
          <w:szCs w:val="24"/>
        </w:rPr>
        <w:lastRenderedPageBreak/>
        <w:t>citiranom rješenju (subjekt brisan)</w:t>
      </w:r>
      <w:r w:rsidR="00E84867">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362AF4">
        <w:rPr>
          <w:rFonts w:hAnsi="Times New Roman" w:ascii="Times New Roman"/>
          <w:szCs w:val="24"/>
        </w:rPr>
        <w:t>11</w:t>
      </w:r>
      <w:r w:rsidRPr="00393DDB">
        <w:rPr>
          <w:rFonts w:hAnsi="Times New Roman" w:ascii="Times New Roman"/>
          <w:szCs w:val="24"/>
        </w:rPr>
        <w:t xml:space="preserve">. </w:t>
      </w:r>
      <w:r w:rsidR="00C402D6">
        <w:rPr>
          <w:rFonts w:hAnsi="Times New Roman" w:ascii="Times New Roman"/>
          <w:szCs w:val="24"/>
        </w:rPr>
        <w:t>siječnja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8F0555">
        <w:rPr>
          <w:rFonts w:hAnsi="Times New Roman" w:ascii="Times New Roman"/>
          <w:szCs w:val="24"/>
        </w:rPr>
        <w:t>,v.r.</w:t>
      </w:r>
    </w:p>
    <w:p w:rsidRDefault="00BD5460" w:rsidP="002A3F7E" w:rsidR="00BD5460">
      <w:pPr>
        <w:rPr>
          <w:rFonts w:hAnsi="Times New Roman" w:ascii="Times New Roman"/>
          <w:szCs w:val="24"/>
        </w:rPr>
      </w:pPr>
    </w:p>
    <w:p w:rsidRDefault="009729E5" w:rsidP="002A3F7E" w:rsidR="009729E5">
      <w:pPr>
        <w:rPr>
          <w:rFonts w:hAnsi="Times New Roman" w:ascii="Times New Roman"/>
          <w:szCs w:val="24"/>
        </w:rPr>
      </w:pPr>
    </w:p>
    <w:p w:rsidRDefault="002A3F7E" w:rsidP="002A3F7E" w:rsidR="002A3F7E" w:rsidRPr="00DD16EA">
      <w:pPr>
        <w:rPr>
          <w:rFonts w:hAnsi="Times New Roman" w:ascii="Times New Roman"/>
          <w:szCs w:val="24"/>
        </w:rPr>
      </w:pPr>
      <w:r w:rsidRPr="00E53554">
        <w:rPr>
          <w:rFonts w:hAnsi="Times New Roman" w:ascii="Times New Roman"/>
          <w:szCs w:val="24"/>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w:t>
      </w:r>
      <w:r w:rsidR="00F65E35">
        <w:rPr>
          <w:rFonts w:hAnsi="Times New Roman" w:ascii="Times New Roman"/>
          <w:szCs w:val="24"/>
        </w:rPr>
        <w:t>se podnijeti žalba u roku od 8 dana od dana dostave rješenja. Žalba se podnosi putem ovog suda za VTS RH,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8F0555" w:rsidP="00692346" w:rsidR="008F0555">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8F0555" w:rsidP="00C662EE" w:rsidR="008F0555" w:rsidRPr="00C662EE">
      <w:pPr>
        <w:ind w:firstLine="720" w:left="5760"/>
        <w:rPr>
          <w:rFonts w:hAnsi="Times New Roman" w:ascii="Times New Roman"/>
          <w:szCs w:val="24"/>
        </w:rPr>
      </w:pPr>
      <w:r w:rsidRPr="00C662EE">
        <w:rPr>
          <w:rFonts w:hAnsi="Times New Roman" w:ascii="Times New Roman"/>
          <w:color w:val="000000"/>
        </w:rPr>
        <w:t>Monika Grbac</w:t>
      </w:r>
    </w:p>
    <w:p w:rsidRDefault="00E33188" w:rsidP="00362AF4" w:rsidR="00E33188">
      <w:pPr>
        <w:pStyle w:val="Odlomakpopisa"/>
        <w:ind w:left="720"/>
        <w:jc w:val="both"/>
      </w:pPr>
    </w:p>
    <w:sectPr w:rsidSect="00E53554" w:rsidR="00E33188">
      <w:headerReference w:type="default" r:id="rId10"/>
      <w:pgSz w:h="16838" w:w="11906"/>
      <w:pgMar w:gutter="0" w:footer="708" w:header="708" w:left="1417" w:bottom="1418"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8F0555">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362AF4">
      <w:rPr>
        <w:rFonts w:hAnsi="Times New Roman" w:ascii="Times New Roman"/>
        <w:szCs w:val="24"/>
      </w:rPr>
      <w:t>2171/18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321E0"/>
    <w:rsid w:val="00047003"/>
    <w:rsid w:val="000858D8"/>
    <w:rsid w:val="000A02BC"/>
    <w:rsid w:val="00130F26"/>
    <w:rsid w:val="001A787B"/>
    <w:rsid w:val="001C4502"/>
    <w:rsid w:val="001F6BC6"/>
    <w:rsid w:val="00253C21"/>
    <w:rsid w:val="002548AA"/>
    <w:rsid w:val="002659AD"/>
    <w:rsid w:val="002A3F7E"/>
    <w:rsid w:val="002B1108"/>
    <w:rsid w:val="003043F1"/>
    <w:rsid w:val="00331389"/>
    <w:rsid w:val="00331AD6"/>
    <w:rsid w:val="00351055"/>
    <w:rsid w:val="00362AF4"/>
    <w:rsid w:val="00365455"/>
    <w:rsid w:val="00387AF9"/>
    <w:rsid w:val="00393DDB"/>
    <w:rsid w:val="003B414B"/>
    <w:rsid w:val="003D758C"/>
    <w:rsid w:val="004458ED"/>
    <w:rsid w:val="00446128"/>
    <w:rsid w:val="00451B9D"/>
    <w:rsid w:val="0048070E"/>
    <w:rsid w:val="00510F27"/>
    <w:rsid w:val="00526DA3"/>
    <w:rsid w:val="0056039F"/>
    <w:rsid w:val="00570BB8"/>
    <w:rsid w:val="005B7466"/>
    <w:rsid w:val="005C7CDE"/>
    <w:rsid w:val="00630FFA"/>
    <w:rsid w:val="006471D9"/>
    <w:rsid w:val="00661213"/>
    <w:rsid w:val="0066743F"/>
    <w:rsid w:val="00682F4E"/>
    <w:rsid w:val="0068724B"/>
    <w:rsid w:val="006B4CFC"/>
    <w:rsid w:val="006C2122"/>
    <w:rsid w:val="006D41D8"/>
    <w:rsid w:val="00701113"/>
    <w:rsid w:val="00767359"/>
    <w:rsid w:val="007B5023"/>
    <w:rsid w:val="007B5417"/>
    <w:rsid w:val="007B658D"/>
    <w:rsid w:val="007F0889"/>
    <w:rsid w:val="008019B9"/>
    <w:rsid w:val="00842ED9"/>
    <w:rsid w:val="00864572"/>
    <w:rsid w:val="008721F6"/>
    <w:rsid w:val="008808B1"/>
    <w:rsid w:val="00880CAF"/>
    <w:rsid w:val="008E3903"/>
    <w:rsid w:val="008F0555"/>
    <w:rsid w:val="00905F9C"/>
    <w:rsid w:val="009277D3"/>
    <w:rsid w:val="00932418"/>
    <w:rsid w:val="009729E5"/>
    <w:rsid w:val="009A0E87"/>
    <w:rsid w:val="009C07C1"/>
    <w:rsid w:val="00A02032"/>
    <w:rsid w:val="00A42FC6"/>
    <w:rsid w:val="00A45E5A"/>
    <w:rsid w:val="00A75F8D"/>
    <w:rsid w:val="00AB0FCE"/>
    <w:rsid w:val="00AE1AB2"/>
    <w:rsid w:val="00AE6AD9"/>
    <w:rsid w:val="00B37C58"/>
    <w:rsid w:val="00B50421"/>
    <w:rsid w:val="00B62B56"/>
    <w:rsid w:val="00B80CDD"/>
    <w:rsid w:val="00BC0495"/>
    <w:rsid w:val="00BD50ED"/>
    <w:rsid w:val="00BD5460"/>
    <w:rsid w:val="00BE3772"/>
    <w:rsid w:val="00BE5507"/>
    <w:rsid w:val="00BE7C62"/>
    <w:rsid w:val="00BF7E51"/>
    <w:rsid w:val="00C063D1"/>
    <w:rsid w:val="00C3619D"/>
    <w:rsid w:val="00C402D6"/>
    <w:rsid w:val="00C57193"/>
    <w:rsid w:val="00C64E9A"/>
    <w:rsid w:val="00C71264"/>
    <w:rsid w:val="00CA5403"/>
    <w:rsid w:val="00CC6651"/>
    <w:rsid w:val="00CE0253"/>
    <w:rsid w:val="00CF5671"/>
    <w:rsid w:val="00D070E8"/>
    <w:rsid w:val="00D20B3E"/>
    <w:rsid w:val="00D36E6D"/>
    <w:rsid w:val="00D5286B"/>
    <w:rsid w:val="00D964F7"/>
    <w:rsid w:val="00DA6C45"/>
    <w:rsid w:val="00DD3171"/>
    <w:rsid w:val="00DD560F"/>
    <w:rsid w:val="00DE1268"/>
    <w:rsid w:val="00DE269A"/>
    <w:rsid w:val="00E33188"/>
    <w:rsid w:val="00E449CA"/>
    <w:rsid w:val="00E53554"/>
    <w:rsid w:val="00E84867"/>
    <w:rsid w:val="00E91A15"/>
    <w:rsid w:val="00EA6571"/>
    <w:rsid w:val="00EE2171"/>
    <w:rsid w:val="00EF2036"/>
    <w:rsid w:val="00F24488"/>
    <w:rsid w:val="00F57C27"/>
    <w:rsid w:val="00F65E35"/>
    <w:rsid w:val="00F75F7A"/>
    <w:rsid w:val="00FA174D"/>
    <w:rsid w:val="00FB62F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8F0555"/>
    <w:rPr>
      <w:color w:val="808080"/>
      <w:bdr w:space="0" w:sz="0" w:color="auto" w:val="none"/>
      <w:shd w:fill="auto" w:color="auto" w:val="clear"/>
    </w:rPr>
  </w:style>
  <w:style w:customStyle="true" w:styleId="eSPISCCParagraphDefaultFont" w:type="character">
    <w:name w:val="eSPIS_CC_Paragraph Default Font"/>
    <w:basedOn w:val="Zadanifontodlomka"/>
    <w:rsid w:val="008F05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F055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F05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05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8F0555"/>
    <w:rPr>
      <w:color w:val="808080"/>
      <w:bdr w:color="auto" w:space="0" w:sz="0" w:val="none"/>
      <w:shd w:color="auto" w:fill="auto" w:val="clear"/>
    </w:rPr>
  </w:style>
  <w:style w:customStyle="1" w:styleId="eSPISCCParagraphDefaultFont" w:type="character">
    <w:name w:val="eSPIS_CC_Paragraph Default Font"/>
    <w:basedOn w:val="Zadanifontodlomka"/>
    <w:rsid w:val="008F05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F055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F05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05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50326689">
      <w:bodyDiv w:val="true"/>
      <w:marLeft w:val="0"/>
      <w:marRight w:val="0"/>
      <w:marTop w:val="0"/>
      <w:marBottom w:val="0"/>
      <w:divBdr>
        <w:top w:space="0" w:sz="0" w:color="auto" w:val="none"/>
        <w:left w:space="0" w:sz="0" w:color="auto" w:val="none"/>
        <w:bottom w:space="0" w:sz="0" w:color="auto" w:val="none"/>
        <w:right w:space="0" w:sz="0" w:color="auto" w:val="none"/>
      </w:divBdr>
    </w:div>
    <w:div w:id="478961030">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672148057">
      <w:bodyDiv w:val="true"/>
      <w:marLeft w:val="0"/>
      <w:marRight w:val="0"/>
      <w:marTop w:val="0"/>
      <w:marBottom w:val="0"/>
      <w:divBdr>
        <w:top w:space="0" w:sz="0" w:color="auto" w:val="none"/>
        <w:left w:space="0" w:sz="0" w:color="auto" w:val="none"/>
        <w:bottom w:space="0" w:sz="0" w:color="auto" w:val="none"/>
        <w:right w:space="0" w:sz="0" w:color="auto" w:val="none"/>
      </w:divBdr>
    </w:div>
    <w:div w:id="702485953">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68300860">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33456021">
      <w:bodyDiv w:val="true"/>
      <w:marLeft w:val="0"/>
      <w:marRight w:val="0"/>
      <w:marTop w:val="0"/>
      <w:marBottom w:val="0"/>
      <w:divBdr>
        <w:top w:space="0" w:sz="0" w:color="auto" w:val="none"/>
        <w:left w:space="0" w:sz="0" w:color="auto" w:val="none"/>
        <w:bottom w:space="0" w:sz="0" w:color="auto" w:val="none"/>
        <w:right w:space="0" w:sz="0" w:color="auto" w:val="none"/>
      </w:divBdr>
    </w:div>
    <w:div w:id="1858545457">
      <w:bodyDiv w:val="true"/>
      <w:marLeft w:val="0"/>
      <w:marRight w:val="0"/>
      <w:marTop w:val="0"/>
      <w:marBottom w:val="0"/>
      <w:divBdr>
        <w:top w:space="0" w:sz="0" w:color="auto" w:val="none"/>
        <w:left w:space="0" w:sz="0" w:color="auto" w:val="none"/>
        <w:bottom w:space="0" w:sz="0" w:color="auto" w:val="none"/>
        <w:right w:space="0" w:sz="0" w:color="auto" w:val="none"/>
      </w:divBdr>
    </w:div>
    <w:div w:id="2021855945">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60473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2171</izvorni_sadrzaj>
    <derivirana_varijabla naziv="DomainObject.Predmet.Broj_1">2171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St-2171/2018</izvorni_sadrzaj>
    <derivirana_varijabla naziv="DomainObject.Predmet.OznakaBroj_1">St-2171/2018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SG TEHNIKA d.o.o. zastupanog po punomoćniku TANJA GRABOVAC ŠLJUBURA</izvorni_sadrzaj>
    <derivirana_varijabla naziv="DomainObject.Predmet.ProtustrankaFormated_1">  SG TEHNIKA d.o.o. zastupanog po punomoćniku TANJA GRABOVAC ŠLJUBURA</derivirana_varijabla>
  </DomainObject.Predmet.ProtustrankaFormated>
  <DomainObject.Predmet.ProtustrankaFormatedOIB>
    <izvorni_sadrzaj>  SG TEHNIKA d.o.o., OIB 80456767469 zastupanog po punomoćniku TANJA GRABOVAC ŠLJUBURA</izvorni_sadrzaj>
    <derivirana_varijabla naziv="DomainObject.Predmet.ProtustrankaFormatedOIB_1">  SG TEHNIKA d.o.o., OIB 80456767469 zastupanog po punomoćniku TANJA GRABOVAC ŠLJUBURA</derivirana_varijabla>
  </DomainObject.Predmet.ProtustrankaFormatedOIB>
  <DomainObject.Predmet.ProtustrankaFormatedWithAdress>
    <izvorni_sadrzaj> SG TEHNIKA d.o.o., Sisačka 74/c, 44317 Popovača zastupanog po punomoćniku TANJA GRABOVAC ŠLJUBURA</izvorni_sadrzaj>
    <derivirana_varijabla naziv="DomainObject.Predmet.ProtustrankaFormatedWithAdress_1"> SG TEHNIKA d.o.o., Sisačka 74/c, 44317 Popovača zastupanog po punomoćniku TANJA GRABOVAC ŠLJUBURA</derivirana_varijabla>
  </DomainObject.Predmet.ProtustrankaFormatedWithAdress>
  <DomainObject.Predmet.ProtustrankaFormatedWithAdressOIB>
    <izvorni_sadrzaj> SG TEHNIKA d.o.o., OIB 80456767469, Sisačka 74/c, 44317 Popovača zastupanog po punomoćniku TANJA GRABOVAC ŠLJUBURA</izvorni_sadrzaj>
    <derivirana_varijabla naziv="DomainObject.Predmet.ProtustrankaFormatedWithAdressOIB_1"> SG TEHNIKA d.o.o., OIB 80456767469, Sisačka 74/c, 44317 Popovača zastupanog po punomoćniku TANJA GRABOVAC ŠLJUBURA</derivirana_varijabla>
  </DomainObject.Predmet.ProtustrankaFormatedWithAdressOIB>
  <DomainObject.Predmet.ProtustrankaWithAdress>
    <izvorni_sadrzaj>SG TEHNIKA d.o.o. Sisačka 74/c, 44317 Popovača</izvorni_sadrzaj>
    <derivirana_varijabla naziv="DomainObject.Predmet.ProtustrankaWithAdress_1">SG TEHNIKA d.o.o. Sisačka 74/c, 44317 Popovača</derivirana_varijabla>
  </DomainObject.Predmet.ProtustrankaWithAdress>
  <DomainObject.Predmet.ProtustrankaWithAdressOIB>
    <izvorni_sadrzaj>SG TEHNIKA d.o.o., OIB 80456767469, Sisačka 74/c, 44317 Popovača</izvorni_sadrzaj>
    <derivirana_varijabla naziv="DomainObject.Predmet.ProtustrankaWithAdressOIB_1">SG TEHNIKA d.o.o., OIB 80456767469, Sisačka 74/c, 44317 Popovača</derivirana_varijabla>
  </DomainObject.Predmet.ProtustrankaWithAdressOIB>
  <DomainObject.Predmet.ProtustrankaNazivFormated>
    <izvorni_sadrzaj>SG TEHNIKA d.o.o.</izvorni_sadrzaj>
    <derivirana_varijabla naziv="DomainObject.Predmet.ProtustrankaNazivFormated_1">SG TEHNIKA d.o.o.</derivirana_varijabla>
  </DomainObject.Predmet.ProtustrankaNazivFormated>
  <DomainObject.Predmet.ProtustrankaNazivFormatedOIB>
    <izvorni_sadrzaj>SG TEHNIKA d.o.o., OIB 80456767469</izvorni_sadrzaj>
    <derivirana_varijabla naziv="DomainObject.Predmet.ProtustrankaNazivFormatedOIB_1">SG TEHNIKA d.o.o., OIB 80456767469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Tanja Grabovac Šljubura</izvorni_sadrzaj>
    <derivirana_varijabla naziv="DomainObject.Predmet.StrankaFormated_1">  FINA Regionalni centar Zagreb; Tanja Grabovac Šljubura</derivirana_varijabla>
  </DomainObject.Predmet.StrankaFormated>
  <DomainObject.Predmet.StrankaFormatedOIB>
    <izvorni_sadrzaj>  FINA Regionalni centar Zagreb, OIB 85821130368; Tanja Grabovac Šljubura, OIB 47093208680</izvorni_sadrzaj>
    <derivirana_varijabla naziv="DomainObject.Predmet.StrankaFormatedOIB_1">  FINA Regionalni centar Zagreb, OIB 85821130368; Tanja Grabovac Šljubura, OIB 47093208680</derivirana_varijabla>
  </DomainObject.Predmet.StrankaFormatedOIB>
  <DomainObject.Predmet.StrankaFormatedWithAdress>
    <izvorni_sadrzaj> FINA Regionalni centar Zagreb, Trg svibanjskih žrtava 1995. 1, 10000 Zagreb; Tanja Grabovac Šljubura, Milke Trnine 6, 44317 Popovača</izvorni_sadrzaj>
    <derivirana_varijabla naziv="DomainObject.Predmet.StrankaFormatedWithAdress_1"> FINA Regionalni centar Zagreb, Trg svibanjskih žrtava 1995. 1, 10000 Zagreb; Tanja Grabovac Šljubura, Milke Trnine 6, 44317 Popovača</derivirana_varijabla>
  </DomainObject.Predmet.StrankaFormatedWithAdress>
  <DomainObject.Predmet.StrankaFormatedWithAdressOIB>
    <izvorni_sadrzaj> FINA Regionalni centar Zagreb, OIB 85821130368, Trg svibanjskih žrtava 1995. 1, 10000 Zagreb; Tanja Grabovac Šljubura, OIB 47093208680, Milke Trnine 6, 44317 Popovača</izvorni_sadrzaj>
    <derivirana_varijabla naziv="DomainObject.Predmet.StrankaFormatedWithAdressOIB_1"> FINA Regionalni centar Zagreb, OIB 85821130368, Trg svibanjskih žrtava 1995. 1, 10000 Zagreb; Tanja Grabovac Šljubura, OIB 47093208680, Milke Trnine 6, 44317 Popovača</derivirana_varijabla>
  </DomainObject.Predmet.StrankaFormatedWithAdressOIB>
  <DomainObject.Predmet.StrankaWithAdress>
    <izvorni_sadrzaj>FINA Regionalni centar Zagreb Trg svibanjskih žrtava 1995. 1,10000 Zagreb,Tanja Grabovac Šljubura Milke Trnine 6,44317 Popovača</izvorni_sadrzaj>
    <derivirana_varijabla naziv="DomainObject.Predmet.StrankaWithAdress_1">FINA Regionalni centar Zagreb Trg svibanjskih žrtava 1995. 1,10000 Zagreb,Tanja Grabovac Šljubura Milke Trnine 6,44317 Popovača</derivirana_varijabla>
  </DomainObject.Predmet.StrankaWithAdress>
  <DomainObject.Predmet.StrankaWithAdressOIB>
    <izvorni_sadrzaj>FINA Regionalni centar Zagreb, OIB 85821130368, Trg svibanjskih žrtava 1995. 1,10000 Zagreb,Tanja Grabovac Šljubura, OIB 47093208680, Milke Trnine 6,44317 Popovača</izvorni_sadrzaj>
    <derivirana_varijabla naziv="DomainObject.Predmet.StrankaWithAdressOIB_1">FINA Regionalni centar Zagreb, OIB 85821130368, Trg svibanjskih žrtava 1995. 1,10000 Zagreb,Tanja Grabovac Šljubura, OIB 47093208680, Milke Trnine 6,44317 Popovača</derivirana_varijabla>
  </DomainObject.Predmet.StrankaWithAdressOIB>
  <DomainObject.Predmet.StrankaNazivFormated>
    <izvorni_sadrzaj>FINA Regionalni centar Zagreb,Tanja Grabovac Šljubura</izvorni_sadrzaj>
    <derivirana_varijabla naziv="DomainObject.Predmet.StrankaNazivFormated_1">FINA Regionalni centar Zagreb,Tanja Grabovac Šljubura</derivirana_varijabla>
  </DomainObject.Predmet.StrankaNazivFormated>
  <DomainObject.Predmet.StrankaNazivFormatedOIB>
    <izvorni_sadrzaj>FINA Regionalni centar Zagreb, OIB 85821130368,Tanja Grabovac Šljubura, OIB 47093208680</izvorni_sadrzaj>
    <derivirana_varijabla naziv="DomainObject.Predmet.StrankaNazivFormatedOIB_1">FINA Regionalni centar Zagreb, OIB 85821130368,Tanja Grabovac Šljubura, OIB 47093208680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Tanja Grabovac Šljubura</item>
    </izvorni_sadrzaj>
    <derivirana_varijabla naziv="DomainObject.Predmet.StrankaListFormated_1">
      <item>FINA Regionalni centar Zagreb</item>
      <item>Tanja Grabovac Šljubura</item>
    </derivirana_varijabla>
  </DomainObject.Predmet.StrankaListFormated>
  <DomainObject.Predmet.StrankaListFormatedOIB>
    <izvorni_sadrzaj>
      <item>FINA Regionalni centar Zagreb, OIB 85821130368</item>
      <item>Tanja Grabovac Šljubura, OIB 47093208680</item>
    </izvorni_sadrzaj>
    <derivirana_varijabla naziv="DomainObject.Predmet.StrankaListFormatedOIB_1">
      <item>FINA Regionalni centar Zagreb, OIB 85821130368</item>
      <item>Tanja Grabovac Šljubura, OIB 47093208680</item>
    </derivirana_varijabla>
  </DomainObject.Predmet.StrankaListFormatedOIB>
  <DomainObject.Predmet.StrankaListFormatedWithAdress>
    <izvorni_sadrzaj>
      <item>FINA Regionalni centar Zagreb, Trg svibanjskih žrtava 1995. 1, 10000 Zagreb</item>
      <item>Tanja Grabovac Šljubura, Milke Trnine 6, 44317 Popovača</item>
    </izvorni_sadrzaj>
    <derivirana_varijabla naziv="DomainObject.Predmet.StrankaListFormatedWithAdress_1">
      <item>FINA Regionalni centar Zagreb, Trg svibanjskih žrtava 1995. 1, 10000 Zagreb</item>
      <item>Tanja Grabovac Šljubura, Milke Trnine 6, 44317 Popovača</item>
    </derivirana_varijabla>
  </DomainObject.Predmet.StrankaListFormatedWithAdress>
  <DomainObject.Predmet.StrankaListFormatedWithAdressOIB>
    <izvorni_sadrzaj>
      <item>FINA Regionalni centar Zagreb, OIB 85821130368, Trg svibanjskih žrtava 1995. 1, 10000 Zagreb</item>
      <item>Tanja Grabovac Šljubura, OIB 47093208680, Milke Trnine 6, 44317 Popovača</item>
    </izvorni_sadrzaj>
    <derivirana_varijabla naziv="DomainObject.Predmet.StrankaListFormatedWithAdressOIB_1">
      <item>FINA Regionalni centar Zagreb, OIB 85821130368, Trg svibanjskih žrtava 1995. 1, 10000 Zagreb</item>
      <item>Tanja Grabovac Šljubura, OIB 47093208680, Milke Trnine 6, 44317 Popovača</item>
    </derivirana_varijabla>
  </DomainObject.Predmet.StrankaListFormatedWithAdressOIB>
  <DomainObject.Predmet.StrankaListNazivFormated>
    <izvorni_sadrzaj>
      <item>FINA Regionalni centar Zagreb</item>
      <item>Tanja Grabovac Šljubura</item>
    </izvorni_sadrzaj>
    <derivirana_varijabla naziv="DomainObject.Predmet.StrankaListNazivFormated_1">
      <item>FINA Regionalni centar Zagreb</item>
      <item>Tanja Grabovac Šljubura</item>
    </derivirana_varijabla>
  </DomainObject.Predmet.StrankaListNazivFormated>
  <DomainObject.Predmet.StrankaListNazivFormatedOIB>
    <izvorni_sadrzaj>
      <item>FINA Regionalni centar Zagreb, OIB 85821130368</item>
      <item>Tanja Grabovac Šljubura, OIB 47093208680</item>
    </izvorni_sadrzaj>
    <derivirana_varijabla naziv="DomainObject.Predmet.StrankaListNazivFormatedOIB_1">
      <item>FINA Regionalni centar Zagreb, OIB 85821130368</item>
      <item>Tanja Grabovac Šljubura, OIB 47093208680</item>
    </derivirana_varijabla>
  </DomainObject.Predmet.StrankaListNazivFormatedOIB>
  <DomainObject.Predmet.ProtuStrankaListFormated>
    <izvorni_sadrzaj>
      <item>SG TEHNIKA d.o.o. zastupanog po punomoćniku TANJA GRABOVAC ŠLJUBURA</item>
    </izvorni_sadrzaj>
    <derivirana_varijabla naziv="DomainObject.Predmet.ProtuStrankaListFormated_1">
      <item>SG TEHNIKA d.o.o. zastupanog po punomoćniku TANJA GRABOVAC ŠLJUBURA</item>
    </derivirana_varijabla>
  </DomainObject.Predmet.ProtuStrankaListFormated>
  <DomainObject.Predmet.ProtuStrankaListFormatedOIB>
    <izvorni_sadrzaj>
      <item>SG TEHNIKA d.o.o., OIB 80456767469 zastupanog po punomoćniku TANJA GRABOVAC ŠLJUBURA</item>
    </izvorni_sadrzaj>
    <derivirana_varijabla naziv="DomainObject.Predmet.ProtuStrankaListFormatedOIB_1">
      <item>SG TEHNIKA d.o.o., OIB 80456767469 zastupanog po punomoćniku TANJA GRABOVAC ŠLJUBURA</item>
    </derivirana_varijabla>
  </DomainObject.Predmet.ProtuStrankaListFormatedOIB>
  <DomainObject.Predmet.ProtuStrankaListFormatedWithAdress>
    <izvorni_sadrzaj>
      <item>SG TEHNIKA d.o.o., Sisačka 74/c, 44317 Popovača zastupanog po punomoćniku TANJA GRABOVAC ŠLJUBURA</item>
    </izvorni_sadrzaj>
    <derivirana_varijabla naziv="DomainObject.Predmet.ProtuStrankaListFormatedWithAdress_1">
      <item>SG TEHNIKA d.o.o., Sisačka 74/c, 44317 Popovača zastupanog po punomoćniku TANJA GRABOVAC ŠLJUBURA</item>
    </derivirana_varijabla>
  </DomainObject.Predmet.ProtuStrankaListFormatedWithAdress>
  <DomainObject.Predmet.ProtuStrankaListFormatedWithAdressOIB>
    <izvorni_sadrzaj>
      <item>SG TEHNIKA d.o.o., OIB 80456767469, Sisačka 74/c, 44317 Popovača zastupanog po punomoćniku TANJA GRABOVAC ŠLJUBURA</item>
    </izvorni_sadrzaj>
    <derivirana_varijabla naziv="DomainObject.Predmet.ProtuStrankaListFormatedWithAdressOIB_1">
      <item>SG TEHNIKA d.o.o., OIB 80456767469, Sisačka 74/c, 44317 Popovača zastupanog po punomoćniku TANJA GRABOVAC ŠLJUBURA</item>
    </derivirana_varijabla>
  </DomainObject.Predmet.ProtuStrankaListFormatedWithAdressOIB>
  <DomainObject.Predmet.ProtuStrankaListNazivFormated>
    <izvorni_sadrzaj>
      <item>SG TEHNIKA d.o.o.</item>
    </izvorni_sadrzaj>
    <derivirana_varijabla naziv="DomainObject.Predmet.ProtuStrankaListNazivFormated_1">
      <item>SG TEHNIKA d.o.o.</item>
    </derivirana_varijabla>
  </DomainObject.Predmet.ProtuStrankaListNazivFormated>
  <DomainObject.Predmet.ProtuStrankaListNazivFormatedOIB>
    <izvorni_sadrzaj>
      <item>SG TEHNIKA d.o.o., OIB 80456767469</item>
    </izvorni_sadrzaj>
    <derivirana_varijabla naziv="DomainObject.Predmet.ProtuStrankaListNazivFormatedOIB_1">
      <item>SG TEHNIKA d.o.o., OIB 80456767469</item>
    </derivirana_varijabla>
  </DomainObject.Predmet.ProtuStrankaListNazivFormatedOIB>
  <DomainObject.Predmet.OstaliListFormated>
    <izvorni_sadrzaj>
      <item>TANJA GRABOVAC ŠLJUBURA punomoćnik sudionika u postupku SG TEHNIKA d.o.o.</item>
    </izvorni_sadrzaj>
    <derivirana_varijabla naziv="DomainObject.Predmet.OstaliListFormated_1">
      <item>TANJA GRABOVAC ŠLJUBURA punomoćnik sudionika u postupku SG TEHNIKA d.o.o.</item>
    </derivirana_varijabla>
  </DomainObject.Predmet.OstaliListFormated>
  <DomainObject.Predmet.OstaliListFormatedOIB>
    <izvorni_sadrzaj>
      <item>TANJA GRABOVAC ŠLJUBURA, OIB 47093208680 punomoćnik sudionika u postupku SG TEHNIKA d.o.o.</item>
    </izvorni_sadrzaj>
    <derivirana_varijabla naziv="DomainObject.Predmet.OstaliListFormatedOIB_1">
      <item>TANJA GRABOVAC ŠLJUBURA, OIB 47093208680 punomoćnik sudionika u postupku SG TEHNIKA d.o.o.</item>
    </derivirana_varijabla>
  </DomainObject.Predmet.OstaliListFormatedOIB>
  <DomainObject.Predmet.OstaliListFormatedWithAdress>
    <izvorni_sadrzaj>
      <item>TANJA GRABOVAC ŠLJUBURA, Milke Trnine 6, 44317 Popovača punomoćnik sudionika u postupku SG TEHNIKA d.o.o.</item>
    </izvorni_sadrzaj>
    <derivirana_varijabla naziv="DomainObject.Predmet.OstaliListFormatedWithAdress_1">
      <item>TANJA GRABOVAC ŠLJUBURA, Milke Trnine 6, 44317 Popovača punomoćnik sudionika u postupku SG TEHNIKA d.o.o.</item>
    </derivirana_varijabla>
  </DomainObject.Predmet.OstaliListFormatedWithAdress>
  <DomainObject.Predmet.OstaliListFormatedWithAdressOIB>
    <izvorni_sadrzaj>
      <item>TANJA GRABOVAC ŠLJUBURA, OIB 47093208680, Milke Trnine 6, 44317 Popovača punomoćnik sudionika u postupku SG TEHNIKA d.o.o.</item>
    </izvorni_sadrzaj>
    <derivirana_varijabla naziv="DomainObject.Predmet.OstaliListFormatedWithAdressOIB_1">
      <item>TANJA GRABOVAC ŠLJUBURA, OIB 47093208680, Milke Trnine 6, 44317 Popovača punomoćnik sudionika u postupku SG TEHNIKA d.o.o.</item>
    </derivirana_varijabla>
  </DomainObject.Predmet.OstaliListFormatedWithAdressOIB>
  <DomainObject.Predmet.OstaliListNazivFormated>
    <izvorni_sadrzaj>
      <item>TANJA GRABOVAC ŠLJUBURA</item>
    </izvorni_sadrzaj>
    <derivirana_varijabla naziv="DomainObject.Predmet.OstaliListNazivFormated_1">
      <item>TANJA GRABOVAC ŠLJUBURA</item>
    </derivirana_varijabla>
  </DomainObject.Predmet.OstaliListNazivFormated>
  <DomainObject.Predmet.OstaliListNazivFormatedOIB>
    <izvorni_sadrzaj>
      <item>TANJA GRABOVAC ŠLJUBURA, OIB 47093208680</item>
    </izvorni_sadrzaj>
    <derivirana_varijabla naziv="DomainObject.Predmet.OstaliListNazivFormatedOIB_1">
      <item>TANJA GRABOVAC ŠLJUBURA, OIB 47093208680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SG TEHNIKA d.o.o.</izvorni_sadrzaj>
    <derivirana_varijabla naziv="DomainObject.Predmet.ProtustrankaIDrugi_1">SG TEHNIKA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SG TEHNIKA d.o.o., OIB 80456767469, Sisačka 74/c, 44317 Popovača</izvorni_sadrzaj>
    <derivirana_varijabla naziv="DomainObject.Predmet.ProtustrankaIDrugiAdressOIB_1">SG TEHNIKA d.o.o., OIB 80456767469, Sisačka 74/c,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TEHNIKA d.o.o.</item>
      <item>FINA Regionalni centar Zagreb</item>
      <item>Tanja Grabovac Šljubura</item>
      <item>TANJA GRABOVAC ŠLJUBURA</item>
    </izvorni_sadrzaj>
    <derivirana_varijabla naziv="DomainObject.Predmet.SudioniciListNaziv_1">
      <item>SG TEHNIKA d.o.o.</item>
      <item>FINA Regionalni centar Zagreb</item>
      <item>Tanja Grabovac Šljubura</item>
      <item>TANJA GRABOVAC ŠLJUBURA</item>
    </derivirana_varijabla>
  </DomainObject.Predmet.SudioniciListNaziv>
  <DomainObject.Predmet.SudioniciListAdressOIB>
    <izvorni_sadrzaj>
      <item>SG TEHNIKA d.o.o., OIB 80456767469, Sisačka 74/c,44317 Popovača</item>
      <item>FINA Regionalni centar Zagreb, OIB 85821130368, Trg svibanjskih žrtava 1995. 1,10000 Zagreb</item>
      <item>Tanja Grabovac Šljubura, OIB 47093208680, Milke Trnine 6,44317 Popovača</item>
      <item>TANJA GRABOVAC ŠLJUBURA, OIB 47093208680, Milke Trnine 6,44317 Popovača</item>
    </izvorni_sadrzaj>
    <derivirana_varijabla naziv="DomainObject.Predmet.SudioniciListAdressOIB_1">
      <item>SG TEHNIKA d.o.o., OIB 80456767469, Sisačka 74/c,44317 Popovača</item>
      <item>FINA Regionalni centar Zagreb, OIB 85821130368, Trg svibanjskih žrtava 1995. 1,10000 Zagreb</item>
      <item>Tanja Grabovac Šljubura, OIB 47093208680, Milke Trnine 6,44317 Popovača</item>
      <item>TANJA GRABOVAC ŠLJUBURA, OIB 47093208680, Milke Trnine 6,44317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80456767469</item>
      <item>, OIB 85821130368</item>
      <item>, OIB 47093208680</item>
      <item>, OIB 47093208680</item>
    </izvorni_sadrzaj>
    <derivirana_varijabla naziv="DomainObject.Predmet.SudioniciListNazivOIB_1">
      <item>, OIB 80456767469</item>
      <item>, OIB 85821130368</item>
      <item>, OIB 47093208680</item>
      <item>, OIB 47093208680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St-2171/2018-21</izvorni_sadrzaj>
    <derivirana_varijabla naziv="DomainObject.PredzadnjaOdlukaIzPredmeta.Oznaka_1">St-2171/2018-21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2196</properties:Characters>
  <properties:Lines>61</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2019-01-08T12:26:00Z</dcterms:created>
  <dc:creator>Valentina Kranjčić</dc:creator>
  <cp:lastModifiedBy>Monika Grbac</cp:lastModifiedBy>
  <cp:lastPrinted>2018-11-30T07:39:00Z</cp:lastPrinted>
  <dcterms:modified xmlns:xsi="http://www.w3.org/2001/XMLSchema-instance" xsi:type="dcterms:W3CDTF">2019-01-11T13:53:00Z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(st-2171-18.docx)</vt:lpwstr>
  </prop:property>
  <prop:property name="CC_coloring" pid="4" fmtid="{D5CDD505-2E9C-101B-9397-08002B2CF9AE}">
    <vt:bool>false</vt:bool>
  </prop:property>
  <prop:property name="BrojStranica" pid="5" fmtid="{D5CDD505-2E9C-101B-9397-08002B2CF9AE}">
    <vt:i4>2</vt:i4>
  </prop:property>
</prop:Properties>
</file>