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764a7" w14:paraId="eb764a7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8B566A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Posl.br.7.St.</w:t>
      </w:r>
      <w:r w:rsidR="00CC317C">
        <w:rPr>
          <w:b/>
          <w:sz w:val="22"/>
          <w:szCs w:val="22"/>
        </w:rPr>
        <w:t>281</w:t>
      </w:r>
      <w:r w:rsidR="006F0D91">
        <w:rPr>
          <w:b/>
          <w:sz w:val="22"/>
          <w:szCs w:val="22"/>
        </w:rPr>
        <w:t>/</w:t>
      </w:r>
      <w:r w:rsidR="00F61684">
        <w:rPr>
          <w:b/>
          <w:sz w:val="22"/>
          <w:szCs w:val="22"/>
        </w:rPr>
        <w:t>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CC317C">
        <w:rPr>
          <w:b/>
          <w:sz w:val="22"/>
          <w:szCs w:val="22"/>
        </w:rPr>
        <w:t xml:space="preserve">KAPITELING d.o.o., OIB: 09752686913, </w:t>
      </w:r>
      <w:r w:rsidRPr="00DC4089">
        <w:rPr>
          <w:sz w:val="22"/>
          <w:szCs w:val="22"/>
        </w:rPr>
        <w:t xml:space="preserve">  temeljem čl. 430.  Stečajnog zakona (NN 71/15, dalje u tekstu SZ), dana </w:t>
      </w:r>
      <w:r w:rsidR="0079356B">
        <w:rPr>
          <w:sz w:val="22"/>
          <w:szCs w:val="22"/>
        </w:rPr>
        <w:t>1</w:t>
      </w:r>
      <w:r w:rsidR="00CC317C">
        <w:rPr>
          <w:sz w:val="22"/>
          <w:szCs w:val="22"/>
        </w:rPr>
        <w:t>9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CC317C">
        <w:rPr>
          <w:b/>
          <w:sz w:val="22"/>
          <w:szCs w:val="22"/>
        </w:rPr>
        <w:t>KAPITELING d.o.o., OIB: 09752686913</w:t>
      </w:r>
      <w:r w:rsidRPr="00DC4089">
        <w:rPr>
          <w:sz w:val="22"/>
          <w:szCs w:val="22"/>
        </w:rPr>
        <w:t>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>1</w:t>
      </w:r>
      <w:r w:rsidR="00CC317C">
        <w:rPr>
          <w:sz w:val="22"/>
          <w:szCs w:val="22"/>
        </w:rPr>
        <w:t>6</w:t>
      </w:r>
      <w:r w:rsidR="008B1FE5" w:rsidRPr="00DC4089">
        <w:rPr>
          <w:sz w:val="22"/>
          <w:szCs w:val="22"/>
        </w:rPr>
        <w:t xml:space="preserve">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CC317C">
        <w:rPr>
          <w:sz w:val="22"/>
          <w:szCs w:val="22"/>
        </w:rPr>
        <w:t>48.709.970,23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8B566A">
        <w:rPr>
          <w:sz w:val="22"/>
          <w:szCs w:val="22"/>
        </w:rPr>
        <w:t>1</w:t>
      </w:r>
      <w:r w:rsidR="00CC317C">
        <w:rPr>
          <w:sz w:val="22"/>
          <w:szCs w:val="22"/>
        </w:rPr>
        <w:t>9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21F46"/>
    <w:rsid w:val="000E02C6"/>
    <w:rsid w:val="00166031"/>
    <w:rsid w:val="00167F2F"/>
    <w:rsid w:val="001924E7"/>
    <w:rsid w:val="001D333B"/>
    <w:rsid w:val="003F7AB1"/>
    <w:rsid w:val="00447F0F"/>
    <w:rsid w:val="004E2A1F"/>
    <w:rsid w:val="00524761"/>
    <w:rsid w:val="005D3F65"/>
    <w:rsid w:val="005F4376"/>
    <w:rsid w:val="006D4923"/>
    <w:rsid w:val="006F0D91"/>
    <w:rsid w:val="00731956"/>
    <w:rsid w:val="007615C9"/>
    <w:rsid w:val="0079356B"/>
    <w:rsid w:val="007C71CF"/>
    <w:rsid w:val="007D1F61"/>
    <w:rsid w:val="008B1FE5"/>
    <w:rsid w:val="008B566A"/>
    <w:rsid w:val="008C0104"/>
    <w:rsid w:val="009C5A5C"/>
    <w:rsid w:val="00A1036C"/>
    <w:rsid w:val="00AC519C"/>
    <w:rsid w:val="00B77B32"/>
    <w:rsid w:val="00BC4DFC"/>
    <w:rsid w:val="00C50B45"/>
    <w:rsid w:val="00CC317C"/>
    <w:rsid w:val="00D029E5"/>
    <w:rsid w:val="00DC4089"/>
    <w:rsid w:val="00E868DC"/>
    <w:rsid w:val="00F61684"/>
    <w:rsid w:val="00F722FC"/>
    <w:rsid w:val="00F851E1"/>
    <w:rsid w:val="00F96579"/>
    <w:rsid w:val="00FA1EDD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St-281/2015</izvorni_sadrzaj>
    <derivirana_varijabla naziv="DomainObject.Predmet.OznakaBroj_1">St-281/2015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KAPITELING d.o.o. za projektiranje i nadzor</izvorni_sadrzaj>
    <derivirana_varijabla naziv="DomainObject.Predmet.ProtustrankaFormated_1">  KAPITELING d.o.o. za projektiranje i nadzor</derivirana_varijabla>
  </DomainObject.Predmet.ProtustrankaFormated>
  <DomainObject.Predmet.ProtustrankaFormatedOIB>
    <izvorni_sadrzaj>  KAPITELING d.o.o. za projektiranje i nadzor, OIB 09752686913</izvorni_sadrzaj>
    <derivirana_varijabla naziv="DomainObject.Predmet.ProtustrankaFormatedOIB_1">  KAPITELING d.o.o. za projektiranje i nadzor, OIB 09752686913</derivirana_varijabla>
  </DomainObject.Predmet.ProtustrankaFormatedOIB>
  <DomainObject.Predmet.ProtustrankaFormatedWithAdress>
    <izvorni_sadrzaj> KAPITELING d.o.o. za projektiranje i nadzor, Pera Bakića 27, 20000 Dubrovnik</izvorni_sadrzaj>
    <derivirana_varijabla naziv="DomainObject.Predmet.ProtustrankaFormatedWithAdress_1"> KAPITELING d.o.o. za projektiranje i nadzor, Pera Bakića 27, 20000 Dubrovnik</derivirana_varijabla>
  </DomainObject.Predmet.ProtustrankaFormatedWithAdress>
  <DomainObject.Predmet.ProtustrankaFormatedWithAdressOIB>
    <izvorni_sadrzaj> KAPITELING d.o.o. za projektiranje i nadzor, OIB 09752686913, Pera Bakića 27, 20000 Dubrovnik</izvorni_sadrzaj>
    <derivirana_varijabla naziv="DomainObject.Predmet.ProtustrankaFormatedWithAdressOIB_1"> KAPITELING d.o.o. za projektiranje i nadzor, OIB 09752686913, Pera Bakića 27, 20000 Dubrovnik</derivirana_varijabla>
  </DomainObject.Predmet.ProtustrankaFormatedWithAdressOIB>
  <DomainObject.Predmet.ProtustrankaWithAdress>
    <izvorni_sadrzaj>KAPITELING d.o.o. za projektiranje i nadzor Pera Bakića 27, 20000 Dubrovnik</izvorni_sadrzaj>
    <derivirana_varijabla naziv="DomainObject.Predmet.ProtustrankaWithAdress_1">KAPITELING d.o.o. za projektiranje i nadzor Pera Bakića 27, 20000 Dubrovnik</derivirana_varijabla>
  </DomainObject.Predmet.ProtustrankaWithAdress>
  <DomainObject.Predmet.ProtustrankaWithAdressOIB>
    <izvorni_sadrzaj>KAPITELING d.o.o. za projektiranje i nadzor, OIB 09752686913, Pera Bakića 27, 20000 Dubrovnik</izvorni_sadrzaj>
    <derivirana_varijabla naziv="DomainObject.Predmet.ProtustrankaWithAdressOIB_1">KAPITELING d.o.o. za projektiranje i nadzor, OIB 09752686913, Pera Bakića 27, 20000 Dubrovnik</derivirana_varijabla>
  </DomainObject.Predmet.ProtustrankaWithAdressOIB>
  <DomainObject.Predmet.ProtustrankaNazivFormated>
    <izvorni_sadrzaj>KAPITELING d.o.o. za projektiranje i nadzor</izvorni_sadrzaj>
    <derivirana_varijabla naziv="DomainObject.Predmet.ProtustrankaNazivFormated_1">KAPITELING d.o.o. za projektiranje i nadzor</derivirana_varijabla>
  </DomainObject.Predmet.ProtustrankaNazivFormated>
  <DomainObject.Predmet.ProtustrankaNazivFormatedOIB>
    <izvorni_sadrzaj>KAPITELING d.o.o. za projektiranje i nadzor, OIB 09752686913</izvorni_sadrzaj>
    <derivirana_varijabla naziv="DomainObject.Predmet.ProtustrankaNazivFormatedOIB_1">KAPITELING d.o.o. za projektiranje i nadzor, OIB 09752686913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48607645.30</izvorni_sadrzaj>
    <derivirana_varijabla naziv="DomainObject.Predmet.TrenutnaVrijednost_1">48607645.30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KAPITELING d.o.o. za projektiranje i nadzor</item>
    </izvorni_sadrzaj>
    <derivirana_varijabla naziv="DomainObject.Predmet.ProtuStrankaListFormated_1">
      <item>KAPITELING d.o.o. za projektiranje i nadzor</item>
    </derivirana_varijabla>
  </DomainObject.Predmet.ProtuStrankaListFormated>
  <DomainObject.Predmet.ProtuStrankaListFormatedOIB>
    <izvorni_sadrzaj>
      <item>KAPITELING d.o.o. za projektiranje i nadzor, OIB 09752686913</item>
    </izvorni_sadrzaj>
    <derivirana_varijabla naziv="DomainObject.Predmet.ProtuStrankaListFormatedOIB_1">
      <item>KAPITELING d.o.o. za projektiranje i nadzor, OIB 09752686913</item>
    </derivirana_varijabla>
  </DomainObject.Predmet.ProtuStrankaListFormatedOIB>
  <DomainObject.Predmet.ProtuStrankaListFormatedWithAdress>
    <izvorni_sadrzaj>
      <item>KAPITELING d.o.o. za projektiranje i nadzor, Pera Bakića 27, 20000 Dubrovnik</item>
    </izvorni_sadrzaj>
    <derivirana_varijabla naziv="DomainObject.Predmet.ProtuStrankaListFormatedWithAdress_1">
      <item>KAPITELING d.o.o. za projektiranje i nadzor, Pera Bakića 27, 20000 Dubrovnik</item>
    </derivirana_varijabla>
  </DomainObject.Predmet.ProtuStrankaListFormatedWithAdress>
  <DomainObject.Predmet.ProtuStrankaListFormatedWithAdressOIB>
    <izvorni_sadrzaj>
      <item>KAPITELING d.o.o. za projektiranje i nadzor, OIB 09752686913, Pera Bakića 27, 20000 Dubrovnik</item>
    </izvorni_sadrzaj>
    <derivirana_varijabla naziv="DomainObject.Predmet.ProtuStrankaListFormatedWithAdressOIB_1">
      <item>KAPITELING d.o.o. za projektiranje i nadzor, OIB 09752686913, Pera Bakića 27, 20000 Dubrovnik</item>
    </derivirana_varijabla>
  </DomainObject.Predmet.ProtuStrankaListFormatedWithAdressOIB>
  <DomainObject.Predmet.ProtuStrankaListNazivFormated>
    <izvorni_sadrzaj>
      <item>KAPITELING d.o.o. za projektiranje i nadzor</item>
    </izvorni_sadrzaj>
    <derivirana_varijabla naziv="DomainObject.Predmet.ProtuStrankaListNazivFormated_1">
      <item>KAPITELING d.o.o. za projektiranje i nadzor</item>
    </derivirana_varijabla>
  </DomainObject.Predmet.ProtuStrankaListNazivFormated>
  <DomainObject.Predmet.ProtuStrankaListNazivFormatedOIB>
    <izvorni_sadrzaj>
      <item>KAPITELING d.o.o. za projektiranje i nadzor, OIB 09752686913</item>
    </izvorni_sadrzaj>
    <derivirana_varijabla naziv="DomainObject.Predmet.ProtuStrankaListNazivFormatedOIB_1">
      <item>KAPITELING d.o.o. za projektiranje i nadzor, OIB 09752686913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KAPITELING d.o.o. za projektiranje i nadzor</izvorni_sadrzaj>
    <derivirana_varijabla naziv="DomainObject.Predmet.ProtustrankaIDrugi_1">KAPITELING d.o.o. za projektiranje i nadzor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KAPITELING d.o.o. za projektiranje i nadzor, OIB 09752686913, Pera Bakića 27, 20000 Dubrovnik</izvorni_sadrzaj>
    <derivirana_varijabla naziv="DomainObject.Predmet.ProtustrankaIDrugiAdressOIB_1">KAPITELING d.o.o. za projektiranje i nadzor, OIB 09752686913, Pera Bakića 27,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KAPITELING d.o.o. za projektiranje i nadzor</item>
    </izvorni_sadrzaj>
    <derivirana_varijabla naziv="DomainObject.Predmet.SudioniciListNaziv_1">
      <item>FINA, RC SPLIT, Podružnica Dubrovnik</item>
      <item>KAPITELING d.o.o. za projektiranje i nadzor</item>
    </derivirana_varijabla>
  </DomainObject.Predmet.SudioniciListNaziv>
  <DomainObject.Predmet.SudioniciListAdressOIB>
    <izvorni_sadrzaj>
      <item>FINA, RC SPLIT, Podružnica Dubrovnik, OIB 85821130368, Vukovarska 2,20000 Dubrovnik</item>
      <item>KAPITELING d.o.o. za projektiranje i nadzor, OIB 09752686913, Pera Bakića 27,20000 Dubrovnik</item>
    </izvorni_sadrzaj>
    <derivirana_varijabla naziv="DomainObject.Predmet.SudioniciListAdressOIB_1">
      <item>FINA, RC SPLIT, Podružnica Dubrovnik, OIB 85821130368, Vukovarska 2,20000 Dubrovnik</item>
      <item>KAPITELING d.o.o. za projektiranje i nadzor, OIB 09752686913, Pera Bakića 27,20000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09752686913</item>
    </izvorni_sadrzaj>
    <derivirana_varijabla naziv="DomainObject.Predmet.SudioniciListNazivOIB_1">
      <item>, OIB 85821130368</item>
      <item>, OIB 09752686913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1569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2016-01-19T10:46:00Z</dcterms:created>
  <dc:creator>Mirjana Mihović</dc:creator>
  <cp:lastModifiedBy>Mara Marčinko</cp:lastModifiedBy>
  <cp:lastPrinted>2016-01-19T10:49:00Z</cp:lastPrinted>
  <dcterms:modified xmlns:xsi="http://www.w3.org/2001/XMLSchema-instance" xsi:type="dcterms:W3CDTF">2016-01-20T07:47:00Z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