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90e9" w14:paraId="eb190e9" w:rsidRDefault="00F338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594360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338E2" w:rsidP="00F338E2" w:rsidR="00F338E2">
      <w:pPr>
        <w:spacing w:after="0"/>
        <w:jc w:val="both"/>
      </w:pPr>
      <w:r>
        <w:t xml:space="preserve">           Republika Hrvatska</w:t>
      </w:r>
    </w:p>
    <w:p w:rsidRDefault="00F338E2" w:rsidP="00F338E2" w:rsidR="00F338E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338E2" w:rsidP="00F338E2" w:rsidR="00F338E2" w:rsidRPr="00F338E2">
      <w:pPr>
        <w:spacing w:after="0"/>
        <w:jc w:val="both"/>
      </w:pPr>
      <w:r>
        <w:t>Bjelovar, Šetalište dr. I. Lebovića 42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F338E2">
        <w:rPr>
          <w:rFonts w:cs="Times New Roman" w:eastAsia="Times New Roman"/>
          <w:noProof/>
          <w:szCs w:val="20"/>
          <w:lang w:eastAsia="hr-HR" w:val="en-GB"/>
        </w:rPr>
        <w:t>Poslovni broj: 5. St-812/2017-18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338E2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338E2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pojedincu Mariji Petrina Kubica, u </w:t>
      </w:r>
      <w:r w:rsidRPr="00F338E2">
        <w:rPr>
          <w:rFonts w:cs="Times New Roman" w:eastAsia="Times New Roman"/>
          <w:szCs w:val="20"/>
          <w:lang w:eastAsia="hr-HR" w:val="en-GB"/>
        </w:rPr>
        <w:t xml:space="preserve">predstečajnom postupku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dužnikom AVANTURA PRVA d.o.o. za trgovinu i usluge, Zadar, Ulica postrojbi specijalne policije Zadar 12, OIB: 68896586199, MBS: 110064554, kojeg zastupaju punomoćnici, odvjetnici iz Odvjetničkog društva Jujnović Lučić Marković j.t.d. Zagreb, nakon ročišta za ispitivanje tražbina održanog 31.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siječnja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2018., 14.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ožujka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i j e š i o   j e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1. UTVRĐENE TRAŽBINE: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tbl>
      <w:tblPr>
        <w:tblW w:type="dxa" w:w="8235"/>
        <w:jc w:val="center"/>
        <w:tblInd w:type="dxa" w:w="-54"/>
        <w:tblLook w:val="04A0" w:noVBand="1" w:noHBand="0" w:lastColumn="0" w:firstColumn="1" w:lastRow="0" w:firstRow="1"/>
      </w:tblPr>
      <w:tblGrid>
        <w:gridCol w:w="2800"/>
        <w:gridCol w:w="1792"/>
        <w:gridCol w:w="2001"/>
        <w:gridCol w:w="1642"/>
      </w:tblGrid>
      <w:tr w:rsidTr="00F338E2" w:rsidR="00F338E2" w:rsidRPr="00F338E2">
        <w:trPr>
          <w:trHeight w:val="96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NAZIV VJEROVNIKA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OIB VJEROVNIKA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auto" w:val="clear"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IZNOS U KN</w:t>
            </w:r>
          </w:p>
        </w:tc>
      </w:tr>
      <w:tr w:rsidTr="00F338E2" w:rsidR="00F338E2" w:rsidRPr="00F338E2">
        <w:trPr>
          <w:trHeight w:val="375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AUTO PARTNER d.o.o. za servis automobila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87346997744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Gaženička b.b.,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575,10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AUTO ŠKOLA NOVALJA, vl. Ina Gulan Kadić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60492796761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Bože Peričića 6, 23206 Sukošan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469,45</w:t>
            </w:r>
          </w:p>
        </w:tc>
      </w:tr>
      <w:tr w:rsidTr="00F338E2" w:rsidR="00F338E2" w:rsidRPr="00F338E2">
        <w:trPr>
          <w:trHeight w:val="851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AUTO-ŠKOLA ZADAR društvo s ograničenom odgovornošću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34183734538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postrojbi specijalne policije Zadar 12,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181,88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AUTOKUĆA KOŠARA društvo s ograničenom odgovornošću za trgovinu i putnička agencija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95515148751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Putini 1c, 52352 Kanfanar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567,46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AUTOLIMARSKI OBRT ŠKARA, vl. Pere Škara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83456457714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Put škara 20A, 23222 Škabrnja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4.076,85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AUTOSERVIS CRNAIĆ d.o.o. za servis motornih vozila,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02906324295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A. Stepinca 230, 32100 Vinkovci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296,24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BIKLIM, društvo s ograničenom odgovornošću za građevinarstvo, prijevoz,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55939894575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Braće Vranjanina 12,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18.421,03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CIMBAL VALENTINA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80498842615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Put Žanjeve drage 17, 53291 Stara Novalja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29.877,05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CROM d.o.o. za uvoz-izvoz, zastupanje, trgovinu na veliko i malo i proizvodnju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17145318195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Obrtnička 2,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9.793,41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ČISTOĆA, usluge održavanja čistoće d.o.o.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84923155727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Stjepana Radića 33,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1.587,35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DOORS, vl. Slobodan Šušić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23221719673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Jadranska cesta 11,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4.231,20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ECO FLEX-M.A.F., vl. Marin Antulov - Fantulin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28827926326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Stjepana Radića  52, 22000 Šibenik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918,83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EFFECTUS društvo s ograničenom odgovornošću za savjetovanje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36523098396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Vukovarska 14, 43000 Bjelovar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1.500,00</w:t>
            </w:r>
          </w:p>
        </w:tc>
      </w:tr>
      <w:tr w:rsidTr="00F338E2" w:rsidR="00F338E2" w:rsidRPr="00F338E2">
        <w:trPr>
          <w:trHeight w:val="24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EKOTEX, d.o.o. za usluge u zaštiti okoliša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07941830049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Remete 99,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845,02</w:t>
            </w:r>
          </w:p>
        </w:tc>
      </w:tr>
      <w:tr w:rsidTr="00F338E2" w:rsidR="00F338E2" w:rsidRPr="00F338E2">
        <w:trPr>
          <w:trHeight w:val="465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ERUDIO NOVI d.o.o. za djelatnost iznajmljivanja plovila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10594724165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postrojbi specijalne policije Zadar 12,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191,81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Financijska agencija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85821130368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grada Vukovara 70,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765,70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FILIP INFORMATIKA, d.o.o. za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76370914231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F. Tuđmana 7A, 21212 Kaštel Sućurac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561,71</w:t>
            </w:r>
          </w:p>
        </w:tc>
      </w:tr>
      <w:tr w:rsidTr="00F338E2" w:rsidR="00F338E2" w:rsidRPr="00F338E2">
        <w:trPr>
          <w:trHeight w:val="24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FORUM 91, trgovina i usluge u prometu d.o.o.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74024394819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Put Murvice 19,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113,75</w:t>
            </w:r>
          </w:p>
        </w:tc>
      </w:tr>
      <w:tr w:rsidTr="00F338E2" w:rsidR="00F338E2" w:rsidRPr="00F338E2">
        <w:trPr>
          <w:trHeight w:val="39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 ZADAR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09933651854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Narodni trg 1,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114.870,13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HEP-Operator distribucijskog sustava d.o.o. za distribuciju i opskrbu električne energije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46830600751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grada Vukovara 37,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3.037,73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Hrvatski Telekom d.d.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81793146560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Roberta Frangeša Mihanovića 9,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1.924,56</w:t>
            </w:r>
          </w:p>
        </w:tc>
      </w:tr>
      <w:tr w:rsidTr="00F338E2" w:rsidR="00F338E2" w:rsidRPr="00F338E2">
        <w:trPr>
          <w:trHeight w:val="72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HYUNDAI AUTO ZAGREB društvo s ograničenom odgovornošću za vanjsku i unutarnju trgovinu u stečaju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81638087458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Žitnjak, Slavonska avenija 11B,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151.291,24</w:t>
            </w:r>
          </w:p>
        </w:tc>
      </w:tr>
      <w:tr w:rsidTr="00F338E2" w:rsidR="00F338E2" w:rsidRPr="00F338E2">
        <w:trPr>
          <w:trHeight w:val="24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INTER CARS d.o.o. za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46564276045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Krapinska 37, 10290 Zaprešić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1.494,73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JAVNI BILJEŽNIK IGNAC VUGER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71550462229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Dobrodolska cesta  21, 10360 Dobrodol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4.596,25</w:t>
            </w:r>
          </w:p>
        </w:tc>
      </w:tr>
      <w:tr w:rsidTr="00F338E2" w:rsidR="00F338E2" w:rsidRPr="00F338E2">
        <w:trPr>
          <w:trHeight w:val="72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JOSIP GULAN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54207057380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159. brigade HV - I Odvojak 1, 23206 Sukošan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62,50</w:t>
            </w:r>
          </w:p>
        </w:tc>
      </w:tr>
      <w:tr w:rsidTr="00F338E2" w:rsidR="00F338E2" w:rsidRPr="00F338E2">
        <w:trPr>
          <w:trHeight w:val="274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KAMEN BENKOVAC </w:t>
            </w: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društvo s ograničenom odgovornošću za preradu kamena, trgovinu i poslovne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30065206145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gramStart"/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</w:t>
            </w:r>
            <w:proofErr w:type="gramEnd"/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. Kralja Dmitra </w:t>
            </w: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Zvonimira 60, 23420 Benkovac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2.925,75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KERAN d.o.o. za građevinarstvo i trgovinu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80049011602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Dr. Franje Tuđmana 153, 23206 Sukošan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16.887,61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LOGOS d.o.o. za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81821419786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Velebitska ulica 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247,50</w:t>
            </w:r>
          </w:p>
        </w:tc>
      </w:tr>
      <w:tr w:rsidTr="00F338E2" w:rsidR="00F338E2" w:rsidRPr="00F338E2">
        <w:trPr>
          <w:trHeight w:val="359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MEDI MARIO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1F497D"/>
                <w:sz w:val="22"/>
                <w:szCs w:val="22"/>
                <w:lang w:eastAsia="hr-HR" w:val="en-GB"/>
              </w:rPr>
              <w:t>44749597936</w:t>
            </w: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         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Mali Ston 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12.195,11</w:t>
            </w:r>
          </w:p>
        </w:tc>
      </w:tr>
      <w:tr w:rsidTr="00F338E2" w:rsidR="00F338E2" w:rsidRPr="00F338E2">
        <w:trPr>
          <w:trHeight w:val="72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MIKELI TRADE društvo s ograničenom odgovornošću za trgovinu i proizvodnju proizvoda od metala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77192952415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Šibenska 4,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1.675,17</w:t>
            </w:r>
          </w:p>
        </w:tc>
      </w:tr>
      <w:tr w:rsidTr="00F338E2" w:rsidR="00F338E2" w:rsidRPr="00F338E2">
        <w:trPr>
          <w:trHeight w:val="51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MINISTARSTVO FINANCIJA - POREZNA UPRAVA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Boškovićeva 5,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490.275,80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MOBILE d.o.o. za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74865163332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Kralja Tvrtka 3,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455,51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MOZAIK-PB, društvo s ograničenom odgovornošću za građevinarstvo, trgovinu i turizam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34204058596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Svetog Vinka Paulskog br. 18,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3.088,87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NAJAM d.o.o. za graditeljstvo i trgovinu građevnim materijalom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43373223310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Krešimirova Obala 105,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2.474,16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ODVJETNIČKI URED EMICA MILOŠEVIĆ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16059647793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Dr. Franje Tuđmana 149, 23206 Sukošan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924,20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ODVJETNIČKI URED KARLO SURIĆ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29637485951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 kneza Višeslava 6c,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157,50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ODVJETNIČKI URED ROBERT IZIDOR MAJIĆ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17299161492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Marka Marulića 11,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1.309,27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OPĆINA ŠKABRNJA OPĆINSKO VIJEĆE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18240078848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 dr. Franje Tuđmana 6, 23222 Škabrnja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7.414,90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PAM-LUX, društvo s ograničenom odgovornošću za trgovinu i usluge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44758479340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Poljana Plankit 5,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583,02</w:t>
            </w:r>
          </w:p>
        </w:tc>
      </w:tr>
      <w:tr w:rsidTr="00F338E2" w:rsidR="00F338E2" w:rsidRPr="00F338E2">
        <w:trPr>
          <w:trHeight w:val="72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PERIĆ društvo s ograničenom odgovornošću za trgovinu na veliko i malo, uslužnu djelatnost i export-import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08485568442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Biogradska cesta 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1.106,62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PERKINSCOMMERCE, društvo s ograničenom odgovornošću za unutarnju i vanjsku trgovinu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78485517485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Put Murvice 15,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78,08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PUNTA, prijevoz putnika, vl. IVICA RAMIĆ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90973926390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Alojzija Stepinca 5, 23244 Starigrad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300,00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>ORBICO d.o.o. za trgovinu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85611744662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Koturaška Cesta 69,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54.303,92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SAS-VEKTOR dioničko društvo za proizvodnju jahti i strojeva u stečaju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75167549515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Poslovna zona Grabi, 23241 Poličnik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1.429,78</w:t>
            </w:r>
          </w:p>
        </w:tc>
      </w:tr>
      <w:tr w:rsidTr="00F338E2" w:rsidR="00F338E2" w:rsidRPr="00F338E2">
        <w:trPr>
          <w:trHeight w:val="132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SEAL TECH, društvo s ograničenom odgovornošću za proizvodnju i trgovinu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75332433655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Andrije Hebranga 6,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2.749,91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SEC LUBES d.o.o. proizvodnja i trgovina motornim uljima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01403134437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Kovinska 4a,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13.014,04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TEMBO d.o.o. za unutarnju i vanjsku trgovinu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09060628765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Dragutina Novaka 1d, 10255 Gornji Stupnik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8.768,39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TRI BARTOLA za trgovinu i usluge društvo s ograničenom odgovornošću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90935624629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Hrvatskog sabora 25 G,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5.112,00</w:t>
            </w:r>
          </w:p>
        </w:tc>
      </w:tr>
      <w:tr w:rsidTr="00F338E2" w:rsidR="00F338E2" w:rsidRPr="00F338E2">
        <w:trPr>
          <w:trHeight w:val="72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Učilište FINIS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37382833267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 postrojbi specijalne policije Zadar 12,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211,40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UNIK, vl. VLADIMIRA DRAŽEVIĆ I ARDEN DRAŽEVIĆ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54796990823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Cilj 3,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21.009,76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VELIĆ NIKICA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17424357758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Eugena Kvaternika 2,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92.483,60</w:t>
            </w:r>
          </w:p>
        </w:tc>
      </w:tr>
      <w:tr w:rsidTr="00F338E2" w:rsidR="00F338E2" w:rsidRPr="00F338E2">
        <w:trPr>
          <w:trHeight w:val="48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VENCI društvo s ograničenom odgovornošću za trgovinu i turizam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59441191369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Ante Starčevića 32, 23206 Sukošan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5.276,19</w:t>
            </w:r>
          </w:p>
        </w:tc>
      </w:tr>
      <w:tr w:rsidTr="00F338E2" w:rsidR="00F338E2" w:rsidRPr="00F338E2">
        <w:trPr>
          <w:trHeight w:val="420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VIPnet, društvo s ograničenom odgovornošću za usluge javnih telekomunikacija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29524210204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Vrtni put 1, 10000 Zagreb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2.488,21</w:t>
            </w:r>
          </w:p>
        </w:tc>
      </w:tr>
      <w:tr w:rsidTr="00F338E2" w:rsidR="00F338E2" w:rsidRPr="00F338E2">
        <w:trPr>
          <w:trHeight w:val="465"/>
          <w:jc w:val="center"/>
        </w:trPr>
        <w:tc>
          <w:tcPr>
            <w:tcW w:type="dxa" w:w="2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VODOVOD d.o.o. za usluge opskrbe pitkom vodom</w:t>
            </w:r>
          </w:p>
        </w:tc>
        <w:tc>
          <w:tcPr>
            <w:tcW w:type="dxa" w:w="17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89406825003</w:t>
            </w:r>
          </w:p>
        </w:tc>
        <w:tc>
          <w:tcPr>
            <w:tcW w:type="dxa" w:w="2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Špire Brusine 17, 23000 Zadar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338E2" w:rsidP="00F338E2" w:rsidR="00F338E2" w:rsidRPr="00F338E2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338E2">
              <w:rPr>
                <w:rFonts w:cs="Times New Roman" w:eastAsia="Times New Roman"/>
                <w:sz w:val="22"/>
                <w:szCs w:val="22"/>
                <w:lang w:eastAsia="hr-HR" w:val="en-GB"/>
              </w:rPr>
              <w:t>9.124,44</w:t>
            </w:r>
          </w:p>
        </w:tc>
      </w:tr>
    </w:tbl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2. OSPORENE TRAŽBINE: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AUTOŠKOLA ZADAR 1, suvl. Ina Gulan Kadić i Ana Gulan, Zadar, Zrinsko-Frankopanska 20, OIB: 604927967861, u iznosu od 2.001.871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 kn, razlog osporavanja - nepoznata pravna osnova tražbine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ERUDIO BIOGRAD j.d.o.o. za osposobljavanje kandidata za vozače i usluge, Biograd na Moru, Kralja Petra Svačića 29, OIB: 42257590695, u iznosu od </w:t>
      </w:r>
      <w:r w:rsidRPr="00F338E2">
        <w:rPr>
          <w:rFonts w:cs="Times New Roman" w:eastAsia="Times New Roman"/>
          <w:color w:val="000000"/>
          <w:szCs w:val="20"/>
          <w:lang w:eastAsia="hr-HR" w:val="en-GB"/>
        </w:rPr>
        <w:t>1.971.983</w:t>
      </w:r>
      <w:proofErr w:type="gramStart"/>
      <w:r w:rsidRPr="00F338E2">
        <w:rPr>
          <w:rFonts w:cs="Times New Roman" w:eastAsia="Times New Roman"/>
          <w:color w:val="000000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kn, </w:t>
      </w:r>
      <w:r w:rsidRPr="00F338E2">
        <w:rPr>
          <w:rFonts w:cs="Times New Roman" w:eastAsia="Times New Roman"/>
          <w:szCs w:val="20"/>
          <w:lang w:eastAsia="hr-HR" w:val="en-GB"/>
        </w:rPr>
        <w:t xml:space="preserve"> razlog osporavanja - nepoznata pravna osnova tražbine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GORDANA GULAN iz Prkosa, Prkos 18, OIB: 80785474349, u iznosu od </w:t>
      </w:r>
      <w:r w:rsidRPr="00F338E2">
        <w:rPr>
          <w:rFonts w:cs="Times New Roman" w:eastAsia="Times New Roman"/>
          <w:color w:val="000000"/>
          <w:szCs w:val="20"/>
          <w:lang w:eastAsia="hr-HR" w:val="en-GB"/>
        </w:rPr>
        <w:t>4.965.199</w:t>
      </w:r>
      <w:proofErr w:type="gramStart"/>
      <w:r w:rsidRPr="00F338E2">
        <w:rPr>
          <w:rFonts w:cs="Times New Roman" w:eastAsia="Times New Roman"/>
          <w:color w:val="000000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kn, </w:t>
      </w:r>
      <w:r w:rsidRPr="00F338E2">
        <w:rPr>
          <w:rFonts w:cs="Times New Roman" w:eastAsia="Times New Roman"/>
          <w:szCs w:val="20"/>
          <w:lang w:eastAsia="hr-HR" w:val="en-GB"/>
        </w:rPr>
        <w:t xml:space="preserve">razlog osporavanja - nepoznata pravna osnova tražbine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lastRenderedPageBreak/>
        <w:t xml:space="preserve">TOMISLAV GULAN iz Prkosa, Prkos 18, OIB: 50748499311, u iznosu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982.745,41 kn, razlog osporavanja – radi se o tražbini s osnova jamstva za dužnika, a nema dokaza o plaćanju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KONEKTOR, projektiranje, izgradnja i održavanje telekomunikacijskih vodova i mreža, d.o.o. Sukošan, Ždralovac 34, OIB: 97267016353, u iznosu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294.823,62 kn, razlog osporavanja - tražbinu je podmirio vjerovnik Tomislav Gulan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                  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MARIJO GULAN, Zadar, Grgura Budislavića 11, OIB: 58312646716, u iznosu od 1.786.032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,24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kn, razlog osporavanja - nepoznata pravna osnova tražbine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USTANOVA REDEO, Zadar, Ulica postrojbi specijalne policije Zadar 12, OIB: 95779528500, u iznosu od </w:t>
      </w:r>
      <w:r w:rsidRPr="00F338E2">
        <w:rPr>
          <w:rFonts w:cs="Times New Roman" w:eastAsia="Times New Roman"/>
          <w:color w:val="000000"/>
          <w:szCs w:val="20"/>
          <w:lang w:eastAsia="hr-HR" w:val="en-GB"/>
        </w:rPr>
        <w:t>9.462.580</w:t>
      </w:r>
      <w:proofErr w:type="gramStart"/>
      <w:r w:rsidRPr="00F338E2">
        <w:rPr>
          <w:rFonts w:cs="Times New Roman" w:eastAsia="Times New Roman"/>
          <w:color w:val="000000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kn, </w:t>
      </w:r>
      <w:r w:rsidRPr="00F338E2">
        <w:rPr>
          <w:rFonts w:cs="Times New Roman" w:eastAsia="Times New Roman"/>
          <w:szCs w:val="20"/>
          <w:lang w:eastAsia="hr-HR" w:val="en-GB"/>
        </w:rPr>
        <w:t xml:space="preserve">razlog osporavanja - nepoznata pravna osnova tražbine.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          3. Upućuje se povjerenik Duško Koruga iz Zagreba da u roku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8 dana od pravomoćnosti ovog rješenja odnosno primitka drugostupanjske odluke, pokrene parnicu radi dokazivanja osnovanosti svog osporavanja tražbina vjerovnika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AUTOŠKOLA ZADAR 1, suvl. Ina Gulan Kadić i Ana Gulan, Zadar, u iznosu od 2.001.871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> kn,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ERUDIO BIOGRAD j.d.o.o. za osposobljavanje kandidata za vozače i usluge, Biograd na Moru, u iznosu od </w:t>
      </w:r>
      <w:r w:rsidRPr="00F338E2">
        <w:rPr>
          <w:rFonts w:cs="Times New Roman" w:eastAsia="Times New Roman"/>
          <w:color w:val="000000"/>
          <w:szCs w:val="20"/>
          <w:lang w:eastAsia="hr-HR" w:val="en-GB"/>
        </w:rPr>
        <w:t>1.971.983</w:t>
      </w:r>
      <w:proofErr w:type="gramStart"/>
      <w:r w:rsidRPr="00F338E2">
        <w:rPr>
          <w:rFonts w:cs="Times New Roman" w:eastAsia="Times New Roman"/>
          <w:color w:val="000000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kn,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GORDANA GULAN u iznosu od </w:t>
      </w:r>
      <w:r w:rsidRPr="00F338E2">
        <w:rPr>
          <w:rFonts w:cs="Times New Roman" w:eastAsia="Times New Roman"/>
          <w:color w:val="000000"/>
          <w:szCs w:val="20"/>
          <w:lang w:eastAsia="hr-HR" w:val="en-GB"/>
        </w:rPr>
        <w:t>4.965.199</w:t>
      </w:r>
      <w:proofErr w:type="gramStart"/>
      <w:r w:rsidRPr="00F338E2">
        <w:rPr>
          <w:rFonts w:cs="Times New Roman" w:eastAsia="Times New Roman"/>
          <w:color w:val="000000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kn,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TOMISLAV GULAN u iznosu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982.745,41 kn,        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MARIJO GULAN u iznosu od 1.000.000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kn,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USTANOVA REDEO, Zadar, u iznosu od </w:t>
      </w:r>
      <w:r w:rsidRPr="00F338E2">
        <w:rPr>
          <w:rFonts w:cs="Times New Roman" w:eastAsia="Times New Roman"/>
          <w:color w:val="000000"/>
          <w:szCs w:val="20"/>
          <w:lang w:eastAsia="hr-HR" w:val="en-GB"/>
        </w:rPr>
        <w:t>9.462.580</w:t>
      </w:r>
      <w:proofErr w:type="gramStart"/>
      <w:r w:rsidRPr="00F338E2">
        <w:rPr>
          <w:rFonts w:cs="Times New Roman" w:eastAsia="Times New Roman"/>
          <w:color w:val="000000"/>
          <w:szCs w:val="20"/>
          <w:lang w:eastAsia="hr-HR" w:val="en-GB"/>
        </w:rPr>
        <w:t>,00</w:t>
      </w:r>
      <w:proofErr w:type="gramEnd"/>
      <w:r w:rsidRPr="00F338E2">
        <w:rPr>
          <w:rFonts w:cs="Times New Roman" w:eastAsia="Times New Roman"/>
          <w:color w:val="000000"/>
          <w:szCs w:val="20"/>
          <w:lang w:eastAsia="hr-HR" w:val="en-GB"/>
        </w:rPr>
        <w:t xml:space="preserve"> kn,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color w:val="000000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jer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će se u protivnom smatrati da je osporavanje otklonjeno.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4. Upućuje se vjerovnik KONEKTOR, projektrianje, izgradnja i održavanje telekomunikacijskih vodova i mreža, d.o.o. Sukošan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pokretanje parnice protiv dužnika radi utvrđivanja osporene tražbine u iznosu od 294.823,62 kn.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Ako vjerovnik KONEKTOR, projektrianje, izgradnja i održavanje telekomunikacijskih vodova i mreža, d.o.o. Sukošan ne pokrene parnicu u roku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8 dana od pravomoćnosti ovog rješenja odnosno primitka drugostupanjske odluke, smatrat će se da je odustao od prava na vođenje parnice.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5. Upućuje se vjerovnik MARIJO GULAN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pokretanje parnice protiv dužnika radi utvrđivanja osporene tražbine u iznosu od 786.032,24 kn.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Ako vjerovnik MARIJO GULAN ne pokrene parnicu u roku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8 dana od pravomoćnosti ovog rješenja odnosno primitka drugostupanjske odluke, smatrat će se da je odustao od prava na vođenje parnice.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Obrazloženje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noProof/>
          <w:szCs w:val="20"/>
          <w:lang w:eastAsia="hr-HR" w:val="en-GB"/>
        </w:rPr>
        <w:t xml:space="preserve">Rješenjem od </w:t>
      </w:r>
      <w:r w:rsidRPr="00F338E2">
        <w:rPr>
          <w:rFonts w:cs="Times New Roman" w:eastAsia="Times New Roman"/>
          <w:szCs w:val="20"/>
          <w:lang w:eastAsia="hr-HR" w:val="en-GB"/>
        </w:rPr>
        <w:t xml:space="preserve">29.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studenog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2017.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sud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je otvorio predstečajni postupak nad dužnikom </w:t>
      </w:r>
      <w:r w:rsidRPr="00F338E2">
        <w:rPr>
          <w:rFonts w:cs="Times New Roman" w:eastAsia="Calibri"/>
          <w:szCs w:val="20"/>
          <w:lang w:eastAsia="hr-HR" w:val="en-GB"/>
        </w:rPr>
        <w:t>AVANTURA PRVA d.o.o. za trgovinu i usluge, Zadar,</w:t>
      </w:r>
      <w:r w:rsidRPr="00F338E2">
        <w:rPr>
          <w:rFonts w:cs="Times New Roman" w:eastAsia="Times New Roman"/>
          <w:szCs w:val="20"/>
          <w:lang w:eastAsia="hr-HR" w:val="en-GB"/>
        </w:rPr>
        <w:t xml:space="preserve"> imenovao povjerenika Duška Korugu iz Zagreba i odredio ročište radi ispitivanja tražbina. 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 ročištu radi ispitivanja tražbina održanom 31.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siječnja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2018.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sud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je sastavio tablicu ispitanih tražbina (čl.49. st.1. Stečajnog zakona, Narodne novine broj 71/2015 i 104/2017, dalje: SZ) i na temelju te tablice donio ovo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rješenje  (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čl.50. st.1. i 2.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SZ-a).</w:t>
      </w:r>
      <w:proofErr w:type="gramEnd"/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Odredbom čl.47.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SZ-a propisano je da se tražbine prijavljene u propisanom roku smatraju utvrđenim ako ih nije osporio dužnik, povjerenik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ili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vjerovnik (čl.47.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To su tražbine vjerovnika navedene u toč.1.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izreke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>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Osporene tražbine s razlogom osporavanja navedene su u toč.2.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izreke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>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U odnosu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tražbine vjerovnika AUTOŠKOLE ZADAR 1, suvl. Ina Gulan Kadić i Ana Gulan, ERUDIO BIOGRAD j.d.o.o. za osposobljavanje kandidata za vozače i usluge, Biograd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Moru, GORDANE GULAN, TOMISLAVA GULAN, MARIJA GULAN i USTANOVE REDEO, Zadar, koje je osporio povjerenik, sud je primijenio odredbu čl.51.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st.3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>. SZ-a, kojom je propisano da se na upućivanje na parnicu u predstečajnom postupku na odgovarajući način primjenjuju odredbe o upućivanju na parnicu u stečajnom postupku.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Odredbom čl.266.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st.4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. SZ-a propisano je da ako za osporenu tražbinu postoji ovršna isprava, sud će na parnicu uputiti osporavatelja da dokaže osnovanost svoga osporavanja.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Spisu prileže zadužnice, koje je izdao dužnik vjerovnicima Gordani Gulan na iznos od 5.000.000,00 kn (list 349-350), Ustanovi Redeo na iznos od 9.500.000,00 kn (list 352), Erudio Biograd j.d.o.o. na iznos od 2.000.000,00 kn (list 359-360), Auto školi Zadar 1 na iznos od 2.000.000,00 kn (list 361-362), i Mariju Gulan na iznos od 1.000.000,00 kn (list 363-364) te sud ocjenjuje da navedeni vjerovnici za tražbine navedene u toč.3.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izreke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imaju ovršne isprave.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Stoga je, temeljem odredbe čl.178.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st.4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. SZ-a, uputio povjerenika kao osporavatelja pokrenuti parnicu protiv tih vjerovnika, radi dokazivanja osnovanosti osporavanja njihovih tražbina.   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Tražbinu vjerovnika KONEKTOR, projektiranje, izgradnja i održavanje telekomunikacijskih vodova i mreža d.o.o. Sukošan, u iznosu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294.823,62 kn (koju je naveo u prijedlogu za otvaranje predstečajnog postupka i temeljem čl.39. SZ-a se smatra prijavljenom), dužnik je u očitovanju o prijavljenjim tražbinama (list 287-291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)  osporio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te je sud, sukladnio odrebi čl.48.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st.1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>. SZ-a, vjerovnika uputio na parnicu protiv dužnika radi utvrđivanja osporene tražbine, uz upozorenje da će se, ukoliko vjerovnik ne pokrene parnicu u roku od 8 dana od pravomoćnosti ovog rješenja odnosno primitka drugostupanjske odluke, smatrati da je odustao od prava na vođenje parnice.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Za dio tražbine vjerovnika Marija Gulan, u iznosu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786.032,24 kn, u spis nije dostavljena ovršna isprava te je, sukladno odredbi čl.48.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st.1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. SZ-a, sud vjerovnika uputio na parnicu protiv dužnika radi utvrđivanja osporene tražbine, uz upozorenje da će se, ukoliko </w:t>
      </w:r>
      <w:r w:rsidRPr="00F338E2">
        <w:rPr>
          <w:rFonts w:cs="Times New Roman" w:eastAsia="Times New Roman"/>
          <w:szCs w:val="20"/>
          <w:lang w:eastAsia="hr-HR" w:val="en-GB"/>
        </w:rPr>
        <w:lastRenderedPageBreak/>
        <w:t>vjerovnik ne pokrene parnicu u roku od 8 dana od pravomoćnosti ovog rješenja odnosno primitka drugostupanjske odluke, smatrati da je odustao od prava na vođenje parnice.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 w:val="en-GB"/>
        </w:rPr>
      </w:pPr>
      <w:proofErr w:type="gramStart"/>
      <w:r w:rsidRPr="00F338E2">
        <w:rPr>
          <w:rFonts w:cs="Times New Roman" w:eastAsia="Times New Roman"/>
          <w:szCs w:val="20"/>
          <w:lang w:eastAsia="hr-HR" w:val="en-GB"/>
        </w:rPr>
        <w:t>U Bjelovaru 14.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ožujka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>Sutkinja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                                                                               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Marija Petrina Kubica v.r.</w:t>
      </w:r>
      <w:proofErr w:type="gramEnd"/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338E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338E2" w:rsidP="00F338E2" w:rsidR="00F338E2" w:rsidRPr="00F338E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338E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F338E2">
        <w:rPr>
          <w:rFonts w:cs="Times New Roman" w:eastAsia="Times New Roman"/>
          <w:szCs w:val="20"/>
          <w:lang w:eastAsia="hr-HR" w:val="en-GB"/>
        </w:rPr>
        <w:t xml:space="preserve">UPUTA O PRAVNOM LIJEKU: Pravo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na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žalbu protiv ovog rješenja ima dužnik i svaki vjerovnik u dijelu koji se odnosi na njegovu prijavljenu tražbinu i tražbinu koju je osporio (čl.51. st.1.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Žalba se izjavljuje u roku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8 dana od dostave ovog rješenja, na Visoki trgovački sud RH u Zagrebu, a putem ovoga suda (čl.19. st.1. i 2.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Dostava se smatra obavljenom istekom osmog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od dana objave ovog rješenja na e-oglasnoj ploči suda (čl.12. st.1.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SZ-a).</w:t>
      </w:r>
      <w:proofErr w:type="gramEnd"/>
      <w:r w:rsidRPr="00F338E2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F338E2">
        <w:rPr>
          <w:rFonts w:cs="Times New Roman" w:eastAsia="Times New Roman"/>
          <w:szCs w:val="20"/>
          <w:lang w:eastAsia="hr-HR" w:val="en-GB"/>
        </w:rPr>
        <w:t>Žalba se podnosi u tri primjerka.</w:t>
      </w:r>
      <w:proofErr w:type="gramEnd"/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38E2" w:rsidP="00F338E2" w:rsidR="00F338E2" w:rsidRPr="00F338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338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2922637"/>
      <w:docPartObj>
        <w:docPartGallery w:val="Page Numbers (Top of Page)"/>
        <w:docPartUnique/>
      </w:docPartObj>
    </w:sdtPr>
    <w:sdtContent>
      <w:p w:rsidRDefault="00F338E2" w:rsidP="00F338E2" w:rsidR="00F338E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:rsidRDefault="00F338E2" w:rsidP="00F338E2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  <w:r w:rsidRPr="00F338E2">
      <w:rPr>
        <w:rFonts w:cs="Times New Roman" w:eastAsia="Times New Roman"/>
        <w:noProof/>
        <w:szCs w:val="20"/>
        <w:lang w:eastAsia="hr-HR" w:val="en-GB"/>
      </w:rPr>
      <w:t>Poslovni broj: 5. St-812/2017-18</w:t>
    </w:r>
  </w:p>
  <w:p w:rsidRDefault="00F338E2" w:rsidP="00F338E2" w:rsidR="00F338E2" w:rsidRPr="00F338E2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8E2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0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068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75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St-812/2017-18</izvorni_sadrzaj>
    <derivirana_varijabla naziv="DomainObject.Oznaka_1">St-812/2017-18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Koruga, OIB 40565203589</item>
    </izvorni_sadrzaj>
    <derivirana_varijabla naziv="DomainObject.Predmet.OstaliListFormatedOIB_1">
      <item>Duško Koruga, OIB 40565203589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OIB 40565203589, Ilica 129, 10000 Zagreb</item>
    </izvorni_sadrzaj>
    <derivirana_varijabla naziv="DomainObject.Predmet.OstaliListFormatedWithAdressOIB_1">
      <item>Duško Koruga, OIB 40565203589,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Koruga, OIB 40565203589</item>
    </izvorni_sadrzaj>
    <derivirana_varijabla naziv="DomainObject.Predmet.OstaliListNazivFormatedOIB_1"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St-812/2017-18</izvorni_sadrzaj>
    <derivirana_varijabla naziv="DomainObject.PoslovniBrojDokumenta_1">St-812/2017-18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  <item>Duško Koruga</item>
    </izvorni_sadrzaj>
    <derivirana_varijabla naziv="DomainObject.Predmet.SudioniciListNaziv_1">
      <item>AVANTURA PRVA d.o.o. za trgovinu i usluge</item>
      <item>Duško Koruga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  <item>Duško Koruga, OIB 40565203589, Ilica 129,10000 Zagreb</item>
    </izvorni_sadrzaj>
    <derivirana_varijabla naziv="DomainObject.Predmet.SudioniciListAdressOIB_1">
      <item>AVANTURA PRVA d.o.o. za trgovinu i usluge, OIB 68896586199, Ulica postrojbi specijalne policije Zadar 12,23000 Zadar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St-374/2017</izvorni_sadrzaj>
    <derivirana_varijabla naziv="DomainObject.Predmet.OznakaNizestupanjskogPredmeta_1">St-374/2017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107A0-0FE3-41D7-A98B-8F6FE8AF9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1876</properties:Words>
  <properties:Characters>11089</properties:Characters>
  <properties:Lines>536</properties:Lines>
  <properties:Paragraphs>265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2018-03-14T13:04:00Z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St-812/2017-18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