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cef3" w14:paraId="09fcef3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E545FF">
        <w:t>720</w:t>
      </w:r>
      <w:r w:rsidR="00172436">
        <w:t>/</w:t>
      </w:r>
      <w:r w:rsidR="006B6A87">
        <w:t>16</w:t>
      </w:r>
      <w:r w:rsidRPr="007D37BA">
        <w:t>-</w:t>
      </w:r>
      <w:r w:rsidR="00E545FF">
        <w:t>31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545FF">
        <w:t>LAVDARA d.o.o. u stečaju Zadar, Miroslava Krleže 1/E, OIB: 31406608705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E545FF">
        <w:t>Savo Filipović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9D3300">
        <w:t>2.</w:t>
      </w:r>
      <w:r w:rsidR="00EE12E9">
        <w:t xml:space="preserve"> prosinca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EE12E9" w:rsidP="00A9193B" w:rsidR="00860C24" w:rsidRPr="007D37BA">
      <w:pPr>
        <w:ind w:firstLine="708"/>
        <w:jc w:val="center"/>
      </w:pPr>
      <w:r>
        <w:t>8. veljače 2017.</w:t>
      </w:r>
      <w:r w:rsidR="00860C24" w:rsidRPr="007D37BA">
        <w:t xml:space="preserve"> godine u </w:t>
      </w:r>
      <w:r>
        <w:t>09,</w:t>
      </w:r>
      <w:r w:rsidR="009D3300"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6B6A87" w:rsidP="006B6A87" w:rsidR="0066752E">
      <w:pPr>
        <w:ind w:firstLine="708"/>
        <w:jc w:val="both"/>
      </w:pPr>
      <w:r>
        <w:t>1</w:t>
      </w:r>
      <w:r w:rsidR="00123298">
        <w:t xml:space="preserve">. </w:t>
      </w:r>
      <w:r w:rsidR="0066752E">
        <w:t>Izvješće stečajnog upravitelja o tijeku stečajnog postupka s prijedlogom daljnjih mjera.</w:t>
      </w:r>
    </w:p>
    <w:p w:rsidRDefault="0066752E" w:rsidP="006B6A87" w:rsidR="00123298" w:rsidRPr="007D37BA">
      <w:pPr>
        <w:ind w:firstLine="708"/>
        <w:jc w:val="both"/>
      </w:pPr>
      <w:r>
        <w:t xml:space="preserve">2. Donošenje odluke o </w:t>
      </w:r>
      <w:r w:rsidR="00E545FF">
        <w:t>nastavku postupka koji se vodi pred Općinskim sudom u Zadru pod poslovnim brojem 25 Povrv-1044/16</w:t>
      </w:r>
      <w:r w:rsidR="004C04E3">
        <w:t>, Lavdara d.o.o. protiv tuženika Daria Duke</w:t>
      </w:r>
      <w:r w:rsidR="009D3300">
        <w:t>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 dana</w:t>
      </w:r>
      <w:r w:rsidR="0066752E">
        <w:t xml:space="preserve"> </w:t>
      </w:r>
      <w:r w:rsidR="009D3300">
        <w:t>2.</w:t>
      </w:r>
      <w:r w:rsidR="00EE12E9">
        <w:t xml:space="preserve"> prosinca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31233"/>
    <w:rsid w:val="0047406D"/>
    <w:rsid w:val="004A6F4F"/>
    <w:rsid w:val="004C04E3"/>
    <w:rsid w:val="005615F3"/>
    <w:rsid w:val="005678C9"/>
    <w:rsid w:val="005E1C64"/>
    <w:rsid w:val="00616543"/>
    <w:rsid w:val="00617AEF"/>
    <w:rsid w:val="0066752E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3300"/>
    <w:rsid w:val="009D56F5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545FF"/>
    <w:rsid w:val="00E82DF1"/>
    <w:rsid w:val="00ED4CA0"/>
    <w:rsid w:val="00EE12E9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  <item>RADION d.o.o.</item>
      <item>Marina Skorić</item>
    </izvorni_sadrzaj>
    <derivirana_varijabla naziv="DomainObject.Predmet.OstaliListFormated_1">
      <item>OD Stanić i partneri d.o.o.</item>
      <item>Marijo Dujmović</item>
      <item>RADION d.o.o.</item>
      <item>Marina Skorić</item>
    </derivirana_varijabla>
  </DomainObject.Predmet.OstaliListFormated>
  <DomainObject.Predmet.OstaliList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FormatedOIB_1">
      <item>OD Stanić i partneri d.o.o.</item>
      <item>Marijo Dujmović, OIB 55746713555</item>
      <item>RADION d.o.o.</item>
      <item>Marina Skorić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  <item>RADION d.o.o.</item>
      <item>Marina Skorić</item>
    </izvorni_sadrzaj>
    <derivirana_varijabla naziv="DomainObject.Predmet.OstaliListFormatedWithAdress_1">
      <item>OD Stanić i partneri d.o.o., Riva 4, 51000 Rijeka</item>
      <item>Marijo Dujmović, Miroslava Krleže 1e, 23000 Zadar</item>
      <item>RADION d.o.o.</item>
      <item>Marina Skorić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  <item>RADION d.o.o.</item>
      <item>Marina Skorić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  <item>RADION d.o.o.</item>
      <item>Marina Skorić</item>
    </derivirana_varijabla>
  </DomainObject.Predmet.OstaliListFormatedWithAdressOIB>
  <DomainObject.Predmet.OstaliListNazivFormated>
    <izvorni_sadrzaj>
      <item>OD Stanić i partneri d.o.o.</item>
      <item>Marijo Dujmović</item>
      <item>RADION d.o.o.</item>
      <item>Marina Skorić</item>
    </izvorni_sadrzaj>
    <derivirana_varijabla naziv="DomainObject.Predmet.OstaliListNazivFormated_1">
      <item>OD Stanić i partneri d.o.o.</item>
      <item>Marijo Dujmović</item>
      <item>RADION d.o.o.</item>
      <item>Marina Skorić</item>
    </derivirana_varijabla>
  </DomainObject.Predmet.OstaliListNazivFormated>
  <DomainObject.Predmet.OstaliListNaziv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NazivFormatedOIB_1">
      <item>OD Stanić i partneri d.o.o.</item>
      <item>Marijo Dujmović, OIB 55746713555</item>
      <item>RADION d.o.o.</item>
      <item>Marina Skorić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  <item>RADION d.o.o.</item>
      <item>Marina Skorić</item>
    </izvorni_sadrzaj>
    <derivirana_varijabla naziv="DomainObject.Predmet.SudioniciListNaziv_1">
      <item>FINA</item>
      <item>LAVDARA d.o.o. za građenje</item>
      <item>OD Stanić i partneri d.o.o.</item>
      <item>Marijo Dujmović</item>
      <item>RADION d.o.o.</item>
      <item>Marina Skorić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  <item>, OIB null</item>
      <item>, OIB null</item>
    </izvorni_sadrzaj>
    <derivirana_varijabla naziv="DomainObject.Predmet.SudioniciListNazivOIB_1">
      <item>, OIB 85821130368</item>
      <item>, OIB 31406608705</item>
      <item>, OIB null</item>
      <item>, OIB 55746713555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216</properties:Words>
  <properties:Characters>1021</properties:Characters>
  <properties:Lines>46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2016-12-01T14:14:00Z</dcterms:created>
  <dc:creator>Korisnik</dc:creator>
  <cp:lastModifiedBy>wsadmin</cp:lastModifiedBy>
  <cp:lastPrinted>2016-09-28T08:25:00Z</cp:lastPrinted>
  <dcterms:modified xmlns:xsi="http://www.w3.org/2001/XMLSchema-instance" xsi:type="dcterms:W3CDTF">2016-12-02T08:26:00Z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