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36214" w14:paraId="fc36214" w:rsidRDefault="00725801" w:rsidP="00725801" w:rsidR="00F6347A" w:rsidRPr="0001633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01633E">
        <w:rPr>
          <w:rFonts w:hAnsi="Times New Roman" w:ascii="Times New Roman"/>
        </w:rPr>
        <w:t>4</w:t>
      </w:r>
      <w:r w:rsidR="002A2A5D" w:rsidRPr="0001633E">
        <w:rPr>
          <w:rFonts w:hAnsi="Times New Roman" w:ascii="Times New Roman"/>
        </w:rPr>
        <w:t xml:space="preserve"> </w:t>
      </w:r>
      <w:r w:rsidR="00F6347A" w:rsidRPr="0001633E">
        <w:rPr>
          <w:rFonts w:hAnsi="Times New Roman" w:ascii="Times New Roman"/>
        </w:rPr>
        <w:t xml:space="preserve"> St-</w:t>
      </w:r>
      <w:r w:rsidR="00E755CF">
        <w:rPr>
          <w:rFonts w:hAnsi="Times New Roman" w:ascii="Times New Roman"/>
        </w:rPr>
        <w:t>979</w:t>
      </w:r>
      <w:r w:rsidRPr="0001633E">
        <w:rPr>
          <w:rFonts w:hAnsi="Times New Roman" w:ascii="Times New Roman"/>
        </w:rPr>
        <w:t>/1</w:t>
      </w:r>
      <w:r w:rsidR="00E755CF">
        <w:rPr>
          <w:rFonts w:hAnsi="Times New Roman" w:ascii="Times New Roman"/>
        </w:rPr>
        <w:t>5</w:t>
      </w:r>
      <w:r w:rsidR="00776504">
        <w:rPr>
          <w:rFonts w:hAnsi="Times New Roman" w:ascii="Times New Roman"/>
        </w:rPr>
        <w:t>-</w:t>
      </w:r>
      <w:r w:rsidR="00191550">
        <w:rPr>
          <w:rFonts w:hAnsi="Times New Roman" w:ascii="Times New Roman"/>
        </w:rPr>
        <w:t>5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REPUBLIKA HRVATSKA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</w:t>
      </w:r>
    </w:p>
    <w:p w:rsidRDefault="00EC0460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STAL</w:t>
      </w:r>
      <w:r w:rsidR="00F6347A" w:rsidRPr="0001633E">
        <w:rPr>
          <w:rFonts w:hAnsi="Times New Roman" w:ascii="Times New Roman"/>
        </w:rPr>
        <w:t xml:space="preserve">NA SLUŽBA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Karlovac, Ljudevita Šestića 4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E P U B L I K A  H R V A T S K A</w:t>
      </w:r>
    </w:p>
    <w:p w:rsidRDefault="000A62B5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J E Š E N J E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C83019" w:rsidR="00F6347A" w:rsidRPr="0001633E">
      <w:pPr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Trgovački sud u Zagrebu, Stalna služba, po stečajnom sucu </w:t>
      </w:r>
      <w:r w:rsidR="00725801" w:rsidRPr="0001633E">
        <w:rPr>
          <w:rFonts w:hAnsi="Times New Roman" w:ascii="Times New Roman"/>
        </w:rPr>
        <w:t>Goranki Boljkovac</w:t>
      </w:r>
      <w:r w:rsidRPr="0001633E">
        <w:rPr>
          <w:rFonts w:hAnsi="Times New Roman" w:ascii="Times New Roman"/>
        </w:rPr>
        <w:t xml:space="preserve">,  </w:t>
      </w:r>
      <w:r w:rsidR="00725801" w:rsidRPr="0001633E">
        <w:rPr>
          <w:rFonts w:hAnsi="Times New Roman" w:ascii="Times New Roman"/>
        </w:rPr>
        <w:t>povodom</w:t>
      </w:r>
      <w:r w:rsidR="00ED1090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725801" w:rsidRPr="0001633E">
        <w:rPr>
          <w:rFonts w:hAnsi="Times New Roman" w:ascii="Times New Roman"/>
        </w:rPr>
        <w:t>prijedloga</w:t>
      </w:r>
      <w:r w:rsidR="00ED1090" w:rsidRPr="0001633E">
        <w:rPr>
          <w:rFonts w:hAnsi="Times New Roman" w:ascii="Times New Roman"/>
        </w:rPr>
        <w:t xml:space="preserve"> predlagatelja</w:t>
      </w:r>
      <w:r w:rsidR="00CA0FFB">
        <w:rPr>
          <w:rFonts w:hAnsi="Times New Roman" w:ascii="Times New Roman"/>
        </w:rPr>
        <w:t xml:space="preserve"> Financijska</w:t>
      </w:r>
      <w:r w:rsidRPr="0001633E">
        <w:rPr>
          <w:rFonts w:hAnsi="Times New Roman" w:ascii="Times New Roman"/>
        </w:rPr>
        <w:t xml:space="preserve"> agencij</w:t>
      </w:r>
      <w:r w:rsidR="00CA0FFB">
        <w:rPr>
          <w:rFonts w:hAnsi="Times New Roman" w:ascii="Times New Roman"/>
        </w:rPr>
        <w:t>a</w:t>
      </w:r>
      <w:r w:rsidRPr="0001633E">
        <w:rPr>
          <w:rFonts w:hAnsi="Times New Roman" w:ascii="Times New Roman"/>
        </w:rPr>
        <w:t>,</w:t>
      </w:r>
      <w:r w:rsidR="00725801" w:rsidRPr="0001633E">
        <w:rPr>
          <w:rFonts w:hAnsi="Times New Roman" w:ascii="Times New Roman"/>
        </w:rPr>
        <w:t xml:space="preserve"> Zagreb, Ulica grada Vukovara 70, OIB 85821130368,</w:t>
      </w:r>
      <w:r w:rsidRPr="0001633E">
        <w:rPr>
          <w:rFonts w:hAnsi="Times New Roman" w:ascii="Times New Roman"/>
        </w:rPr>
        <w:t xml:space="preserve"> </w:t>
      </w:r>
      <w:r w:rsidR="00ED1090" w:rsidRPr="0001633E">
        <w:rPr>
          <w:rFonts w:hAnsi="Times New Roman" w:ascii="Times New Roman"/>
        </w:rPr>
        <w:t>za otvaranje</w:t>
      </w:r>
      <w:r w:rsidRPr="0001633E">
        <w:rPr>
          <w:rFonts w:hAnsi="Times New Roman" w:ascii="Times New Roman"/>
        </w:rPr>
        <w:t xml:space="preserve"> stečajn</w:t>
      </w:r>
      <w:r w:rsidR="00ED1090" w:rsidRPr="0001633E">
        <w:rPr>
          <w:rFonts w:hAnsi="Times New Roman" w:ascii="Times New Roman"/>
        </w:rPr>
        <w:t>og</w:t>
      </w:r>
      <w:r w:rsidRPr="0001633E">
        <w:rPr>
          <w:rFonts w:hAnsi="Times New Roman" w:ascii="Times New Roman"/>
        </w:rPr>
        <w:t xml:space="preserve"> postupk</w:t>
      </w:r>
      <w:r w:rsidR="00ED1090" w:rsidRPr="0001633E">
        <w:rPr>
          <w:rFonts w:hAnsi="Times New Roman" w:ascii="Times New Roman"/>
        </w:rPr>
        <w:t xml:space="preserve">a </w:t>
      </w:r>
      <w:r w:rsidRPr="0001633E">
        <w:rPr>
          <w:rFonts w:hAnsi="Times New Roman" w:ascii="Times New Roman"/>
        </w:rPr>
        <w:t>nad dužnikom</w:t>
      </w:r>
      <w:r w:rsidR="00C83019" w:rsidRPr="00C83019">
        <w:rPr>
          <w:rFonts w:cs="Arial" w:hAnsi="Arial" w:ascii="Arial"/>
          <w:color w:val="003366"/>
          <w:sz w:val="18"/>
          <w:szCs w:val="18"/>
        </w:rPr>
        <w:t xml:space="preserve"> </w:t>
      </w:r>
      <w:r w:rsidR="00C83019" w:rsidRPr="008F0417">
        <w:rPr>
          <w:rFonts w:hAnsi="Times New Roman" w:ascii="Times New Roman"/>
        </w:rPr>
        <w:t>Zdrava kuća d.o.o.</w:t>
      </w:r>
      <w:r w:rsidR="008B5EFB" w:rsidRPr="008F0417">
        <w:rPr>
          <w:rFonts w:hAnsi="Times New Roman" w:ascii="Times New Roman"/>
        </w:rPr>
        <w:t xml:space="preserve">, </w:t>
      </w:r>
      <w:r w:rsidR="00BE4A94" w:rsidRPr="008F0417">
        <w:rPr>
          <w:rFonts w:hAnsi="Times New Roman" w:ascii="Times New Roman"/>
        </w:rPr>
        <w:t xml:space="preserve">Zagreb, </w:t>
      </w:r>
      <w:r w:rsidR="00C83019" w:rsidRPr="008F0417">
        <w:rPr>
          <w:rFonts w:eastAsia="Times New Roman" w:hAnsi="Times New Roman" w:ascii="Times New Roman"/>
        </w:rPr>
        <w:t>Velimira Škorpika 34</w:t>
      </w:r>
      <w:r w:rsidR="00E97E6E" w:rsidRPr="008F0417">
        <w:rPr>
          <w:rFonts w:hAnsi="Times New Roman" w:ascii="Times New Roman"/>
        </w:rPr>
        <w:t xml:space="preserve">, </w:t>
      </w:r>
      <w:r w:rsidR="00725801" w:rsidRPr="008F0417">
        <w:rPr>
          <w:rFonts w:hAnsi="Times New Roman" w:ascii="Times New Roman"/>
        </w:rPr>
        <w:t>OIB</w:t>
      </w:r>
      <w:r w:rsidR="00C83019" w:rsidRPr="008F0417">
        <w:rPr>
          <w:rFonts w:hAnsi="Times New Roman" w:ascii="Times New Roman"/>
        </w:rPr>
        <w:t xml:space="preserve"> 98591642332</w:t>
      </w:r>
      <w:r w:rsidR="00EC0460" w:rsidRPr="0001633E">
        <w:rPr>
          <w:rFonts w:hAnsi="Times New Roman" w:ascii="Times New Roman"/>
        </w:rPr>
        <w:t xml:space="preserve">, </w:t>
      </w:r>
      <w:r w:rsidR="0001633E">
        <w:rPr>
          <w:rFonts w:hAnsi="Times New Roman" w:ascii="Times New Roman"/>
        </w:rPr>
        <w:t xml:space="preserve">dana </w:t>
      </w:r>
      <w:r w:rsidR="00C83019">
        <w:rPr>
          <w:rFonts w:hAnsi="Times New Roman" w:ascii="Times New Roman"/>
        </w:rPr>
        <w:t>27. prosinca</w:t>
      </w:r>
      <w:r w:rsidR="00110E4F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>201</w:t>
      </w:r>
      <w:r w:rsidR="00ED1090" w:rsidRPr="0001633E">
        <w:rPr>
          <w:rFonts w:hAnsi="Times New Roman" w:ascii="Times New Roman"/>
        </w:rPr>
        <w:t>6</w:t>
      </w:r>
      <w:r w:rsidRPr="0001633E">
        <w:rPr>
          <w:rFonts w:hAnsi="Times New Roman" w:ascii="Times New Roman"/>
        </w:rPr>
        <w:t xml:space="preserve">. </w:t>
      </w:r>
      <w:r w:rsidR="00725801" w:rsidRPr="0001633E">
        <w:rPr>
          <w:rFonts w:hAnsi="Times New Roman" w:ascii="Times New Roman"/>
        </w:rPr>
        <w:t>godine</w:t>
      </w:r>
    </w:p>
    <w:p w:rsidRDefault="00725801" w:rsidP="00481288" w:rsidR="00725801" w:rsidRPr="0001633E">
      <w:pPr>
        <w:ind w:firstLine="720"/>
        <w:jc w:val="both"/>
        <w:rPr>
          <w:rFonts w:hAnsi="Times New Roman" w:ascii="Times New Roman"/>
        </w:rPr>
      </w:pPr>
    </w:p>
    <w:p w:rsidRDefault="00110E4F" w:rsidP="00110E4F" w:rsidR="00110E4F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i j e š i o  j e</w:t>
      </w:r>
    </w:p>
    <w:p w:rsidRDefault="00725801" w:rsidP="00725801" w:rsidR="00725801" w:rsidRPr="0001633E">
      <w:pPr>
        <w:jc w:val="both"/>
        <w:rPr>
          <w:rFonts w:hAnsi="Times New Roman" w:ascii="Times New Roman"/>
        </w:rPr>
      </w:pP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I. Nalaže se </w:t>
      </w:r>
      <w:r w:rsidR="008F0417" w:rsidRPr="008F0417">
        <w:rPr>
          <w:rFonts w:hAnsi="Times New Roman" w:ascii="Times New Roman"/>
        </w:rPr>
        <w:t>Draganu Babiću, Prijedor, Miše Jazbeca BB, Bosna i Hercegovina, OIB: 92694411206</w:t>
      </w:r>
      <w:r w:rsidR="00545BF7">
        <w:rPr>
          <w:rFonts w:hAnsi="Times New Roman" w:ascii="Times New Roman"/>
        </w:rPr>
        <w:t xml:space="preserve">, </w:t>
      </w:r>
      <w:r w:rsidRPr="0001633E">
        <w:rPr>
          <w:rFonts w:hAnsi="Times New Roman" w:ascii="Times New Roman"/>
        </w:rPr>
        <w:t xml:space="preserve">kao osobi ovlaštenoj za zastupanje dužnika po zakonu, da u roku od 8 dana plati predujam u iznosu od </w:t>
      </w:r>
      <w:r w:rsidRPr="0001633E">
        <w:rPr>
          <w:rFonts w:hAnsi="Times New Roman" w:ascii="Times New Roman"/>
          <w:color w:val="000000"/>
        </w:rPr>
        <w:t>1.000,00 kn u Fond za namirenje troškova stečajnog</w:t>
      </w:r>
      <w:r w:rsidR="00CA0FFB">
        <w:rPr>
          <w:rFonts w:hAnsi="Times New Roman" w:ascii="Times New Roman"/>
          <w:color w:val="000000"/>
        </w:rPr>
        <w:t>a</w:t>
      </w:r>
      <w:r w:rsidRPr="0001633E">
        <w:rPr>
          <w:rFonts w:hAnsi="Times New Roman" w:ascii="Times New Roman"/>
          <w:color w:val="000000"/>
        </w:rPr>
        <w:t xml:space="preserve"> postupka, na račun Trgovačkog suda u Zagrebu otvoren kod Hrvatske poštanske banke d.d., Zagreb, broj IBAN HR92239000113000</w:t>
      </w:r>
      <w:r w:rsidR="00F63E94">
        <w:rPr>
          <w:rFonts w:hAnsi="Times New Roman" w:ascii="Times New Roman"/>
          <w:color w:val="000000"/>
        </w:rPr>
        <w:t>00460, pozivom na b</w:t>
      </w:r>
      <w:r w:rsidR="00245AF4">
        <w:rPr>
          <w:rFonts w:hAnsi="Times New Roman" w:ascii="Times New Roman"/>
          <w:color w:val="000000"/>
        </w:rPr>
        <w:t>roj 200</w:t>
      </w:r>
      <w:r w:rsidR="008F0417">
        <w:rPr>
          <w:rFonts w:hAnsi="Times New Roman" w:ascii="Times New Roman"/>
          <w:color w:val="000000"/>
        </w:rPr>
        <w:t>1-979</w:t>
      </w:r>
      <w:r w:rsidR="007B19B6">
        <w:rPr>
          <w:rFonts w:hAnsi="Times New Roman" w:ascii="Times New Roman"/>
          <w:color w:val="000000"/>
        </w:rPr>
        <w:t>1</w:t>
      </w:r>
      <w:r w:rsidR="00E92E81">
        <w:rPr>
          <w:rFonts w:hAnsi="Times New Roman" w:ascii="Times New Roman"/>
          <w:color w:val="000000"/>
        </w:rPr>
        <w:t>5</w:t>
      </w:r>
      <w:r w:rsidRPr="0001633E">
        <w:rPr>
          <w:rFonts w:hAnsi="Times New Roman" w:ascii="Times New Roman"/>
        </w:rPr>
        <w:t xml:space="preserve"> (čl. 113. st. 1. Stečajnog zakona).</w:t>
      </w: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</w:t>
      </w:r>
    </w:p>
    <w:p w:rsidRDefault="00725801" w:rsidP="00725801" w:rsidR="00725801" w:rsidRPr="0001633E">
      <w:pPr>
        <w:ind w:firstLine="708"/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II. Ako osoba iz točke I. izreke ovog rješenja ne uplati zatraženi predujam u roku od 8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dana,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provesti ovrhu na novčanim sredstvima obveznika sa svih njegovih računa i oročenih novčanih sredstava prema odredbama zakona koji uređuje provedbu ovrhe na novčanim sredstvima sukladno odredb</w:t>
      </w:r>
      <w:r w:rsidR="00CA0FFB">
        <w:rPr>
          <w:rFonts w:hAnsi="Times New Roman" w:ascii="Times New Roman"/>
        </w:rPr>
        <w:t>i</w:t>
      </w:r>
      <w:r w:rsidRPr="0001633E">
        <w:rPr>
          <w:rFonts w:hAnsi="Times New Roman" w:ascii="Times New Roman"/>
        </w:rPr>
        <w:t xml:space="preserve"> čl. 113. st. 3. Stečajnog zakona (Narodne novine broj 71/15), u vezi s </w:t>
      </w:r>
      <w:r w:rsidR="00CA0FFB">
        <w:rPr>
          <w:rFonts w:hAnsi="Times New Roman" w:ascii="Times New Roman"/>
        </w:rPr>
        <w:t xml:space="preserve">odredbom </w:t>
      </w:r>
      <w:r w:rsidRPr="0001633E">
        <w:rPr>
          <w:rFonts w:hAnsi="Times New Roman" w:asci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</w:p>
    <w:p w:rsidRDefault="00725801" w:rsidP="00725801" w:rsidR="00725801" w:rsidRPr="0001633E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ab/>
        <w:t>III.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hAnsi="Times New Roman" w:ascii="Times New Roman"/>
          <w:i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CA0FFB">
        <w:rPr>
          <w:rFonts w:hAnsi="Times New Roman" w:ascii="Times New Roman"/>
        </w:rPr>
        <w:t xml:space="preserve">s </w:t>
      </w:r>
      <w:r w:rsidRPr="0001633E">
        <w:rPr>
          <w:rFonts w:hAnsi="Times New Roman" w:ascii="Times New Roman"/>
        </w:rPr>
        <w:t xml:space="preserve">pozivom na broj </w:t>
      </w:r>
      <w:r w:rsidR="00BE66CF">
        <w:rPr>
          <w:rFonts w:hAnsi="Times New Roman" w:ascii="Times New Roman"/>
          <w:color w:val="000000"/>
        </w:rPr>
        <w:t>2</w:t>
      </w:r>
      <w:r w:rsidR="008F0417">
        <w:rPr>
          <w:rFonts w:hAnsi="Times New Roman" w:ascii="Times New Roman"/>
          <w:color w:val="000000"/>
        </w:rPr>
        <w:t>001-979</w:t>
      </w:r>
      <w:r w:rsidR="007B19B6">
        <w:rPr>
          <w:rFonts w:hAnsi="Times New Roman" w:ascii="Times New Roman"/>
          <w:color w:val="000000"/>
        </w:rPr>
        <w:t>1</w:t>
      </w:r>
      <w:r w:rsidR="00E92E81">
        <w:rPr>
          <w:rFonts w:hAnsi="Times New Roman" w:ascii="Times New Roman"/>
          <w:color w:val="000000"/>
        </w:rPr>
        <w:t>5</w:t>
      </w:r>
      <w:r w:rsidRPr="0001633E">
        <w:rPr>
          <w:rFonts w:hAnsi="Times New Roman" w:ascii="Times New Roman"/>
        </w:rPr>
        <w:t xml:space="preserve">. 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Obrazloženje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</w:t>
      </w:r>
      <w:r w:rsidRPr="0001633E">
        <w:rPr>
          <w:rFonts w:hAnsi="Times New Roman" w:ascii="Times New Roman"/>
        </w:rPr>
        <w:t>Regionalni centar Zagreb, podnijela je ovom sudu prijedlog za otvaranje stečajnog postupka nad dužnikom</w:t>
      </w:r>
      <w:r w:rsidR="008F0417" w:rsidRPr="008F0417">
        <w:rPr>
          <w:rFonts w:hAnsi="Times New Roman" w:ascii="Times New Roman"/>
        </w:rPr>
        <w:t xml:space="preserve"> Zdrava kuća d.o.o., Zagreb, </w:t>
      </w:r>
      <w:r w:rsidR="008F0417" w:rsidRPr="008F0417">
        <w:rPr>
          <w:rFonts w:eastAsia="Times New Roman" w:hAnsi="Times New Roman" w:ascii="Times New Roman"/>
        </w:rPr>
        <w:t>Velimira Škorpika 34</w:t>
      </w:r>
      <w:r w:rsidR="008F0417" w:rsidRPr="008F0417">
        <w:rPr>
          <w:rFonts w:hAnsi="Times New Roman" w:ascii="Times New Roman"/>
        </w:rPr>
        <w:t>, OIB 98591642332</w:t>
      </w:r>
      <w:r w:rsidR="009B023E" w:rsidRPr="0001633E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a temeljem </w:t>
      </w:r>
      <w:r w:rsidRPr="0001633E">
        <w:rPr>
          <w:rFonts w:hAnsi="Times New Roman" w:ascii="Times New Roman"/>
        </w:rPr>
        <w:t>odredbe članka 110. stav</w:t>
      </w:r>
      <w:r w:rsidR="00CA0FFB">
        <w:rPr>
          <w:rFonts w:hAnsi="Times New Roman" w:ascii="Times New Roman"/>
        </w:rPr>
        <w:t>ka</w:t>
      </w:r>
      <w:r w:rsidRPr="0001633E">
        <w:rPr>
          <w:rFonts w:hAnsi="Times New Roman" w:ascii="Times New Roman"/>
        </w:rPr>
        <w:t xml:space="preserve"> 1. Stečajnog za</w:t>
      </w:r>
      <w:r>
        <w:rPr>
          <w:rFonts w:hAnsi="Times New Roman" w:ascii="Times New Roman"/>
        </w:rPr>
        <w:t xml:space="preserve">kona (Narodne novine broj 71/15, dalje u tekstu: </w:t>
      </w:r>
      <w:r w:rsidRPr="0001633E">
        <w:rPr>
          <w:rFonts w:hAnsi="Times New Roman" w:ascii="Times New Roman"/>
        </w:rPr>
        <w:t>SZ-a</w:t>
      </w:r>
      <w:r>
        <w:rPr>
          <w:rFonts w:hAnsi="Times New Roman" w:ascii="Times New Roman"/>
        </w:rPr>
        <w:t>)</w:t>
      </w:r>
      <w:r w:rsidRPr="0001633E">
        <w:rPr>
          <w:rFonts w:hAnsi="Times New Roman" w:ascii="Times New Roman"/>
        </w:rPr>
        <w:t>.</w:t>
      </w:r>
    </w:p>
    <w:p w:rsidRDefault="0001633E" w:rsidP="0001633E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="0001633E" w:rsidRPr="0001633E">
        <w:rPr>
          <w:rFonts w:hAnsi="Times New Roman" w:asci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 w:rsidR="0001633E">
        <w:rPr>
          <w:rFonts w:hAnsi="Times New Roman" w:ascii="Times New Roman"/>
        </w:rPr>
        <w:t>osam</w:t>
      </w:r>
      <w:r w:rsidR="0001633E" w:rsidRPr="0001633E">
        <w:rPr>
          <w:rFonts w:hAnsi="Times New Roman" w:asci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 w:rsidR="00CA0FFB">
        <w:rPr>
          <w:rFonts w:hAnsi="Times New Roman" w:ascii="Times New Roman"/>
        </w:rPr>
        <w:t>om</w:t>
      </w:r>
      <w:r w:rsidR="0001633E" w:rsidRPr="0001633E">
        <w:rPr>
          <w:rFonts w:hAnsi="Times New Roman" w:ascii="Times New Roman"/>
        </w:rPr>
        <w:t xml:space="preserve"> 110. stavkom 1. tog Zakona.</w:t>
      </w:r>
    </w:p>
    <w:p w:rsidRDefault="0001633E" w:rsidP="00F27C2D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="0001633E">
        <w:rPr>
          <w:rFonts w:eastAsia="Times New Roman" w:hAnsi="Times New Roman" w:ascii="Times New Roman"/>
        </w:rPr>
        <w:t>Odredbom</w:t>
      </w:r>
      <w:r w:rsidRPr="0001633E">
        <w:rPr>
          <w:rFonts w:eastAsia="Times New Roman" w:hAnsi="Times New Roman" w:ascii="Times New Roman"/>
        </w:rPr>
        <w:t xml:space="preserve"> čl. 113. st. 1. SZ-a </w:t>
      </w:r>
      <w:r w:rsidR="0001633E">
        <w:rPr>
          <w:rFonts w:eastAsia="Times New Roman" w:hAnsi="Times New Roman" w:ascii="Times New Roman"/>
        </w:rPr>
        <w:t xml:space="preserve">propisano je da </w:t>
      </w:r>
      <w:r w:rsidRPr="0001633E">
        <w:rPr>
          <w:rFonts w:eastAsia="Times New Roman" w:hAnsi="Times New Roman" w:ascii="Times New Roman"/>
        </w:rPr>
        <w:t xml:space="preserve">ako osobe iz čl. 110. st. 2. </w:t>
      </w:r>
      <w:r w:rsidR="0001633E">
        <w:rPr>
          <w:rFonts w:eastAsia="Times New Roman" w:hAnsi="Times New Roman" w:ascii="Times New Roman"/>
        </w:rPr>
        <w:t>ovoga Zakona</w:t>
      </w:r>
      <w:r w:rsidRPr="0001633E">
        <w:rPr>
          <w:rFonts w:eastAsia="Times New Roman" w:hAnsi="Times New Roman" w:ascii="Times New Roman"/>
        </w:rPr>
        <w:t xml:space="preserve"> ne podnesu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propisanom roku, sud će im po službenoj dužnosti u slučajevima iz čl. 114. st. 3. ovog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</w:t>
      </w:r>
      <w:r w:rsidR="0001633E">
        <w:rPr>
          <w:rFonts w:eastAsia="Times New Roman" w:hAnsi="Times New Roman" w:ascii="Times New Roman"/>
        </w:rPr>
        <w:t>Z</w:t>
      </w:r>
      <w:r w:rsidRPr="0001633E">
        <w:rPr>
          <w:rFonts w:eastAsia="Times New Roman" w:hAnsi="Times New Roman" w:ascii="Times New Roman"/>
        </w:rPr>
        <w:t>akona naložiti plaćanje predujma za namirenje troškova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roku od </w:t>
      </w:r>
      <w:r w:rsidR="0001633E">
        <w:rPr>
          <w:rFonts w:eastAsia="Times New Roman" w:hAnsi="Times New Roman" w:ascii="Times New Roman"/>
        </w:rPr>
        <w:t>osam</w:t>
      </w:r>
      <w:r w:rsidRPr="0001633E">
        <w:rPr>
          <w:rFonts w:eastAsia="Times New Roman" w:hAnsi="Times New Roman" w:ascii="Times New Roman"/>
        </w:rPr>
        <w:t xml:space="preserve"> dana.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  <w:t>U konkretnom slučaju osobe iz čl. 110. st. 2. SZ-a nisu u propisanom roku od 21 dana od dana nastanka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razloga podnijel</w:t>
      </w:r>
      <w:r w:rsidR="0001633E">
        <w:rPr>
          <w:rFonts w:eastAsia="Times New Roman" w:hAnsi="Times New Roman" w:ascii="Times New Roman"/>
        </w:rPr>
        <w:t>e</w:t>
      </w:r>
      <w:r w:rsidRPr="0001633E">
        <w:rPr>
          <w:rFonts w:eastAsia="Times New Roman" w:hAnsi="Times New Roman" w:ascii="Times New Roman"/>
        </w:rPr>
        <w:t xml:space="preserve">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="00F27C2D" w:rsidRPr="0001633E">
        <w:rPr>
          <w:rFonts w:eastAsia="Times New Roman" w:hAnsi="Times New Roman" w:ascii="Times New Roman"/>
        </w:rPr>
        <w:t>Slijedom navedenog odlučeno je kao izreci rješenja.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36F6B" w:rsidP="00F36F6B" w:rsidR="00F36F6B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U Karlovcu </w:t>
      </w:r>
      <w:r w:rsidR="00C83019">
        <w:rPr>
          <w:rFonts w:hAnsi="Times New Roman" w:ascii="Times New Roman"/>
        </w:rPr>
        <w:t>27. prosinca</w:t>
      </w:r>
      <w:r w:rsidRPr="0001633E">
        <w:rPr>
          <w:rFonts w:hAnsi="Times New Roman" w:ascii="Times New Roman"/>
        </w:rPr>
        <w:t xml:space="preserve"> 2016.</w:t>
      </w:r>
      <w:r w:rsidR="0001633E">
        <w:rPr>
          <w:rFonts w:hAnsi="Times New Roman" w:ascii="Times New Roman"/>
        </w:rPr>
        <w:t xml:space="preserve"> godine</w:t>
      </w:r>
    </w:p>
    <w:p w:rsidRDefault="0001633E" w:rsidP="00F36F6B" w:rsidR="00F36F6B" w:rsidRPr="0001633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  <w:r w:rsidR="00F36F6B" w:rsidRPr="0001633E">
        <w:rPr>
          <w:rFonts w:hAnsi="Times New Roman" w:ascii="Times New Roman"/>
        </w:rPr>
        <w:t>:</w:t>
      </w:r>
    </w:p>
    <w:p w:rsidRDefault="0001633E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F36F6B" w:rsidRPr="0001633E">
        <w:rPr>
          <w:rFonts w:hAnsi="Times New Roman" w:ascii="Times New Roman"/>
        </w:rPr>
        <w:t>, v.r.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                                                                                           Za točnost otpravka-</w:t>
      </w: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>ovlašteni službenik:</w:t>
      </w:r>
    </w:p>
    <w:p w:rsidRDefault="00BE66CF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Marina Markić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Uputa o pravnom lijeku:</w:t>
      </w:r>
    </w:p>
    <w:p w:rsidRDefault="00F27C2D" w:rsidP="00F27C2D" w:rsidR="00F27C2D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Protiv ovog rješenja dopuštena je žalba u roku od 8 dana od dana primitka rješenja, a koja se podnosi ovome sudu u 3 primjerka. O </w:t>
      </w:r>
      <w:r w:rsidR="0001633E">
        <w:rPr>
          <w:rFonts w:eastAsia="Times New Roman" w:hAnsi="Times New Roman" w:ascii="Times New Roman"/>
        </w:rPr>
        <w:t>žalbi odlučuje Visoki trgovački sud Republike Hrvatske.</w:t>
      </w:r>
    </w:p>
    <w:p w:rsidRDefault="0001633E" w:rsidP="00F27C2D" w:rsidR="0001633E">
      <w:pPr>
        <w:jc w:val="both"/>
        <w:rPr>
          <w:rFonts w:eastAsia="Times New Roman" w:hAnsi="Times New Roman" w:ascii="Times New Roman"/>
        </w:rPr>
      </w:pPr>
    </w:p>
    <w:p w:rsidRDefault="00F27C2D" w:rsidP="00F36F6B" w:rsidR="00110E4F" w:rsidRPr="0001633E">
      <w:pPr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</w:p>
    <w:p w:rsidRDefault="0086652E" w:rsidR="0086652E" w:rsidRPr="0001633E">
      <w:pPr>
        <w:rPr>
          <w:rFonts w:hAnsi="Times New Roman" w:ascii="Times New Roman"/>
        </w:rPr>
      </w:pPr>
    </w:p>
    <w:sectPr w:rsidSect="0001633E" w:rsidR="0086652E" w:rsidRPr="0001633E">
      <w:headerReference w:type="default" r:id="rId11"/>
      <w:pgSz w:code="9" w:h="16838" w:w="11906"/>
      <w:pgMar w:gutter="0" w:footer="709" w:header="709" w:left="1418" w:bottom="1276" w:right="1418" w:top="1843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5393" w:rsidP="00481288" w:rsidR="00C65393">
      <w:r>
        <w:separator/>
      </w:r>
    </w:p>
  </w:endnote>
  <w:endnote w:id="0" w:type="continuationSeparator">
    <w:p w:rsidRDefault="00C65393" w:rsidP="00481288" w:rsidR="00C653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5393" w:rsidP="00481288" w:rsidR="00C65393">
      <w:r>
        <w:separator/>
      </w:r>
    </w:p>
  </w:footnote>
  <w:footnote w:id="0" w:type="continuationSeparator">
    <w:p w:rsidRDefault="00C65393" w:rsidP="00481288" w:rsidR="00C653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Default="00481288" w:rsidR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1550">
          <w:rPr>
            <w:noProof/>
          </w:rPr>
          <w:t>2</w:t>
        </w:r>
        <w:r>
          <w:fldChar w:fldCharType="end"/>
        </w:r>
      </w:p>
    </w:sdtContent>
  </w:sdt>
  <w:p w:rsidRDefault="00481288" w:rsidP="00481288" w:rsidR="00481288" w:rsidRPr="00725801">
    <w:pPr>
      <w:pStyle w:val="Zaglavlje"/>
      <w:jc w:val="both"/>
      <w:rPr>
        <w:rFonts w:hAnsi="Times New Roman" w:ascii="Times New Roman"/>
      </w:rPr>
    </w:pPr>
    <w:r w:rsidRPr="00725801">
      <w:rPr>
        <w:rFonts w:hAnsi="Times New Roman" w:ascii="Times New Roman"/>
      </w:rPr>
      <w:t xml:space="preserve">                                                                                                                                 </w:t>
    </w:r>
    <w:r w:rsidR="00725801" w:rsidRPr="00725801">
      <w:rPr>
        <w:rFonts w:hAnsi="Times New Roman" w:ascii="Times New Roman"/>
      </w:rPr>
      <w:t>4</w:t>
    </w:r>
    <w:r w:rsidRPr="00725801">
      <w:rPr>
        <w:rFonts w:hAnsi="Times New Roman" w:ascii="Times New Roman"/>
      </w:rPr>
      <w:t xml:space="preserve"> St-</w:t>
    </w:r>
    <w:r w:rsidR="00C83019">
      <w:rPr>
        <w:rFonts w:hAnsi="Times New Roman" w:ascii="Times New Roman"/>
      </w:rPr>
      <w:t>979</w:t>
    </w:r>
    <w:r w:rsidR="00725801" w:rsidRPr="00725801">
      <w:rPr>
        <w:rFonts w:hAnsi="Times New Roman" w:ascii="Times New Roman"/>
      </w:rPr>
      <w:t>/1</w:t>
    </w:r>
    <w:r w:rsidR="002949DF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69E4320"/>
    <w:multiLevelType w:val="hybridMultilevel"/>
    <w:tmpl w:val="6144E484"/>
    <w:lvl w:tplc="6DBC5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DC07DE"/>
    <w:multiLevelType w:val="hybridMultilevel"/>
    <w:tmpl w:val="428ED7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7C5043"/>
    <w:multiLevelType w:val="hybridMultilevel"/>
    <w:tmpl w:val="61265802"/>
    <w:lvl w:tplc="5B765522" w:ilvl="0">
      <w:start w:val="1"/>
      <w:numFmt w:val="upperRoman"/>
      <w:lvlText w:val="%1."/>
      <w:lvlJc w:val="left"/>
      <w:pPr>
        <w:ind w:hanging="720" w:left="1428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E987AFC"/>
    <w:multiLevelType w:val="hybridMultilevel"/>
    <w:tmpl w:val="F6247B54"/>
    <w:lvl w:tplc="3D28867E" w:ilvl="0">
      <w:start w:val="1"/>
      <w:numFmt w:val="upperRoman"/>
      <w:lvlText w:val="%1."/>
      <w:lvlJc w:val="left"/>
      <w:pPr>
        <w:ind w:hanging="720" w:left="1429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7D6846A9"/>
    <w:multiLevelType w:val="hybridMultilevel"/>
    <w:tmpl w:val="A6ACB5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B360D0"/>
    <w:multiLevelType w:val="hybridMultilevel"/>
    <w:tmpl w:val="596E3020"/>
    <w:lvl w:tplc="31249E32" w:ilvl="0">
      <w:start w:val="1"/>
      <w:numFmt w:val="upperRoman"/>
      <w:lvlText w:val="%1.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47A"/>
    <w:rsid w:val="0001633E"/>
    <w:rsid w:val="00030E3C"/>
    <w:rsid w:val="0004622A"/>
    <w:rsid w:val="00062B21"/>
    <w:rsid w:val="000846FF"/>
    <w:rsid w:val="00094559"/>
    <w:rsid w:val="000960D2"/>
    <w:rsid w:val="000965A0"/>
    <w:rsid w:val="000A21CB"/>
    <w:rsid w:val="000A62B5"/>
    <w:rsid w:val="000D48AA"/>
    <w:rsid w:val="000E45C2"/>
    <w:rsid w:val="00100C07"/>
    <w:rsid w:val="00110E4F"/>
    <w:rsid w:val="00111060"/>
    <w:rsid w:val="00115745"/>
    <w:rsid w:val="00126012"/>
    <w:rsid w:val="00135842"/>
    <w:rsid w:val="0013728A"/>
    <w:rsid w:val="00142EC5"/>
    <w:rsid w:val="0015544E"/>
    <w:rsid w:val="00156862"/>
    <w:rsid w:val="00180468"/>
    <w:rsid w:val="00191550"/>
    <w:rsid w:val="001A660E"/>
    <w:rsid w:val="001F56F3"/>
    <w:rsid w:val="002210FA"/>
    <w:rsid w:val="00242680"/>
    <w:rsid w:val="00245AF4"/>
    <w:rsid w:val="00254095"/>
    <w:rsid w:val="002734FB"/>
    <w:rsid w:val="002949DF"/>
    <w:rsid w:val="002A2A5D"/>
    <w:rsid w:val="002A465C"/>
    <w:rsid w:val="002A71E0"/>
    <w:rsid w:val="002C2F94"/>
    <w:rsid w:val="003150EC"/>
    <w:rsid w:val="003350EB"/>
    <w:rsid w:val="00351E56"/>
    <w:rsid w:val="003547DA"/>
    <w:rsid w:val="00376E8F"/>
    <w:rsid w:val="00380E63"/>
    <w:rsid w:val="00382E0E"/>
    <w:rsid w:val="003F3A1D"/>
    <w:rsid w:val="00431DDE"/>
    <w:rsid w:val="004377CF"/>
    <w:rsid w:val="00450B6A"/>
    <w:rsid w:val="00457F9A"/>
    <w:rsid w:val="00461F03"/>
    <w:rsid w:val="00481288"/>
    <w:rsid w:val="00492D49"/>
    <w:rsid w:val="004D7978"/>
    <w:rsid w:val="004E0EBF"/>
    <w:rsid w:val="004F2939"/>
    <w:rsid w:val="004F62E3"/>
    <w:rsid w:val="00503B0C"/>
    <w:rsid w:val="005166BC"/>
    <w:rsid w:val="00545BF7"/>
    <w:rsid w:val="00583CA4"/>
    <w:rsid w:val="00591698"/>
    <w:rsid w:val="00594058"/>
    <w:rsid w:val="005B62F7"/>
    <w:rsid w:val="005B7CEB"/>
    <w:rsid w:val="005E767F"/>
    <w:rsid w:val="005F0382"/>
    <w:rsid w:val="00601921"/>
    <w:rsid w:val="00645AD7"/>
    <w:rsid w:val="00664FCA"/>
    <w:rsid w:val="006970DB"/>
    <w:rsid w:val="006E05FD"/>
    <w:rsid w:val="00725801"/>
    <w:rsid w:val="00727293"/>
    <w:rsid w:val="007342BD"/>
    <w:rsid w:val="00764397"/>
    <w:rsid w:val="00776504"/>
    <w:rsid w:val="007B19B6"/>
    <w:rsid w:val="007D1D12"/>
    <w:rsid w:val="00806C5A"/>
    <w:rsid w:val="00811BCB"/>
    <w:rsid w:val="0086652E"/>
    <w:rsid w:val="008A4D94"/>
    <w:rsid w:val="008A7934"/>
    <w:rsid w:val="008B5EFB"/>
    <w:rsid w:val="008C13A4"/>
    <w:rsid w:val="008F0417"/>
    <w:rsid w:val="0093095C"/>
    <w:rsid w:val="00954522"/>
    <w:rsid w:val="009B023E"/>
    <w:rsid w:val="009B0AD6"/>
    <w:rsid w:val="009B0DAF"/>
    <w:rsid w:val="009B574E"/>
    <w:rsid w:val="009C521A"/>
    <w:rsid w:val="009C6EA3"/>
    <w:rsid w:val="009D3A86"/>
    <w:rsid w:val="009F0A95"/>
    <w:rsid w:val="00A03E42"/>
    <w:rsid w:val="00A32EAD"/>
    <w:rsid w:val="00A40504"/>
    <w:rsid w:val="00A4307A"/>
    <w:rsid w:val="00A53233"/>
    <w:rsid w:val="00A55E9A"/>
    <w:rsid w:val="00A7013D"/>
    <w:rsid w:val="00A83AA8"/>
    <w:rsid w:val="00A85E1B"/>
    <w:rsid w:val="00A902DC"/>
    <w:rsid w:val="00AA5B92"/>
    <w:rsid w:val="00AB1A59"/>
    <w:rsid w:val="00AC4385"/>
    <w:rsid w:val="00AD020D"/>
    <w:rsid w:val="00AD0D49"/>
    <w:rsid w:val="00AE156E"/>
    <w:rsid w:val="00AE3079"/>
    <w:rsid w:val="00AE4432"/>
    <w:rsid w:val="00AF7FB0"/>
    <w:rsid w:val="00B013BA"/>
    <w:rsid w:val="00B0699D"/>
    <w:rsid w:val="00B13B4C"/>
    <w:rsid w:val="00B22578"/>
    <w:rsid w:val="00B26EED"/>
    <w:rsid w:val="00B44059"/>
    <w:rsid w:val="00B50C4E"/>
    <w:rsid w:val="00B56158"/>
    <w:rsid w:val="00B65BB3"/>
    <w:rsid w:val="00B92F0B"/>
    <w:rsid w:val="00BB034A"/>
    <w:rsid w:val="00BC4A14"/>
    <w:rsid w:val="00BE4A94"/>
    <w:rsid w:val="00BE66CF"/>
    <w:rsid w:val="00C20831"/>
    <w:rsid w:val="00C242A1"/>
    <w:rsid w:val="00C65393"/>
    <w:rsid w:val="00C80A08"/>
    <w:rsid w:val="00C81150"/>
    <w:rsid w:val="00C83019"/>
    <w:rsid w:val="00C90CE9"/>
    <w:rsid w:val="00C92DEE"/>
    <w:rsid w:val="00CA0FFB"/>
    <w:rsid w:val="00CB675B"/>
    <w:rsid w:val="00CF1A6A"/>
    <w:rsid w:val="00D271E4"/>
    <w:rsid w:val="00D51200"/>
    <w:rsid w:val="00D5258E"/>
    <w:rsid w:val="00D873B1"/>
    <w:rsid w:val="00D947EA"/>
    <w:rsid w:val="00DE7648"/>
    <w:rsid w:val="00DF3CA9"/>
    <w:rsid w:val="00DF6CE5"/>
    <w:rsid w:val="00E32F34"/>
    <w:rsid w:val="00E46E65"/>
    <w:rsid w:val="00E5041D"/>
    <w:rsid w:val="00E63447"/>
    <w:rsid w:val="00E755CF"/>
    <w:rsid w:val="00E7613F"/>
    <w:rsid w:val="00E84805"/>
    <w:rsid w:val="00E90636"/>
    <w:rsid w:val="00E92E81"/>
    <w:rsid w:val="00E97E6E"/>
    <w:rsid w:val="00EC0460"/>
    <w:rsid w:val="00EC24C2"/>
    <w:rsid w:val="00ED1090"/>
    <w:rsid w:val="00ED36BD"/>
    <w:rsid w:val="00F06E29"/>
    <w:rsid w:val="00F25E23"/>
    <w:rsid w:val="00F27C2D"/>
    <w:rsid w:val="00F344A8"/>
    <w:rsid w:val="00F36F6B"/>
    <w:rsid w:val="00F4154A"/>
    <w:rsid w:val="00F44E63"/>
    <w:rsid w:val="00F627F7"/>
    <w:rsid w:val="00F6347A"/>
    <w:rsid w:val="00F63E94"/>
    <w:rsid w:val="00F77DE7"/>
    <w:rsid w:val="00FC6129"/>
    <w:rsid w:val="00FF2C20"/>
    <w:rsid w:val="00FF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47A"/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540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40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409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40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40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540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40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409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40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40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444197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589093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48831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747810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882611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801151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5100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22516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77470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919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646060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5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9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2016.</izvorni_sadrzaj>
    <derivirana_varijabla naziv="DomainObject.DatumDonosenjaOdluke_1">27.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>St-979/2015-5</izvorni_sadrzaj>
    <derivirana_varijabla naziv="DomainObject.Oznaka_1">St-979/2015-5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979</izvorni_sadrzaj>
    <derivirana_varijabla naziv="DomainObject.Predmet.Broj_1">979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St-979/2015</izvorni_sadrzaj>
    <derivirana_varijabla naziv="DomainObject.Predmet.OznakaBroj_1">St-979/2015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Zdrava kuća d.o.o.</izvorni_sadrzaj>
    <derivirana_varijabla naziv="DomainObject.Predmet.ProtustrankaFormated_1">  Zdrava kuća d.o.o.</derivirana_varijabla>
  </DomainObject.Predmet.ProtustrankaFormated>
  <DomainObject.Predmet.ProtustrankaFormatedOIB>
    <izvorni_sadrzaj>  Zdrava kuća d.o.o., OIB 98591642332</izvorni_sadrzaj>
    <derivirana_varijabla naziv="DomainObject.Predmet.ProtustrankaFormatedOIB_1">  Zdrava kuća d.o.o., OIB 98591642332</derivirana_varijabla>
  </DomainObject.Predmet.ProtustrankaFormatedOIB>
  <DomainObject.Predmet.ProtustrankaFormatedWithAdress>
    <izvorni_sadrzaj> Zdrava kuća d.o.o., Ribnjak 40, 10000 Zagreb</izvorni_sadrzaj>
    <derivirana_varijabla naziv="DomainObject.Predmet.ProtustrankaFormatedWithAdress_1"> Zdrava kuća d.o.o., Ribnjak 40, 10000 Zagreb</derivirana_varijabla>
  </DomainObject.Predmet.ProtustrankaFormatedWithAdress>
  <DomainObject.Predmet.ProtustrankaFormatedWithAdressOIB>
    <izvorni_sadrzaj> Zdrava kuća d.o.o., OIB 98591642332, Ribnjak 40, 10000 Zagreb</izvorni_sadrzaj>
    <derivirana_varijabla naziv="DomainObject.Predmet.ProtustrankaFormatedWithAdressOIB_1"> Zdrava kuća d.o.o., OIB 98591642332, Ribnjak 40, 10000 Zagreb</derivirana_varijabla>
  </DomainObject.Predmet.ProtustrankaFormatedWithAdressOIB>
  <DomainObject.Predmet.ProtustrankaWithAdress>
    <izvorni_sadrzaj>Zdrava kuća d.o.o. Ribnjak 40, 10000 Zagreb</izvorni_sadrzaj>
    <derivirana_varijabla naziv="DomainObject.Predmet.ProtustrankaWithAdress_1">Zdrava kuća d.o.o. Ribnjak 40, 10000 Zagreb</derivirana_varijabla>
  </DomainObject.Predmet.ProtustrankaWithAdress>
  <DomainObject.Predmet.ProtustrankaWithAdressOIB>
    <izvorni_sadrzaj>Zdrava kuća d.o.o., OIB 98591642332, Ribnjak 40, 10000 Zagreb</izvorni_sadrzaj>
    <derivirana_varijabla naziv="DomainObject.Predmet.ProtustrankaWithAdressOIB_1">Zdrava kuća d.o.o., OIB 98591642332, Ribnjak 40, 10000 Zagreb</derivirana_varijabla>
  </DomainObject.Predmet.ProtustrankaWithAdressOIB>
  <DomainObject.Predmet.ProtustrankaNazivFormated>
    <izvorni_sadrzaj>Zdrava kuća d.o.o.</izvorni_sadrzaj>
    <derivirana_varijabla naziv="DomainObject.Predmet.ProtustrankaNazivFormated_1">Zdrava kuća d.o.o.</derivirana_varijabla>
  </DomainObject.Predmet.ProtustrankaNazivFormated>
  <DomainObject.Predmet.ProtustrankaNazivFormatedOIB>
    <izvorni_sadrzaj>Zdrava kuća d.o.o., OIB 98591642332</izvorni_sadrzaj>
    <derivirana_varijabla naziv="DomainObject.Predmet.ProtustrankaNazivFormatedOIB_1">Zdrava kuća d.o.o., OIB 98591642332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Zdrava kuća d.o.o.</item>
    </izvorni_sadrzaj>
    <derivirana_varijabla naziv="DomainObject.Predmet.ProtuStrankaListFormated_1">
      <item>Zdrava kuća d.o.o.</item>
    </derivirana_varijabla>
  </DomainObject.Predmet.ProtuStrankaListFormated>
  <DomainObject.Predmet.ProtuStrankaListFormatedOIB>
    <izvorni_sadrzaj>
      <item>Zdrava kuća d.o.o., OIB 98591642332</item>
    </izvorni_sadrzaj>
    <derivirana_varijabla naziv="DomainObject.Predmet.ProtuStrankaListFormatedOIB_1">
      <item>Zdrava kuća d.o.o., OIB 98591642332</item>
    </derivirana_varijabla>
  </DomainObject.Predmet.ProtuStrankaListFormatedOIB>
  <DomainObject.Predmet.ProtuStrankaListFormatedWithAdress>
    <izvorni_sadrzaj>
      <item>Zdrava kuća d.o.o., Ribnjak 40, 10000 Zagreb</item>
    </izvorni_sadrzaj>
    <derivirana_varijabla naziv="DomainObject.Predmet.ProtuStrankaListFormatedWithAdress_1">
      <item>Zdrava kuća d.o.o., Ribnjak 40, 10000 Zagreb</item>
    </derivirana_varijabla>
  </DomainObject.Predmet.ProtuStrankaListFormatedWithAdress>
  <DomainObject.Predmet.ProtuStrankaListFormatedWithAdressOIB>
    <izvorni_sadrzaj>
      <item>Zdrava kuća d.o.o., OIB 98591642332, Ribnjak 40, 10000 Zagreb</item>
    </izvorni_sadrzaj>
    <derivirana_varijabla naziv="DomainObject.Predmet.ProtuStrankaListFormatedWithAdressOIB_1">
      <item>Zdrava kuća d.o.o., OIB 98591642332, Ribnjak 40, 10000 Zagreb</item>
    </derivirana_varijabla>
  </DomainObject.Predmet.ProtuStrankaListFormatedWithAdressOIB>
  <DomainObject.Predmet.ProtuStrankaListNazivFormated>
    <izvorni_sadrzaj>
      <item>Zdrava kuća d.o.o.</item>
    </izvorni_sadrzaj>
    <derivirana_varijabla naziv="DomainObject.Predmet.ProtuStrankaListNazivFormated_1">
      <item>Zdrava kuća d.o.o.</item>
    </derivirana_varijabla>
  </DomainObject.Predmet.ProtuStrankaListNazivFormated>
  <DomainObject.Predmet.ProtuStrankaListNazivFormatedOIB>
    <izvorni_sadrzaj>
      <item>Zdrava kuća d.o.o., OIB 98591642332</item>
    </izvorni_sadrzaj>
    <derivirana_varijabla naziv="DomainObject.Predmet.ProtuStrankaListNazivFormatedOIB_1">
      <item>Zdrava kuća d.o.o., OIB 98591642332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2016.</izvorni_sadrzaj>
    <derivirana_varijabla naziv="DomainObject.Datum_1">27. prosinca 2016.</derivirana_varijabla>
  </DomainObject.Datum>
  <DomainObject.PoslovniBrojDokumenta>
    <izvorni_sadrzaj>St-979/2015-5</izvorni_sadrzaj>
    <derivirana_varijabla naziv="DomainObject.PoslovniBrojDokumenta_1">St-979/2015-5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Zdrava kuća d.o.o.</izvorni_sadrzaj>
    <derivirana_varijabla naziv="DomainObject.Predmet.ProtustrankaIDrugi_1">Zdrava kuća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Zdrava kuća d.o.o., OIB 98591642332, Ribnjak 40, 10000 Zagreb</izvorni_sadrzaj>
    <derivirana_varijabla naziv="DomainObject.Predmet.ProtustrankaIDrugiAdressOIB_1">Zdrava kuća d.o.o., OIB 98591642332, Ribnjak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Zdrava kuća d.o.o.</item>
    </izvorni_sadrzaj>
    <derivirana_varijabla naziv="DomainObject.Predmet.SudioniciListNaziv_1">
      <item>FINA Regionalni centar Zagreb</item>
      <item>Zdrava kuća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Zdrava kuća d.o.o., OIB 98591642332, Ribnjak 40,10000 Zagreb</item>
    </izvorni_sadrzaj>
    <derivirana_varijabla naziv="DomainObject.Predmet.SudioniciListAdressOIB_1">
      <item>FINA Regionalni centar Zagreb, OIB 85821130368, Trg svibanjskih žrtava 1995. 1,10000 Zagreb</item>
      <item>Zdrava kuća d.o.o., OIB 98591642332, Ribnjak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98591642332</item>
    </izvorni_sadrzaj>
    <derivirana_varijabla naziv="DomainObject.Predmet.SudioniciListNazivOIB_1">
      <item>, OIB 85821130368</item>
      <item>, OIB 98591642332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6ED6C1-4EDE-4B5E-B793-B842724186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580</properties:Words>
  <properties:Characters>3071</properties:Characters>
  <properties:Lines>80</properties:Lines>
  <properties:Paragraphs>27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2016-12-27T12:19:00Z</dcterms:created>
  <dc:creator>Žana Livaja</dc:creator>
  <cp:lastModifiedBy>Marina Markić</cp:lastModifiedBy>
  <cp:lastPrinted>2016-12-27T12:29:00Z</cp:lastPrinted>
  <dcterms:modified xmlns:xsi="http://www.w3.org/2001/XMLSchema-instance" xsi:type="dcterms:W3CDTF">2016-12-27T12:29:00Z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St-979/2015-5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