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7b68c" w14:paraId="df7b68c" w:rsidRDefault="00B62970" w:rsidP="00B62970" w:rsidR="00B62970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  <w:t>7</w:t>
      </w:r>
      <w:r>
        <w:rPr>
          <w:rFonts w:hAnsi="Times New Roman" w:ascii="Times New Roman"/>
          <w:szCs w:val="24"/>
          <w:lang w:val="pl-PL"/>
        </w:rPr>
        <w:t>2</w:t>
      </w:r>
      <w:r w:rsidRPr="00977D8D">
        <w:rPr>
          <w:rFonts w:hAnsi="Times New Roman" w:ascii="Times New Roman"/>
          <w:szCs w:val="24"/>
          <w:lang w:val="pl-PL"/>
        </w:rPr>
        <w:t xml:space="preserve"> St-</w:t>
      </w:r>
      <w:r>
        <w:rPr>
          <w:rFonts w:hAnsi="Times New Roman" w:ascii="Times New Roman"/>
          <w:szCs w:val="24"/>
          <w:lang w:val="pl-PL"/>
        </w:rPr>
        <w:t>2910/16</w:t>
      </w:r>
      <w:r w:rsidR="00D47937">
        <w:rPr>
          <w:rFonts w:hAnsi="Times New Roman" w:ascii="Times New Roman"/>
          <w:szCs w:val="24"/>
          <w:lang w:val="pl-PL"/>
        </w:rPr>
        <w:t>-66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J E Š E N J E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pl-PL"/>
        </w:rPr>
        <w:t>Nikoli Ribarić,</w:t>
      </w:r>
      <w:r w:rsidRPr="00977D8D">
        <w:rPr>
          <w:rFonts w:hAnsi="Times New Roman" w:ascii="Times New Roman"/>
          <w:szCs w:val="24"/>
          <w:lang w:val="pl-PL"/>
        </w:rPr>
        <w:t xml:space="preserve"> kao stečajnom sucu u stečajnom postupku nad dužnikom </w:t>
      </w:r>
      <w:r w:rsidRPr="00FD5300">
        <w:rPr>
          <w:rFonts w:hAnsi="Times New Roman" w:ascii="Times New Roman"/>
          <w:szCs w:val="24"/>
        </w:rPr>
        <w:t xml:space="preserve">HESET d. </w:t>
      </w:r>
      <w:proofErr w:type="gramStart"/>
      <w:r w:rsidRPr="00FD5300">
        <w:rPr>
          <w:rFonts w:hAnsi="Times New Roman" w:ascii="Times New Roman"/>
          <w:szCs w:val="24"/>
        </w:rPr>
        <w:t>o</w:t>
      </w:r>
      <w:proofErr w:type="gramEnd"/>
      <w:r w:rsidRPr="00FD5300">
        <w:rPr>
          <w:rFonts w:hAnsi="Times New Roman" w:ascii="Times New Roman"/>
          <w:szCs w:val="24"/>
        </w:rPr>
        <w:t>. o.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stečaju</w:t>
      </w:r>
      <w:proofErr w:type="spellEnd"/>
      <w:r w:rsidRPr="00FD5300">
        <w:rPr>
          <w:rFonts w:hAnsi="Times New Roman" w:ascii="Times New Roman"/>
          <w:szCs w:val="24"/>
        </w:rPr>
        <w:t xml:space="preserve">, Zagreb, </w:t>
      </w:r>
      <w:proofErr w:type="spellStart"/>
      <w:r w:rsidRPr="00FD5300">
        <w:rPr>
          <w:rFonts w:hAnsi="Times New Roman" w:ascii="Times New Roman"/>
          <w:szCs w:val="24"/>
        </w:rPr>
        <w:t>Mandlova</w:t>
      </w:r>
      <w:proofErr w:type="spellEnd"/>
      <w:r w:rsidRPr="00FD5300">
        <w:rPr>
          <w:rFonts w:hAnsi="Times New Roman" w:ascii="Times New Roman"/>
          <w:szCs w:val="24"/>
        </w:rPr>
        <w:t xml:space="preserve"> 3, OIB 04135878306</w:t>
      </w:r>
      <w:r>
        <w:rPr>
          <w:rFonts w:hAnsi="Times New Roman" w:ascii="Times New Roman"/>
          <w:szCs w:val="24"/>
        </w:rPr>
        <w:t xml:space="preserve">, dana </w:t>
      </w:r>
      <w:r w:rsidR="00C61C38">
        <w:rPr>
          <w:rFonts w:hAnsi="Times New Roman" w:ascii="Times New Roman"/>
          <w:szCs w:val="24"/>
        </w:rPr>
        <w:t>18</w:t>
      </w:r>
      <w:r>
        <w:rPr>
          <w:rFonts w:hAnsi="Times New Roman" w:ascii="Times New Roman"/>
          <w:szCs w:val="24"/>
        </w:rPr>
        <w:t>.</w:t>
      </w:r>
      <w:r w:rsidR="00C61C3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C61C38">
        <w:rPr>
          <w:rFonts w:hAnsi="Times New Roman" w:ascii="Times New Roman"/>
          <w:szCs w:val="24"/>
        </w:rPr>
        <w:t>listopada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i j e š i o  j e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C61C38" w:rsidP="00B62970" w:rsidR="00C61C38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Poziva se stečajni upravitelj, u roku od 8 dana od dana dostave ovog zaključka, obrazložiti svoj </w:t>
      </w:r>
      <w:r w:rsidR="00D06A1A">
        <w:rPr>
          <w:rFonts w:hAnsi="Times New Roman" w:ascii="Times New Roman"/>
          <w:szCs w:val="24"/>
          <w:lang w:val="pl-PL"/>
        </w:rPr>
        <w:t>zahtjev za oslobađanjem plaćanja predujma za pokriće troškova prodaje nekretnine elektroničkom javnom dražbom kod FINA-e, navođenjem pravne i činjenične osnove takvog zahtjeva</w:t>
      </w:r>
    </w:p>
    <w:p w:rsidRDefault="00C61C38" w:rsidP="00B62970" w:rsidR="00C61C38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</w:p>
    <w:p w:rsidRDefault="001C78BD" w:rsidP="00B62970" w:rsidR="001C78B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D06A1A">
        <w:rPr>
          <w:rFonts w:hAnsi="Times New Roman" w:ascii="Times New Roman"/>
          <w:szCs w:val="24"/>
          <w:lang w:val="pl-PL"/>
        </w:rPr>
        <w:t>18</w:t>
      </w:r>
      <w:r>
        <w:rPr>
          <w:rFonts w:hAnsi="Times New Roman" w:ascii="Times New Roman"/>
          <w:szCs w:val="24"/>
          <w:lang w:val="pl-PL"/>
        </w:rPr>
        <w:t>.</w:t>
      </w:r>
      <w:r w:rsidR="00D06A1A">
        <w:rPr>
          <w:rFonts w:hAnsi="Times New Roman" w:ascii="Times New Roman"/>
          <w:szCs w:val="24"/>
          <w:lang w:val="pl-PL"/>
        </w:rPr>
        <w:t xml:space="preserve"> listopada</w:t>
      </w:r>
      <w:r>
        <w:rPr>
          <w:rFonts w:hAnsi="Times New Roman" w:ascii="Times New Roman"/>
          <w:szCs w:val="24"/>
          <w:lang w:val="pl-PL"/>
        </w:rPr>
        <w:t xml:space="preserve"> 2018.</w:t>
      </w: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E91121" w:rsidR="00D479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D4793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7937" w:rsidP="00E91121" w:rsidR="00D4793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47937" w:rsidP="00E91121" w:rsidR="00D4793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7937" w:rsidP="00E91121" w:rsidR="00D4793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47937" w:rsidP="00E91121" w:rsidR="00D4793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77352" w:rsidP="00D47937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7352" w:rsidP="00B77352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2970" w:rsidP="00B77352" w:rsidR="00B62970" w:rsidRPr="00977D8D">
      <w:pPr>
        <w:jc w:val="both"/>
        <w:rPr>
          <w:rFonts w:hAnsi="Times New Roman" w:ascii="Times New Roman"/>
          <w:szCs w:val="24"/>
          <w:lang w:val="sv-SE"/>
        </w:rPr>
      </w:pPr>
    </w:p>
    <w:p w:rsidRDefault="00B77352" w:rsidR="00B77352">
      <w:pPr>
        <w:rPr>
          <w:rFonts w:hAnsi="Times New Roman" w:ascii="Times New Roman"/>
        </w:rPr>
      </w:pPr>
    </w:p>
    <w:p w:rsidRDefault="00B77352" w:rsidR="00B77352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p w:rsidRDefault="00D47937" w:rsidR="00D47937">
      <w:pPr>
        <w:rPr>
          <w:rFonts w:hAnsi="Times New Roman" w:ascii="Times New Roman"/>
        </w:rPr>
      </w:pPr>
    </w:p>
    <w:sectPr w:rsidSect="00653813" w:rsidR="00D47937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970"/>
    <w:rsid w:val="001C78BD"/>
    <w:rsid w:val="002B5649"/>
    <w:rsid w:val="005E2BEA"/>
    <w:rsid w:val="00737C93"/>
    <w:rsid w:val="00B62970"/>
    <w:rsid w:val="00B77352"/>
    <w:rsid w:val="00BB4BDA"/>
    <w:rsid w:val="00C61C38"/>
    <w:rsid w:val="00C85626"/>
    <w:rsid w:val="00D06A1A"/>
    <w:rsid w:val="00D4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970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35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C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C9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C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C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970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35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37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C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C9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C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C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  <item>Općinski građ. sud u Zagrebu, zk odjel Zagreb, Ul. Hrvatske bratske zajednice 4, 10000 Zagreb</item>
      <item>MADIRAZZA &amp; PARTNERI, odvjetničko društvo d.o.o., Masarykova 21,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  <item>Općinski građ. sud u Zagrebu, zk odjel Zagreb, OIB 01252163117, Ul. Hrvatske bratske zajednice 4, 10000 Zagreb</item>
      <item>MADIRAZZA &amp; PARTNERI, odvjetničko društvo d.o.o., OIB 37462847637, Masarykova 21,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  <item>Općinski građ. sud u Zagrebu, zk odjel Zagreb, OIB 01252163117</item>
      <item>MADIRAZZA &amp; PARTNERI, odvjetničko društvo d.o.o., OIB 37462847637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  <item>Općinski građ. sud u Zagrebu, zk odjel Zagreb</item>
      <item>MADIRAZZA &amp; PARTNERI, odvjetničko društvo d.o.o.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  <item>Općinski građ. sud u Zagrebu, zk odjel Zagreb, OIB 01252163117, Ul. Hrvatske bratske zajednice 4,10000 Zagreb</item>
      <item>MADIRAZZA &amp; PARTNERI, odvjetničko društvo d.o.o., OIB 37462847637,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  <item>, OIB 01252163117</item>
      <item>, OIB 37462847637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travnja 2018.</izvorni_sadrzaj>
    <derivirana_varijabla naziv="DomainObject.Predmet.DatumZadnjeOdrzaneSudskeRadnje_1">23. travnja 2018.</derivirana_varijabla>
  </DomainObject.Predmet.DatumZadnjeOdrzaneSudskeRadnje>
  <DomainObject.PredzadnjaOdlukaIzPredmeta.DatumDonosenjaOdluke>
    <izvorni_sadrzaj>8. ožujka 2018.</izvorni_sadrzaj>
    <derivirana_varijabla naziv="DomainObject.PredzadnjaOdlukaIzPredmeta.DatumDonosenjaOdluke_1">8. ožujka 2018.</derivirana_varijabla>
  </DomainObject.PredzadnjaOdlukaIzPredmeta.DatumDonosenjaOdluke>
  <DomainObject.PredzadnjaOdlukaIzPredmeta.Oznaka>
    <izvorni_sadrzaj>St-2910/2016-56</izvorni_sadrzaj>
    <derivirana_varijabla naziv="DomainObject.PredzadnjaOdlukaIzPredmeta.Oznaka_1">St-2910/2016-56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130</properties:Words>
  <properties:Characters>603</properties:Characters>
  <properties:Lines>47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2018-10-18T11:07:00Z</dcterms:created>
  <dc:creator>Nikola Ribarić</dc:creator>
  <cp:lastModifiedBy>Jadranka Zelić</cp:lastModifiedBy>
  <cp:lastPrinted>2018-10-18T11:11:00Z</cp:lastPrinted>
  <dcterms:modified xmlns:xsi="http://www.w3.org/2001/XMLSchema-instance" xsi:type="dcterms:W3CDTF">2018-10-18T11:12:00Z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(zaključak poziv upraitelju na dopunu prijedloga 18.10.2018. heset-1.docx)</vt:lpwstr>
  </prop:property>
  <prop:property name="CC_coloring" pid="5" fmtid="{D5CDD505-2E9C-101B-9397-08002B2CF9AE}">
    <vt:bool>false</vt:bool>
  </prop:property>
</prop:Properties>
</file>