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ee80" w14:paraId="94cee80" w:rsidRDefault="00623AE4" w:rsidP="00623AE4" w:rsidR="00623AE4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623AE4" w:rsidP="00623AE4" w:rsidR="00623AE4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  2 St</w:t>
      </w:r>
      <w:r w:rsidRPr="00CA74D1">
        <w:t>-</w:t>
      </w:r>
      <w:r>
        <w:t>281/2017</w:t>
      </w:r>
      <w:r w:rsidRPr="00CA74D1">
        <w:t>-</w:t>
      </w:r>
      <w:r>
        <w:t>37</w:t>
      </w:r>
    </w:p>
    <w:p w:rsidRDefault="00623AE4" w:rsidP="00623AE4" w:rsidR="00623AE4">
      <w:r w:rsidRPr="0047448E">
        <w:t xml:space="preserve"> TRGOVAČKI SUD U </w:t>
      </w:r>
      <w:r>
        <w:t>PAZINU</w:t>
      </w:r>
    </w:p>
    <w:p w:rsidRDefault="00623AE4" w:rsidP="00623AE4" w:rsidR="00623AE4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</w:p>
    <w:p w:rsidRDefault="00623AE4" w:rsidP="00623AE4" w:rsidR="00623AE4">
      <w:pPr>
        <w:tabs>
          <w:tab w:pos="9072" w:val="left"/>
          <w:tab w:pos="9356" w:val="left"/>
        </w:tabs>
        <w:ind w:right="-142"/>
      </w:pPr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623AE4" w:rsidP="00623AE4" w:rsidR="00623AE4"/>
    <w:p w:rsidRDefault="00623AE4" w:rsidP="00623AE4" w:rsidR="00623AE4" w:rsidRPr="00CA74D1">
      <w:pPr>
        <w:jc w:val="both"/>
      </w:pPr>
    </w:p>
    <w:p w:rsidRDefault="00623AE4" w:rsidP="00623AE4" w:rsidR="00623AE4" w:rsidRPr="00710839">
      <w:pPr>
        <w:jc w:val="both"/>
      </w:pPr>
      <w:r w:rsidRPr="00710839">
        <w:tab/>
        <w:t xml:space="preserve">Trgovački sud u Pazinu, po stečajnom sucu Adrijani Labinjan Skok, </w:t>
      </w:r>
      <w:r>
        <w:t>u stečajnom postupku</w:t>
      </w:r>
      <w:r w:rsidRPr="00710839">
        <w:t xml:space="preserve"> nad </w:t>
      </w:r>
      <w:r w:rsidRPr="002E2FAA">
        <w:t>Stečajnom masom iza PROJEKT GOSPODI d.o.o. u stečaju, Rijeka, Zagrebačka 18, OIB: 18449686828</w:t>
      </w:r>
      <w:r w:rsidRPr="00710839">
        <w:t xml:space="preserve">, </w:t>
      </w:r>
      <w:r>
        <w:t>13. listopada 2017</w:t>
      </w:r>
      <w:r w:rsidRPr="00710839">
        <w:t>.</w:t>
      </w:r>
      <w:r>
        <w:t xml:space="preserve"> donio je sljedeći</w:t>
      </w:r>
    </w:p>
    <w:p w:rsidRDefault="00623AE4" w:rsidP="00623AE4" w:rsidR="00623AE4">
      <w:pPr>
        <w:jc w:val="both"/>
      </w:pPr>
    </w:p>
    <w:p w:rsidRDefault="00192559" w:rsidP="00623AE4" w:rsidR="00192559">
      <w:pPr>
        <w:jc w:val="both"/>
      </w:pPr>
    </w:p>
    <w:p w:rsidRDefault="00623AE4" w:rsidP="00623AE4" w:rsidR="00623AE4" w:rsidRPr="00CA74D1">
      <w:pPr>
        <w:jc w:val="both"/>
      </w:pPr>
    </w:p>
    <w:p w:rsidRDefault="00623AE4" w:rsidP="00623AE4" w:rsidR="00623AE4">
      <w:pPr>
        <w:ind w:firstLine="708" w:left="2832"/>
      </w:pPr>
      <w:r w:rsidRPr="00CA74D1">
        <w:t xml:space="preserve">   </w:t>
      </w:r>
      <w:r>
        <w:t>Z A K LJ U Č A K</w:t>
      </w:r>
    </w:p>
    <w:p w:rsidRDefault="00623AE4" w:rsidP="00623AE4" w:rsidR="00623AE4">
      <w:pPr>
        <w:tabs>
          <w:tab w:pos="1080" w:val="left"/>
        </w:tabs>
        <w:jc w:val="both"/>
      </w:pPr>
    </w:p>
    <w:p w:rsidRDefault="00192559" w:rsidP="00623AE4" w:rsidR="00192559">
      <w:pPr>
        <w:tabs>
          <w:tab w:pos="1080" w:val="left"/>
        </w:tabs>
        <w:jc w:val="both"/>
      </w:pPr>
    </w:p>
    <w:p w:rsidRDefault="00623AE4" w:rsidP="00623AE4" w:rsidR="00623AE4" w:rsidRPr="00CA74D1">
      <w:pPr>
        <w:tabs>
          <w:tab w:pos="1080" w:val="left"/>
        </w:tabs>
        <w:jc w:val="both"/>
      </w:pPr>
    </w:p>
    <w:p w:rsidRDefault="00623AE4" w:rsidP="00192559" w:rsidR="00623AE4" w:rsidRPr="00851C81">
      <w:pPr>
        <w:tabs>
          <w:tab w:pos="0" w:val="left"/>
        </w:tabs>
        <w:jc w:val="both"/>
      </w:pPr>
      <w:r>
        <w:tab/>
      </w:r>
      <w:r w:rsidR="00192559">
        <w:t>Na prijedlog vjerovnika KERMAS ULAGANJA d.o.o.</w:t>
      </w:r>
      <w:r>
        <w:t xml:space="preserve"> ODGAĐA se ročište </w:t>
      </w:r>
      <w:r w:rsidRPr="004E6E0A">
        <w:t xml:space="preserve">radi određivanja vrijednosti nekretnine k.č.br. </w:t>
      </w:r>
      <w:r>
        <w:t xml:space="preserve">3120, </w:t>
      </w:r>
      <w:r w:rsidRPr="004E6E0A">
        <w:t>k.č.br.</w:t>
      </w:r>
      <w:r>
        <w:t xml:space="preserve"> 3123 i </w:t>
      </w:r>
      <w:r w:rsidRPr="004E6E0A">
        <w:t>k.č.br.</w:t>
      </w:r>
      <w:r>
        <w:t xml:space="preserve"> 3204, upisane u </w:t>
      </w:r>
      <w:proofErr w:type="spellStart"/>
      <w:r>
        <w:t>zk.ul</w:t>
      </w:r>
      <w:proofErr w:type="spellEnd"/>
      <w:r>
        <w:t xml:space="preserve">. 1296 k.o. </w:t>
      </w:r>
      <w:proofErr w:type="spellStart"/>
      <w:r>
        <w:t>Kringa</w:t>
      </w:r>
      <w:proofErr w:type="spellEnd"/>
      <w:r>
        <w:t xml:space="preserve">, u stečajnom postupku nad </w:t>
      </w:r>
      <w:r w:rsidRPr="002E2FAA">
        <w:t>Stečajnom masom iza PROJEKT GOSPODI d.o.o. u stečaju, Rijeka, Zagrebačka 18, OIB: 18449686828</w:t>
      </w:r>
      <w:r>
        <w:t>, koje</w:t>
      </w:r>
      <w:r w:rsidRPr="00D40A31">
        <w:t xml:space="preserve"> je u ovom predmetu </w:t>
      </w:r>
      <w:r>
        <w:t>zakazano</w:t>
      </w:r>
      <w:r w:rsidRPr="00D7116F">
        <w:t xml:space="preserve"> za dan </w:t>
      </w:r>
      <w:r>
        <w:t xml:space="preserve">18. listopada 2017., </w:t>
      </w:r>
      <w:r w:rsidR="00192559">
        <w:t>a novo ročište biti će zakazano nakon što vjerovnik dostavi procjenu nekretnina.</w:t>
      </w:r>
    </w:p>
    <w:p w:rsidRDefault="00623AE4" w:rsidP="00623AE4" w:rsidR="00623AE4">
      <w:pPr>
        <w:tabs>
          <w:tab w:pos="1080" w:val="left"/>
        </w:tabs>
      </w:pPr>
    </w:p>
    <w:p w:rsidRDefault="00623AE4" w:rsidP="00623AE4" w:rsidR="00623AE4">
      <w:pPr>
        <w:tabs>
          <w:tab w:pos="1080" w:val="left"/>
        </w:tabs>
      </w:pPr>
    </w:p>
    <w:p w:rsidRDefault="00192559" w:rsidP="00623AE4" w:rsidR="00192559" w:rsidRPr="007F243D">
      <w:pPr>
        <w:tabs>
          <w:tab w:pos="1080" w:val="left"/>
        </w:tabs>
      </w:pPr>
    </w:p>
    <w:p w:rsidRDefault="00623AE4" w:rsidP="00623AE4" w:rsidR="00623AE4" w:rsidRPr="007F243D">
      <w:pPr>
        <w:tabs>
          <w:tab w:pos="1080" w:val="left"/>
        </w:tabs>
        <w:jc w:val="center"/>
      </w:pPr>
      <w:r w:rsidRPr="007F243D">
        <w:t xml:space="preserve">U Pazinu </w:t>
      </w:r>
      <w:r>
        <w:t>13. listopada 2017.</w:t>
      </w:r>
    </w:p>
    <w:p w:rsidRDefault="00623AE4" w:rsidP="00623AE4" w:rsidR="00623AE4" w:rsidRPr="007F243D"/>
    <w:p w:rsidRDefault="00623AE4" w:rsidP="00623AE4" w:rsidR="00623AE4" w:rsidRPr="007F243D"/>
    <w:p w:rsidRDefault="00623AE4" w:rsidP="00623AE4" w:rsidR="00623AE4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  <w:t xml:space="preserve">               Sudac</w:t>
      </w:r>
    </w:p>
    <w:p w:rsidRDefault="00623AE4" w:rsidP="00623AE4" w:rsidR="00623AE4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>
        <w:t>Adrijana Labinjan Skok, v.r.</w:t>
      </w:r>
    </w:p>
    <w:p w:rsidRDefault="00623AE4" w:rsidP="00623AE4" w:rsidR="00623AE4" w:rsidRPr="007F243D">
      <w:pPr>
        <w:ind w:firstLine="708"/>
        <w:jc w:val="center"/>
      </w:pPr>
    </w:p>
    <w:p w:rsidRDefault="00623AE4" w:rsidP="00623AE4" w:rsidR="00623AE4" w:rsidRPr="007F243D">
      <w:pPr>
        <w:ind w:firstLine="708"/>
        <w:jc w:val="center"/>
      </w:pPr>
    </w:p>
    <w:p w:rsidRDefault="00623AE4" w:rsidP="00623AE4" w:rsidR="00623AE4" w:rsidRPr="007F243D"/>
    <w:p w:rsidRDefault="00623AE4" w:rsidP="00623AE4" w:rsidR="00623AE4" w:rsidRPr="00AE308F">
      <w:r w:rsidRPr="00AE308F">
        <w:t>UPUTA O PRAVNOM LIJEKU</w:t>
      </w:r>
    </w:p>
    <w:p w:rsidRDefault="00623AE4" w:rsidP="00623AE4" w:rsidR="00623AE4" w:rsidRPr="00AE308F">
      <w:pPr>
        <w:jc w:val="both"/>
      </w:pPr>
      <w:r>
        <w:t>Protiv zaključka nije dopušten pravni lijek</w:t>
      </w:r>
      <w:r w:rsidRPr="00AE308F">
        <w:t xml:space="preserve">. (čl. </w:t>
      </w:r>
      <w:r>
        <w:t>19</w:t>
      </w:r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>Stečajnog zakona, NN 71/15</w:t>
      </w:r>
      <w:r w:rsidRPr="00AE308F">
        <w:t>).</w:t>
      </w:r>
    </w:p>
    <w:p w:rsidRDefault="00623AE4" w:rsidP="00623AE4" w:rsidR="00623AE4" w:rsidRPr="00AE308F">
      <w:pPr>
        <w:jc w:val="both"/>
      </w:pPr>
    </w:p>
    <w:p w:rsidRDefault="00623AE4" w:rsidP="00623AE4" w:rsidR="00623AE4">
      <w:pPr>
        <w:jc w:val="both"/>
      </w:pPr>
      <w:r w:rsidRPr="00AE308F">
        <w:t>DNA:</w:t>
      </w:r>
    </w:p>
    <w:p w:rsidRDefault="00623AE4" w:rsidP="00623AE4" w:rsidR="00623AE4">
      <w:pPr>
        <w:jc w:val="both"/>
      </w:pPr>
      <w:r>
        <w:t xml:space="preserve">- stečajni upravitelj </w:t>
      </w:r>
      <w:proofErr w:type="spellStart"/>
      <w:r>
        <w:t>Loris</w:t>
      </w:r>
      <w:proofErr w:type="spellEnd"/>
      <w:r>
        <w:t xml:space="preserve"> Rak, Rijeka, Zagrebačka 18</w:t>
      </w:r>
    </w:p>
    <w:p w:rsidRDefault="00192559" w:rsidP="00623AE4" w:rsidR="00192559">
      <w:pPr>
        <w:jc w:val="both"/>
      </w:pPr>
      <w:r>
        <w:t>- ŽDO Pula, Pula, Rovinjska ul. 2</w:t>
      </w:r>
    </w:p>
    <w:p w:rsidRDefault="00192559" w:rsidP="00623AE4" w:rsidR="00192559" w:rsidRPr="00AE308F">
      <w:pPr>
        <w:jc w:val="both"/>
      </w:pPr>
      <w:r>
        <w:t xml:space="preserve">- KERMAS ULAGANJA d.o.o., </w:t>
      </w:r>
      <w:proofErr w:type="spellStart"/>
      <w:r>
        <w:t>pp</w:t>
      </w:r>
      <w:proofErr w:type="spellEnd"/>
      <w:r>
        <w:t xml:space="preserve"> ZOU Goran Veljović i dr., Pula, </w:t>
      </w:r>
      <w:proofErr w:type="spellStart"/>
      <w:r>
        <w:t>Dobrilina</w:t>
      </w:r>
      <w:proofErr w:type="spellEnd"/>
      <w:r>
        <w:t xml:space="preserve"> 9</w:t>
      </w:r>
    </w:p>
    <w:p w:rsidRDefault="00623AE4" w:rsidP="00623AE4" w:rsidR="00623AE4" w:rsidRPr="00131D32">
      <w:pPr>
        <w:rPr>
          <w:b/>
        </w:rPr>
      </w:pPr>
      <w:r>
        <w:t xml:space="preserve">- </w:t>
      </w:r>
      <w:r w:rsidRPr="00131D32">
        <w:t xml:space="preserve">KERMAS HOLDING LIMITED, Malta, </w:t>
      </w:r>
      <w:proofErr w:type="spellStart"/>
      <w:r w:rsidRPr="00131D32">
        <w:t>Floriana</w:t>
      </w:r>
      <w:proofErr w:type="spellEnd"/>
      <w:r w:rsidRPr="00131D32">
        <w:t xml:space="preserve"> FRN 1400, St. </w:t>
      </w:r>
      <w:proofErr w:type="spellStart"/>
      <w:r w:rsidRPr="00131D32">
        <w:t>Anne</w:t>
      </w:r>
      <w:proofErr w:type="spellEnd"/>
      <w:r w:rsidRPr="00131D32">
        <w:t xml:space="preserve"> Street, Europe     </w:t>
      </w:r>
    </w:p>
    <w:p w:rsidRDefault="00623AE4" w:rsidP="00623AE4" w:rsidR="00623AE4" w:rsidRPr="00131D32">
      <w:pPr>
        <w:rPr>
          <w:b/>
        </w:rPr>
      </w:pPr>
      <w:r w:rsidRPr="00131D32">
        <w:t xml:space="preserve">  centre, 2</w:t>
      </w:r>
      <w:r w:rsidRPr="00131D32">
        <w:rPr>
          <w:vertAlign w:val="superscript"/>
        </w:rPr>
        <w:t>nd</w:t>
      </w:r>
      <w:r w:rsidRPr="00131D32">
        <w:t xml:space="preserve"> </w:t>
      </w:r>
      <w:proofErr w:type="spellStart"/>
      <w:r w:rsidRPr="00131D32">
        <w:t>floor</w:t>
      </w:r>
      <w:proofErr w:type="spellEnd"/>
    </w:p>
    <w:p w:rsidRDefault="00623AE4" w:rsidP="00623AE4" w:rsidR="00623AE4">
      <w:r w:rsidRPr="004D457C">
        <w:t>- e-Oglasna ploča sudova (8 dana)</w:t>
      </w:r>
    </w:p>
    <w:p w:rsidRDefault="00623AE4" w:rsidP="00623AE4" w:rsidR="00623AE4"/>
    <w:p w:rsidRDefault="00623AE4" w:rsidP="00623AE4" w:rsidR="00623AE4"/>
    <w:p w:rsidRDefault="00F463BE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3AE4"/>
    <w:rsid w:val="00192559"/>
    <w:rsid w:val="00554328"/>
    <w:rsid w:val="00623AE4"/>
    <w:rsid w:val="00985388"/>
    <w:rsid w:val="00F4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3AE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23A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3AE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63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3BE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3BE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3BE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3BE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3AE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23A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3AE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63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3BE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3BE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3B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3B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o prijedlogu
za nastavak postupka</izvorni_sadrzaj>
    <derivirana_varijabla naziv="DomainObject.Predmet.PrimjedbaSuca_1">novi broj radi odluke o prijedlogu
za nastavak postupka</derivirana_varijabla>
  </DomainObject.Predmet.PrimjedbaSuca>
  <DomainObject.Predmet.ProtustrankaFormated>
    <izvorni_sadrzaj>  Stečajna masa iza PROJEKT GOSPODI d.o.o. za poslovanje nekretninama u stečaju</izvorni_sadrzaj>
    <derivirana_varijabla naziv="DomainObject.Predmet.ProtustrankaFormated_1">  Stečajna masa iza PROJEKT GOSPODI d.o.o. za poslovanje nekretninama u stečaju</derivirana_varijabla>
  </DomainObject.Predmet.ProtustrankaFormated>
  <DomainObject.Predmet.ProtustrankaFormatedOIB>
    <izvorni_sadrzaj>  Stečajna masa iza PROJEKT GOSPODI d.o.o. za poslovanje nekretninama u stečaju, OIB 18449686828</izvorni_sadrzaj>
    <derivirana_varijabla naziv="DomainObject.Predmet.ProtustrankaFormatedOIB_1">  Stečajna masa iza PROJEKT GOSPODI d.o.o. za poslovanje nekretninama u stečaju, OIB 18449686828</derivirana_varijabla>
  </DomainObject.Predmet.ProtustrankaFormatedOIB>
  <DomainObject.Predmet.ProtustrankaFormatedWithAdress>
    <izvorni_sadrzaj> Stečajna masa iza PROJEKT GOSPODI d.o.o. za poslovanje nekretninama u stečaju, Zagrebačka 18, 51000 Rijeka</izvorni_sadrzaj>
    <derivirana_varijabla naziv="DomainObject.Predmet.ProtustrankaFormatedWithAdress_1"> Stečajna masa iza PROJEKT GOSPODI d.o.o. za poslovanje nekretninama u stečaju, Zagrebačka 18, 51000 Rijeka</derivirana_varijabla>
  </DomainObject.Predmet.ProtustrankaFormatedWithAdress>
  <DomainObject.Predmet.ProtustrankaFormatedWithAdressOIB>
    <izvorni_sadrzaj> Stečajna masa iza PROJEKT GOSPODI d.o.o. za poslovanje nekretninama u stečaju, OIB 18449686828, Zagrebačka 18, 51000 Rijeka</izvorni_sadrzaj>
    <derivirana_varijabla naziv="DomainObject.Predmet.ProtustrankaFormatedWithAdressOIB_1"> Stečajna masa iza PROJEKT GOSPODI d.o.o. za poslovanje nekretninama u stečaju, OIB 18449686828, Zagrebačka 18, 51000 Rijeka</derivirana_varijabla>
  </DomainObject.Predmet.ProtustrankaFormatedWithAdressOIB>
  <DomainObject.Predmet.ProtustrankaWithAdress>
    <izvorni_sadrzaj>Stečajna masa iza PROJEKT GOSPODI d.o.o. za poslovanje nekretninama u stečaju Zagrebačka 18, 51000 Rijeka</izvorni_sadrzaj>
    <derivirana_varijabla naziv="DomainObject.Predmet.ProtustrankaWithAdress_1">Stečajna masa iza PROJEKT GOSPODI d.o.o. za poslovanje nekretninama u stečaju Zagrebačka 18, 51000 Rijeka</derivirana_varijabla>
  </DomainObject.Predmet.ProtustrankaWithAdress>
  <DomainObject.Predmet.ProtustrankaWithAdressOIB>
    <izvorni_sadrzaj>Stečajna masa iza PROJEKT GOSPODI d.o.o. za poslovanje nekretninama u stečaju, OIB 18449686828, Zagrebačka 18, 51000 Rijeka</izvorni_sadrzaj>
    <derivirana_varijabla naziv="DomainObject.Predmet.ProtustrankaWithAdressOIB_1">Stečajna masa iza PROJEKT GOSPODI d.o.o. za poslovanje nekretninama u stečaju, OIB 18449686828, Zagrebačka 18, 51000 Rijeka</derivirana_varijabla>
  </DomainObject.Predmet.ProtustrankaWithAdressOIB>
  <DomainObject.Predmet.ProtustrankaNazivFormated>
    <izvorni_sadrzaj>Stečajna masa iza PROJEKT GOSPODI d.o.o. za poslovanje nekretninama u stečaju</izvorni_sadrzaj>
    <derivirana_varijabla naziv="DomainObject.Predmet.ProtustrankaNazivFormated_1">Stečajna masa iza PROJEKT GOSPODI d.o.o. za poslovanje nekretninama u stečaju</derivirana_varijabla>
  </DomainObject.Predmet.ProtustrankaNazivFormated>
  <DomainObject.Predmet.ProtustrankaNazivFormatedOIB>
    <izvorni_sadrzaj>Stečajna masa iza PROJEKT GOSPODI d.o.o. za poslovanje nekretninama u stečaju, OIB 18449686828</izvorni_sadrzaj>
    <derivirana_varijabla naziv="DomainObject.Predmet.ProtustrankaNazivFormatedOIB_1">Stečajna masa iza PROJEKT GOSPODI d.o.o. za poslovanje nekretninama u stečaju, OIB 18449686828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 zastupanog po punomoćniku ZOU GORAN VELJOVIĆ i dr.</izvorni_sadrzaj>
    <derivirana_varijabla naziv="DomainObject.Predmet.StrankaFormated_1">  KERMAS ULAGANJA  d.o.o. PULA zastupanog po punomoćniku ZOU GORAN VELJOVIĆ i dr.</derivirana_varijabla>
  </DomainObject.Predmet.StrankaFormated>
  <DomainObject.Predmet.StrankaFormatedOIB>
    <izvorni_sadrzaj>  KERMAS ULAGANJA  d.o.o. PULA, OIB 42403091909 zastupanog po punomoćniku ZOU GORAN VELJOVIĆ i dr.</izvorni_sadrzaj>
    <derivirana_varijabla naziv="DomainObject.Predmet.StrankaFormatedOIB_1">  KERMAS ULAGANJA  d.o.o. PULA, OIB 42403091909 zastupanog po punomoćniku ZOU GORAN VELJOVIĆ i dr.</derivirana_varijabla>
  </DomainObject.Predmet.StrankaFormatedOIB>
  <DomainObject.Predmet.StrankaFormatedWithAdress>
    <izvorni_sadrzaj> KERMAS ULAGANJA  d.o.o. PULA, Dobrilina 9, 52100 Pula zastupanog po punomoćniku ZOU GORAN VELJOVIĆ i dr.</izvorni_sadrzaj>
    <derivirana_varijabla naziv="DomainObject.Predmet.StrankaFormatedWithAdress_1"> KERMAS ULAGANJA  d.o.o. PULA, Dobrilina 9, 52100 Pula zastupanog po punomoćniku ZOU GORAN VELJOVIĆ i dr.</derivirana_varijabla>
  </DomainObject.Predmet.StrankaFormatedWithAdress>
  <DomainObject.Predmet.StrankaFormatedWithAdressOIB>
    <izvorni_sadrzaj> KERMAS ULAGANJA  d.o.o. PULA, OIB 42403091909, Dobrilina 9, 52100 Pula zastupanog po punomoćniku ZOU GORAN VELJOVIĆ i dr.</izvorni_sadrzaj>
    <derivirana_varijabla naziv="DomainObject.Predmet.StrankaFormatedWithAdressOIB_1"> KERMAS ULAGANJA  d.o.o. PULA, OIB 42403091909, Dobrilina 9, 52100 Pula zastupanog po punomoćniku ZOU GORAN VELJOVIĆ i dr.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2293.08</izvorni_sadrzaj>
    <derivirana_varijabla naziv="DomainObject.Predmet.TrenutnaVrijednost_1">2293.08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KERMAS ULAGANJA  d.o.o. PULA zastupanog po punomoćniku ZOU GORAN VELJOVIĆ i dr.</item>
    </izvorni_sadrzaj>
    <derivirana_varijabla naziv="DomainObject.Predmet.StrankaListFormated_1">
      <item>KERMAS ULAGANJA  d.o.o. PULA zastupanog po punomoćniku ZOU GORAN VELJOVIĆ i dr.</item>
    </derivirana_varijabla>
  </DomainObject.Predmet.StrankaListFormated>
  <DomainObject.Predmet.StrankaListFormatedOIB>
    <izvorni_sadrzaj>
      <item>KERMAS ULAGANJA  d.o.o. PULA, OIB 42403091909 zastupanog po punomoćniku ZOU GORAN VELJOVIĆ i dr.</item>
    </izvorni_sadrzaj>
    <derivirana_varijabla naziv="DomainObject.Predmet.StrankaListFormatedOIB_1">
      <item>KERMAS ULAGANJA  d.o.o. PULA, OIB 42403091909 zastupanog po punomoćniku ZOU GORAN VELJOVIĆ i dr.</item>
    </derivirana_varijabla>
  </DomainObject.Predmet.StrankaListFormatedOIB>
  <DomainObject.Predmet.StrankaListFormatedWithAdress>
    <izvorni_sadrzaj>
      <item>KERMAS ULAGANJA  d.o.o. PULA, Dobrilina 9, 52100 Pula zastupanog po punomoćniku ZOU GORAN VELJOVIĆ i dr.</item>
    </izvorni_sadrzaj>
    <derivirana_varijabla naziv="DomainObject.Predmet.StrankaListFormatedWithAdress_1">
      <item>KERMAS ULAGANJA  d.o.o. PULA, Dobrilina 9, 52100 Pula zastupanog po punomoćniku ZOU GORAN VELJOVIĆ i dr.</item>
    </derivirana_varijabla>
  </DomainObject.Predmet.StrankaListFormatedWithAdress>
  <DomainObject.Predmet.StrankaListFormatedWithAdressOIB>
    <izvorni_sadrzaj>
      <item>KERMAS ULAGANJA  d.o.o. PULA, OIB 42403091909, Dobrilina 9, 52100 Pula zastupanog po punomoćniku ZOU GORAN VELJOVIĆ i dr.</item>
    </izvorni_sadrzaj>
    <derivirana_varijabla naziv="DomainObject.Predmet.StrankaListFormatedWithAdressOIB_1">
      <item>KERMAS ULAGANJA  d.o.o. PULA, OIB 42403091909, Dobrilina 9, 52100 Pula zastupanog po punomoćniku ZOU GORAN VELJOVIĆ i dr.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Stečajna masa iza PROJEKT GOSPODI d.o.o. za poslovanje nekretninama u stečaju</item>
    </izvorni_sadrzaj>
    <derivirana_varijabla naziv="DomainObject.Predmet.ProtuStrankaListFormated_1">
      <item>Stečajna masa iza PROJEKT GOSPODI d.o.o. za poslovanje nekretninama u stečaju</item>
    </derivirana_varijabla>
  </DomainObject.Predmet.ProtuStrankaListFormated>
  <DomainObject.Predmet.ProtuStrankaListFormatedOIB>
    <izvorni_sadrzaj>
      <item>Stečajna masa iza PROJEKT GOSPODI d.o.o. za poslovanje nekretninama u stečaju, OIB 18449686828</item>
    </izvorni_sadrzaj>
    <derivirana_varijabla naziv="DomainObject.Predmet.ProtuStrankaListFormatedOIB_1">
      <item>Stečajna masa iza PROJEKT GOSPODI d.o.o. za poslovanje nekretninama u stečaju, OIB 18449686828</item>
    </derivirana_varijabla>
  </DomainObject.Predmet.ProtuStrankaListFormatedOIB>
  <DomainObject.Predmet.ProtuStrankaListFormatedWithAdress>
    <izvorni_sadrzaj>
      <item>Stečajna masa iza PROJEKT GOSPODI d.o.o. za poslovanje nekretninama u stečaju, Zagrebačka 18, 51000 Rijeka</item>
    </izvorni_sadrzaj>
    <derivirana_varijabla naziv="DomainObject.Predmet.ProtuStrankaListFormatedWithAdress_1">
      <item>Stečajna masa iza PROJEKT GOSPODI d.o.o. za poslovanje nekretninama u stečaju, Zagrebačka 18, 51000 Rijeka</item>
    </derivirana_varijabla>
  </DomainObject.Predmet.ProtuStrankaListFormatedWithAdress>
  <DomainObject.Predmet.ProtuStrankaListFormatedWithAdressOIB>
    <izvorni_sadrzaj>
      <item>Stečajna masa iza PROJEKT GOSPODI d.o.o. za poslovanje nekretninama u stečaju, OIB 18449686828, Zagrebačka 18, 51000 Rijeka</item>
    </izvorni_sadrzaj>
    <derivirana_varijabla naziv="DomainObject.Predmet.ProtuStrankaListFormatedWithAdressOIB_1">
      <item>Stečajna masa iza PROJEKT GOSPODI d.o.o. za poslovanje nekretninama u stečaju, OIB 18449686828, Zagrebačka 18, 51000 Rijeka</item>
    </derivirana_varijabla>
  </DomainObject.Predmet.ProtuStrankaListFormatedWithAdressOIB>
  <DomainObject.Predmet.ProtuStrankaListNazivFormated>
    <izvorni_sadrzaj>
      <item>Stečajna masa iza PROJEKT GOSPODI d.o.o. za poslovanje nekretninama u stečaju</item>
    </izvorni_sadrzaj>
    <derivirana_varijabla naziv="DomainObject.Predmet.ProtuStrankaListNazivFormated_1">
      <item>Stečajna masa iza PROJEKT GOSPODI d.o.o. za poslovanje nekretninama u stečaju</item>
    </derivirana_varijabla>
  </DomainObject.Predmet.ProtuStrankaListNazivFormated>
  <DomainObject.Predmet.ProtuStrankaListNazivFormatedOIB>
    <izvorni_sadrzaj>
      <item>Stečajna masa iza PROJEKT GOSPODI d.o.o. za poslovanje nekretninama u stečaju, OIB 18449686828</item>
    </izvorni_sadrzaj>
    <derivirana_varijabla naziv="DomainObject.Predmet.ProtuStrankaListNazivFormatedOIB_1">
      <item>Stečajna masa iza PROJEKT GOSPODI d.o.o. za poslovanje nekretninama u stečaju, OIB 18449686828</item>
    </derivirana_varijabla>
  </DomainObject.Predmet.ProtuStrankaListNazivFormatedOIB>
  <DomainObject.Predmet.OstaliListFormated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_1">
      <item>ZOU Augustin Stipinović, Dušan Miočić, Arsen Stipinović i dr.</item>
      <item>ZOU GORAN VELJOVIĆ i dr. punomoćnik sudionika u postupku KERMAS ULAGANJA  d.o.o. PULA</item>
    </derivirana_varijabla>
  </DomainObject.Predmet.OstaliListFormated>
  <DomainObject.Predmet.OstaliListFormatedOIB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OIB_1">
      <item>ZOU Augustin Stipinović, Dušan Miočić, Arsen Stipinović i dr.</item>
      <item>ZOU GORAN VELJOVIĆ i dr. punomoćnik sudionika u postupku KERMAS ULAGANJA  d.o.o. PULA</item>
    </derivirana_varijabla>
  </DomainObject.Predmet.OstaliListFormatedOIB>
  <DomainObject.Predmet.OstaliListFormatedWithAdress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>
  <DomainObject.Predmet.OstaliListFormatedWithAdressOIB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OIB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OIB>
  <DomainObject.Predmet.OstaliListNazivFormated>
    <izvorni_sadrzaj>
      <item>ZOU Augustin Stipinović, Dušan Miočić, Arsen Stipinović i dr.</item>
      <item>ZOU GORAN VELJOVIĆ i dr.</item>
    </izvorni_sadrzaj>
    <derivirana_varijabla naziv="DomainObject.Predmet.OstaliListNazivFormated_1">
      <item>ZOU Augustin Stipinović, Dušan Miočić, Arsen Stipinović i dr.</item>
      <item>ZOU GORAN VELJOVIĆ i dr.</item>
    </derivirana_varijabla>
  </DomainObject.Predmet.OstaliListNazivFormated>
  <DomainObject.Predmet.OstaliListNazivFormatedOIB>
    <izvorni_sadrzaj>
      <item>ZOU Augustin Stipinović, Dušan Miočić, Arsen Stipinović i dr.</item>
      <item>ZOU GORAN VELJOVIĆ i dr.</item>
    </izvorni_sadrzaj>
    <derivirana_varijabla naziv="DomainObject.Predmet.OstaliListNazivFormatedOIB_1">
      <item>ZOU Augustin Stipinović, Dušan Miočić, Arsen Stipinović i dr.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Stečajna masa iza PROJEKT GOSPODI d.o.o. za poslovanje nekretninama u stečaju</izvorni_sadrzaj>
    <derivirana_varijabla naziv="DomainObject.Predmet.ProtustrankaIDrugi_1">Stečajna masa iza PROJEKT GOSPODI d.o.o. za poslovanje nekretninama u stečaju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Stečajna masa iza PROJEKT GOSPODI d.o.o. za poslovanje nekretninama u stečaju, OIB 18449686828, Zagrebačka 18, 51000 Rijeka</izvorni_sadrzaj>
    <derivirana_varijabla naziv="DomainObject.Predmet.ProtustrankaIDrugiAdressOIB_1">Stečajna masa iza PROJEKT GOSPODI d.o.o. za poslovanje nekretninama u stečaju, OIB 18449686828,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izvorni_sadrzaj>
    <derivirana_varijabla naziv="DomainObject.Predmet.SudioniciListNaziv_1"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derivirana_varijabla>
  </DomainObject.Predmet.SudioniciListNaziv>
  <DomainObject.Predmet.SudioniciListAdressOIB>
    <izvorni_sadrzaj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izvorni_sadrzaj>
    <derivirana_varijabla naziv="DomainObject.Predmet.SudioniciListAdressOIB_1"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18449686828</item>
      <item>, OIB null</item>
      <item>, OIB 42403091909</item>
      <item>, OIB null</item>
    </izvorni_sadrzaj>
    <derivirana_varijabla naziv="DomainObject.Predmet.SudioniciListNazivOIB_1">
      <item>, OIB 18449686828</item>
      <item>, OIB null</item>
      <item>, OIB 42403091909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1044</properties:Characters>
  <properties:Lines>46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2017-10-13T10:12:00Z</dcterms:created>
  <dc:creator>Jasmina Matika</dc:creator>
  <cp:lastModifiedBy>Jasmina Matika</cp:lastModifiedBy>
  <cp:lastPrinted>2017-10-13T10:22:00Z</cp:lastPrinted>
  <dcterms:modified xmlns:xsi="http://www.w3.org/2001/XMLSchema-instance" xsi:type="dcterms:W3CDTF">2017-10-13T10:24:00Z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