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b6a8" w14:paraId="05fb6a8" w:rsidRDefault="00C00D91" w:rsidP="00C00D91" w:rsidR="00C00D9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D91" w:rsidP="00C00D91" w:rsidR="00C00D91">
      <w:pPr>
        <w:rPr>
          <w:b/>
        </w:rPr>
      </w:pPr>
      <w:r>
        <w:rPr>
          <w:b/>
        </w:rPr>
        <w:t>REPUBLIKA HRVATSKA</w:t>
      </w:r>
    </w:p>
    <w:p w:rsidRDefault="00C00D91" w:rsidP="00C00D91" w:rsidR="00C00D91">
      <w:pPr>
        <w:rPr>
          <w:b/>
        </w:rPr>
      </w:pPr>
      <w:r>
        <w:rPr>
          <w:b/>
        </w:rPr>
        <w:t>TRGOVAČKI SUD U OSIJEKU</w:t>
      </w:r>
    </w:p>
    <w:p w:rsidRDefault="00C00D91" w:rsidP="00C00D91" w:rsidR="00C00D91">
      <w:pPr>
        <w:rPr>
          <w:b/>
        </w:rPr>
      </w:pPr>
      <w:r>
        <w:rPr>
          <w:b/>
        </w:rPr>
        <w:t>STALNA SLUŽBA U SLAVONSKOM BRODU</w:t>
      </w:r>
    </w:p>
    <w:p w:rsidRDefault="00C00D91" w:rsidP="00C00D91" w:rsidR="00C00D91">
      <w:pPr>
        <w:rPr>
          <w:b/>
        </w:rPr>
      </w:pPr>
      <w:r>
        <w:rPr>
          <w:b/>
        </w:rPr>
        <w:t>Trg pobjede 13</w:t>
      </w:r>
    </w:p>
    <w:p w:rsidRDefault="00C00D91" w:rsidP="00C00D91" w:rsidR="00C00D91">
      <w:pPr>
        <w:rPr>
          <w:b/>
        </w:rPr>
      </w:pPr>
      <w:r>
        <w:rPr>
          <w:b/>
        </w:rPr>
        <w:t>35000 Slavonski Brod</w:t>
      </w:r>
      <w:r>
        <w:t xml:space="preserve">                                               </w:t>
      </w:r>
      <w:r>
        <w:tab/>
        <w:t xml:space="preserve">                  </w:t>
      </w:r>
      <w:r w:rsidR="00673FD6">
        <w:rPr>
          <w:b/>
        </w:rPr>
        <w:t>Broj:7/St-529</w:t>
      </w:r>
      <w:r>
        <w:rPr>
          <w:b/>
        </w:rPr>
        <w:t>/201</w:t>
      </w:r>
      <w:r w:rsidR="00673FD6">
        <w:rPr>
          <w:b/>
        </w:rPr>
        <w:t>7</w:t>
      </w:r>
      <w:r>
        <w:rPr>
          <w:b/>
        </w:rPr>
        <w:t>-1</w:t>
      </w:r>
      <w:r w:rsidR="00F52246">
        <w:rPr>
          <w:b/>
        </w:rPr>
        <w:t>3</w:t>
      </w:r>
    </w:p>
    <w:p w:rsidRDefault="00C00D91" w:rsidP="00C00D91" w:rsidR="00C00D91">
      <w:pPr>
        <w:rPr>
          <w:b/>
        </w:rPr>
      </w:pPr>
    </w:p>
    <w:p w:rsidRDefault="00C00D91" w:rsidP="00C00D91" w:rsidR="00C00D91"/>
    <w:p w:rsidRDefault="00C00D91" w:rsidP="00C00D91" w:rsidR="00C00D9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00D91" w:rsidP="00C00D91" w:rsidR="00C00D91">
      <w:pPr>
        <w:jc w:val="center"/>
        <w:rPr>
          <w:b/>
        </w:rPr>
      </w:pPr>
    </w:p>
    <w:p w:rsidRDefault="00C00D91" w:rsidP="00C00D91" w:rsidR="00C00D91">
      <w:pPr>
        <w:jc w:val="center"/>
      </w:pPr>
      <w:r>
        <w:rPr>
          <w:b/>
        </w:rPr>
        <w:t>R J E Š E N J E</w:t>
      </w:r>
    </w:p>
    <w:p w:rsidRDefault="00C00D91" w:rsidP="00C00D91" w:rsidR="00C00D91"/>
    <w:p w:rsidRDefault="00C00D91" w:rsidP="0088687A" w:rsidR="00C00D91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F52246" w:rsidRPr="00F52246">
        <w:t>ZELENO ZLATO d.o.o. za poljoprivredu, proizvodnju, usluge i trgovinu, skraćena tvrtka: ZELENO ZLATO d.o.o., Pleternica, Stjepana Radića 116, OIB 26234634015</w:t>
      </w:r>
      <w:r w:rsidR="00F52246">
        <w:t>, dana 07</w:t>
      </w:r>
      <w:r>
        <w:t>. srpnja 201</w:t>
      </w:r>
      <w:r w:rsidR="00F52246">
        <w:t>7</w:t>
      </w:r>
      <w:r>
        <w:t>. godine</w:t>
      </w:r>
    </w:p>
    <w:p w:rsidRDefault="00C00D91" w:rsidP="00C00D91" w:rsidR="00C00D91">
      <w:pPr>
        <w:jc w:val="center"/>
      </w:pPr>
      <w:r>
        <w:t>r i j e š i o    j e</w:t>
      </w:r>
    </w:p>
    <w:p w:rsidRDefault="00C00D91" w:rsidP="00C00D91" w:rsidR="00C00D91">
      <w:pPr>
        <w:jc w:val="center"/>
        <w:rPr>
          <w:b/>
        </w:rPr>
      </w:pPr>
    </w:p>
    <w:p w:rsidRDefault="00C00D91" w:rsidP="00C00D91" w:rsidR="00C00D91">
      <w:pPr>
        <w:tabs>
          <w:tab w:pos="1740" w:val="left"/>
        </w:tabs>
        <w:ind w:firstLine="1440"/>
        <w:jc w:val="both"/>
      </w:pPr>
      <w:r>
        <w:rPr>
          <w:b/>
        </w:rPr>
        <w:t xml:space="preserve"> </w:t>
      </w:r>
      <w:r>
        <w:t>I.</w:t>
      </w:r>
      <w:r>
        <w:rPr>
          <w:b/>
        </w:rPr>
        <w:t xml:space="preserve"> </w:t>
      </w:r>
      <w:r>
        <w:t xml:space="preserve">Stečajni upravitelj  </w:t>
      </w:r>
      <w:r w:rsidR="00F52246" w:rsidRPr="00F52246">
        <w:t>MLADEN BELJO, Antuna Mihanovića 1, Vinkovci, OIB 76591147167</w:t>
      </w:r>
      <w:r w:rsidR="00F52246">
        <w:t xml:space="preserve"> </w:t>
      </w:r>
      <w:r>
        <w:t>razrješava se dužnosti u ovom stečajnom postupku na osobni zahtjev.</w:t>
      </w:r>
    </w:p>
    <w:p w:rsidRDefault="00C00D91" w:rsidP="00C00D91" w:rsidR="00C00D91">
      <w:pPr>
        <w:tabs>
          <w:tab w:pos="1740" w:val="left"/>
        </w:tabs>
        <w:jc w:val="both"/>
      </w:pPr>
      <w:r>
        <w:tab/>
      </w:r>
    </w:p>
    <w:p w:rsidRDefault="00C00D91" w:rsidP="00C00D91" w:rsidR="00C00D91">
      <w:pPr>
        <w:tabs>
          <w:tab w:pos="1740" w:val="left"/>
        </w:tabs>
        <w:ind w:firstLine="1440"/>
        <w:jc w:val="both"/>
      </w:pPr>
      <w:r>
        <w:t xml:space="preserve">II. Za novog stečajnog upravitelja imenuje se </w:t>
      </w:r>
      <w:r w:rsidR="0088687A">
        <w:t>VINKA IVANKOVIĆ</w:t>
      </w:r>
      <w:r w:rsidR="0088687A" w:rsidRPr="0088687A">
        <w:t xml:space="preserve"> iz Vinkovaca, Sv. Antuna Padovanskog 5a, OIB 75124619693</w:t>
      </w:r>
      <w:r w:rsidR="0088687A">
        <w:t>.</w:t>
      </w:r>
    </w:p>
    <w:p w:rsidRDefault="00C00D91" w:rsidP="00C00D91" w:rsidR="00C00D91">
      <w:pPr>
        <w:tabs>
          <w:tab w:pos="720" w:val="left"/>
        </w:tabs>
        <w:jc w:val="both"/>
      </w:pPr>
    </w:p>
    <w:p w:rsidRDefault="00C00D91" w:rsidP="00C00D91" w:rsidR="00C00D91">
      <w:pPr>
        <w:tabs>
          <w:tab w:pos="720" w:val="left"/>
        </w:tabs>
        <w:jc w:val="both"/>
      </w:pPr>
      <w:r>
        <w:t xml:space="preserve"> </w:t>
      </w:r>
      <w:r>
        <w:tab/>
        <w:t xml:space="preserve">  </w:t>
      </w:r>
      <w:r>
        <w:tab/>
        <w:t>III. Pozivaju se vjerovnici prijaviti tražbine novoimenovano</w:t>
      </w:r>
      <w:r w:rsidR="0088687A">
        <w:t>j</w:t>
      </w:r>
      <w:r>
        <w:t xml:space="preserve"> stečajno</w:t>
      </w:r>
      <w:r w:rsidR="0088687A">
        <w:t>j</w:t>
      </w:r>
      <w:r>
        <w:t xml:space="preserve"> upravitelj</w:t>
      </w:r>
      <w:r w:rsidR="0088687A">
        <w:t>ici</w:t>
      </w:r>
      <w:r>
        <w:t xml:space="preserve"> </w:t>
      </w:r>
      <w:r w:rsidR="0088687A">
        <w:t>VINKI IVANKOVIĆ</w:t>
      </w:r>
      <w:r w:rsidR="00024D55" w:rsidRPr="00024D55">
        <w:t xml:space="preserve"> iz Vinkovaca, Sv. Antuna Padovanskog 5a, OIB 75124619693</w:t>
      </w:r>
      <w:r>
        <w:t xml:space="preserve"> u roku određenom rješenjem o otvaranju s</w:t>
      </w:r>
      <w:r w:rsidR="00F52246">
        <w:t>tečajnog postupka posl.br 7/St-529</w:t>
      </w:r>
      <w:r>
        <w:t>/201</w:t>
      </w:r>
      <w:r w:rsidR="00F52246">
        <w:t>7</w:t>
      </w:r>
      <w:r>
        <w:t>-</w:t>
      </w:r>
      <w:r w:rsidR="00F52246">
        <w:t>11</w:t>
      </w:r>
      <w:r>
        <w:t xml:space="preserve"> od </w:t>
      </w:r>
      <w:r w:rsidR="00F52246">
        <w:t>30</w:t>
      </w:r>
      <w:r>
        <w:t xml:space="preserve">. </w:t>
      </w:r>
      <w:r w:rsidR="00F52246">
        <w:t>lipnja</w:t>
      </w:r>
      <w:r>
        <w:t xml:space="preserve"> 201</w:t>
      </w:r>
      <w:r w:rsidR="00F52246">
        <w:t>7</w:t>
      </w:r>
      <w:r>
        <w:t>. godine, na adresu stečajn</w:t>
      </w:r>
      <w:r w:rsidR="0088687A">
        <w:t>e</w:t>
      </w:r>
      <w:r>
        <w:t xml:space="preserve"> upravitelj</w:t>
      </w:r>
      <w:r w:rsidR="0088687A">
        <w:t>ice</w:t>
      </w:r>
      <w:r>
        <w:t xml:space="preserve"> navedenu u ovom rješenju, te se pozivaju </w:t>
      </w:r>
      <w:proofErr w:type="spellStart"/>
      <w:r>
        <w:t>razlučni</w:t>
      </w:r>
      <w:proofErr w:type="spellEnd"/>
      <w:r>
        <w:t xml:space="preserve"> i izlučni vjerovnici u roku određenom rješenjem o otvaranju s</w:t>
      </w:r>
      <w:r w:rsidR="00F52246">
        <w:t>tečajnog postupka posl.br 7/St-529</w:t>
      </w:r>
      <w:r>
        <w:t>/201</w:t>
      </w:r>
      <w:r w:rsidR="00F52246">
        <w:t>7</w:t>
      </w:r>
      <w:r>
        <w:t>-</w:t>
      </w:r>
      <w:r w:rsidR="00F52246">
        <w:t>11</w:t>
      </w:r>
      <w:r>
        <w:t xml:space="preserve"> od </w:t>
      </w:r>
      <w:r w:rsidR="00F52246">
        <w:t>30</w:t>
      </w:r>
      <w:r>
        <w:t xml:space="preserve">. </w:t>
      </w:r>
      <w:r w:rsidR="00F52246">
        <w:t>lipnja</w:t>
      </w:r>
      <w:r>
        <w:t xml:space="preserve"> 201</w:t>
      </w:r>
      <w:r w:rsidR="00F52246">
        <w:t>7</w:t>
      </w:r>
      <w:r>
        <w:t xml:space="preserve">. </w:t>
      </w:r>
      <w:r w:rsidR="00024D55">
        <w:t>g</w:t>
      </w:r>
      <w:r w:rsidR="0088687A">
        <w:t>odine obavijestiti novoimenovanu</w:t>
      </w:r>
      <w:r>
        <w:t xml:space="preserve"> stečajn</w:t>
      </w:r>
      <w:r w:rsidR="0088687A">
        <w:t>u</w:t>
      </w:r>
      <w:r>
        <w:t xml:space="preserve"> upravitelj</w:t>
      </w:r>
      <w:r w:rsidR="0088687A">
        <w:t>icu</w:t>
      </w:r>
      <w:r>
        <w:t xml:space="preserve"> </w:t>
      </w:r>
      <w:r w:rsidR="00024D55" w:rsidRPr="00024D55">
        <w:t>Vinku Ivanković iz Vinkovaca, Sv. Antuna Padovanskog 5a, OIB 75124619693</w:t>
      </w:r>
      <w:r>
        <w:t xml:space="preserve"> o svojim pravima, pravnoj osnovi izlučnog i </w:t>
      </w:r>
      <w:proofErr w:type="spellStart"/>
      <w:r>
        <w:t>razlučnog</w:t>
      </w:r>
      <w:proofErr w:type="spellEnd"/>
      <w:r>
        <w:t xml:space="preserve"> prava, te naznačiti predmet na koji se izlučno pravo odnosi donosno dio imovine stečajnog dužnika na koju se odnosi </w:t>
      </w:r>
      <w:proofErr w:type="spellStart"/>
      <w:r>
        <w:t>razlučno</w:t>
      </w:r>
      <w:proofErr w:type="spellEnd"/>
      <w:r>
        <w:t xml:space="preserve"> pravo.</w:t>
      </w:r>
    </w:p>
    <w:p w:rsidRDefault="00C00D91" w:rsidP="00C00D91" w:rsidR="00C00D91">
      <w:pPr>
        <w:tabs>
          <w:tab w:pos="720" w:val="left"/>
        </w:tabs>
        <w:jc w:val="both"/>
      </w:pPr>
    </w:p>
    <w:p w:rsidRDefault="00C00D91" w:rsidP="00C00D91" w:rsidR="00C00D91">
      <w:pPr>
        <w:tabs>
          <w:tab w:pos="720" w:val="left"/>
        </w:tabs>
        <w:jc w:val="both"/>
      </w:pPr>
      <w:r>
        <w:t xml:space="preserve"> </w:t>
      </w:r>
      <w:r>
        <w:tab/>
        <w:t xml:space="preserve"> </w:t>
      </w:r>
      <w:r>
        <w:tab/>
        <w:t xml:space="preserve">IV. Nalaže se razriješenom stečajnom upravitelju </w:t>
      </w:r>
      <w:r w:rsidR="00F52246">
        <w:t xml:space="preserve">Mladenu </w:t>
      </w:r>
      <w:proofErr w:type="spellStart"/>
      <w:r w:rsidR="00F52246">
        <w:t>Beljo</w:t>
      </w:r>
      <w:proofErr w:type="spellEnd"/>
      <w:r w:rsidR="00F52246">
        <w:t xml:space="preserve"> iz Vinkovaca</w:t>
      </w:r>
      <w:r>
        <w:t xml:space="preserve"> sve zaprimljene prijave tražbina stečajnih vjerovnika, kao i obavijesti o izlučnim i </w:t>
      </w:r>
      <w:proofErr w:type="spellStart"/>
      <w:r>
        <w:t>razlučnim</w:t>
      </w:r>
      <w:proofErr w:type="spellEnd"/>
      <w:r>
        <w:t xml:space="preserve"> pravima u roku određenom rješenjem o otvaranju st</w:t>
      </w:r>
      <w:r w:rsidR="00F52246">
        <w:t>ečajnog postupka  posl.br 7/St-529</w:t>
      </w:r>
      <w:r>
        <w:t>/201</w:t>
      </w:r>
      <w:r w:rsidR="00F52246">
        <w:t>7</w:t>
      </w:r>
      <w:r>
        <w:t>-</w:t>
      </w:r>
      <w:r w:rsidR="00F52246">
        <w:t xml:space="preserve">11 </w:t>
      </w:r>
      <w:r>
        <w:t xml:space="preserve">od </w:t>
      </w:r>
      <w:r w:rsidR="00F52246">
        <w:t>30</w:t>
      </w:r>
      <w:r>
        <w:t xml:space="preserve">. </w:t>
      </w:r>
      <w:r w:rsidR="00F52246">
        <w:t>lipnja</w:t>
      </w:r>
      <w:r>
        <w:t xml:space="preserve"> 201</w:t>
      </w:r>
      <w:r w:rsidR="00F52246">
        <w:t>7</w:t>
      </w:r>
      <w:r>
        <w:t>. godine bez odlaganja predati novoimenovano</w:t>
      </w:r>
      <w:r w:rsidR="0088687A">
        <w:t>j</w:t>
      </w:r>
      <w:r>
        <w:t xml:space="preserve"> stečajno</w:t>
      </w:r>
      <w:r w:rsidR="0088687A">
        <w:t>j</w:t>
      </w:r>
      <w:r>
        <w:t xml:space="preserve"> upravitelj</w:t>
      </w:r>
      <w:r w:rsidR="0088687A">
        <w:t>ici</w:t>
      </w:r>
      <w:r>
        <w:t xml:space="preserve"> </w:t>
      </w:r>
      <w:r w:rsidR="00024D55" w:rsidRPr="00024D55">
        <w:t>Vinki Ivanković</w:t>
      </w:r>
      <w:r w:rsidRPr="00024D55">
        <w:t>.</w:t>
      </w:r>
      <w:r>
        <w:t xml:space="preserve"> </w:t>
      </w:r>
      <w:r>
        <w:tab/>
        <w:t xml:space="preserve"> </w:t>
      </w:r>
      <w:r>
        <w:tab/>
      </w:r>
      <w:r>
        <w:tab/>
        <w:t xml:space="preserve"> </w:t>
      </w:r>
      <w:r>
        <w:tab/>
      </w:r>
    </w:p>
    <w:p w:rsidRDefault="00C00D91" w:rsidP="00C00D91" w:rsidR="00C00D91">
      <w:pPr>
        <w:jc w:val="center"/>
      </w:pPr>
      <w:r>
        <w:t xml:space="preserve">Obrazloženje </w:t>
      </w:r>
    </w:p>
    <w:p w:rsidRDefault="00C00D91" w:rsidP="00C00D91" w:rsidR="00C00D91">
      <w:r>
        <w:tab/>
      </w:r>
    </w:p>
    <w:p w:rsidRDefault="00F52246" w:rsidP="00C00D91" w:rsidR="0088687A">
      <w:pPr>
        <w:ind w:firstLine="1440"/>
        <w:jc w:val="both"/>
      </w:pPr>
      <w:r>
        <w:t>Rješenjem posl.br 7/St-529</w:t>
      </w:r>
      <w:r w:rsidR="00C00D91">
        <w:t>/201</w:t>
      </w:r>
      <w:r>
        <w:t>7</w:t>
      </w:r>
      <w:r w:rsidR="00C00D91">
        <w:t>-</w:t>
      </w:r>
      <w:r>
        <w:t>11</w:t>
      </w:r>
      <w:r w:rsidR="00C00D91">
        <w:t xml:space="preserve"> od </w:t>
      </w:r>
      <w:r>
        <w:t>30</w:t>
      </w:r>
      <w:r w:rsidR="00C00D91">
        <w:t xml:space="preserve">. </w:t>
      </w:r>
      <w:r>
        <w:t>lipnja</w:t>
      </w:r>
      <w:r w:rsidR="00C00D91">
        <w:t xml:space="preserve"> 201</w:t>
      </w:r>
      <w:r>
        <w:t>7</w:t>
      </w:r>
      <w:r w:rsidR="00C00D91">
        <w:t xml:space="preserve">. godine  otvoren je stečajni postupak nad stečajnim dužnikom </w:t>
      </w:r>
      <w:r w:rsidRPr="00F52246">
        <w:t>ZELENO ZLATO d.o.o. za poljoprivredu, proizvodnju, usluge i trgovinu, skraćena tvrtka: ZELENO ZLATO d.o.o., Pleternica, Stjepana Radića 116, OIB 26234634015</w:t>
      </w:r>
      <w:r w:rsidR="00C00D91">
        <w:t xml:space="preserve">, te je za stečajnog upravitelja imenovan </w:t>
      </w:r>
      <w:r w:rsidRPr="00F52246">
        <w:t>MLADEN BELJO,</w:t>
      </w:r>
    </w:p>
    <w:p w:rsidRDefault="00F52246" w:rsidP="00C00D91" w:rsidR="00673FD6">
      <w:pPr>
        <w:ind w:firstLine="1440"/>
        <w:jc w:val="both"/>
      </w:pPr>
      <w:r w:rsidRPr="00F52246">
        <w:lastRenderedPageBreak/>
        <w:t xml:space="preserve"> </w:t>
      </w:r>
    </w:p>
    <w:p w:rsidRDefault="00673FD6" w:rsidP="00673FD6" w:rsidR="00673FD6" w:rsidRPr="00673FD6">
      <w:pPr>
        <w:ind w:firstLine="1440"/>
        <w:jc w:val="right"/>
        <w:rPr>
          <w:b/>
        </w:rPr>
      </w:pPr>
      <w:r w:rsidRPr="00673FD6">
        <w:rPr>
          <w:b/>
        </w:rPr>
        <w:t>Broj:7/St-529/2017-13</w:t>
      </w:r>
    </w:p>
    <w:p w:rsidRDefault="00673FD6" w:rsidP="00C00D91" w:rsidR="00673FD6">
      <w:pPr>
        <w:ind w:firstLine="1440"/>
        <w:jc w:val="both"/>
      </w:pPr>
    </w:p>
    <w:p w:rsidRDefault="00F52246" w:rsidP="00673FD6" w:rsidR="00C00D91">
      <w:pPr>
        <w:jc w:val="both"/>
      </w:pPr>
      <w:r w:rsidRPr="00F52246">
        <w:t>Antuna Mihanovića 1, Vinkovci, OIB 76591147167</w:t>
      </w:r>
      <w:r>
        <w:t xml:space="preserve"> </w:t>
      </w:r>
      <w:r w:rsidR="00C00D91">
        <w:t>metodom slučajnog odabira s liste A stečajnih upravitelja sukladno odredbi čl. 84. Stečajno</w:t>
      </w:r>
      <w:r w:rsidR="00713E88">
        <w:t>g zakona ( dalje SZ, NN 71/15 ), s tim što su od primjene ove metode izuzeti st</w:t>
      </w:r>
      <w:r w:rsidR="00262201">
        <w:t xml:space="preserve">ečajni </w:t>
      </w:r>
      <w:r w:rsidR="00713E88">
        <w:t xml:space="preserve">upravitelji Zdenko </w:t>
      </w:r>
      <w:proofErr w:type="spellStart"/>
      <w:r w:rsidR="00713E88">
        <w:t>Bešlić</w:t>
      </w:r>
      <w:proofErr w:type="spellEnd"/>
      <w:r w:rsidR="00713E88">
        <w:t xml:space="preserve">, Branko Penić i Zvonimir </w:t>
      </w:r>
      <w:proofErr w:type="spellStart"/>
      <w:r w:rsidR="00713E88">
        <w:t>Močilac</w:t>
      </w:r>
      <w:proofErr w:type="spellEnd"/>
      <w:r w:rsidR="00713E88">
        <w:t xml:space="preserve"> iz razloga koji su navedeni u predmetnom rješenju.</w:t>
      </w:r>
    </w:p>
    <w:p w:rsidRDefault="00C00D91" w:rsidP="00C00D91" w:rsidR="00713E88">
      <w:pPr>
        <w:jc w:val="both"/>
      </w:pPr>
      <w:r>
        <w:tab/>
        <w:t xml:space="preserve">           Podne</w:t>
      </w:r>
      <w:r w:rsidR="00713E88">
        <w:t>skom koji je sud zaprimio dana 07</w:t>
      </w:r>
      <w:r>
        <w:t>. srpnja 201</w:t>
      </w:r>
      <w:r w:rsidR="00713E88">
        <w:t>7</w:t>
      </w:r>
      <w:r>
        <w:t xml:space="preserve">. godine, stečajni upravitelj </w:t>
      </w:r>
      <w:r w:rsidR="00713E88">
        <w:t xml:space="preserve">Mladen </w:t>
      </w:r>
      <w:proofErr w:type="spellStart"/>
      <w:r w:rsidR="00713E88">
        <w:t>Beljo</w:t>
      </w:r>
      <w:proofErr w:type="spellEnd"/>
      <w:r>
        <w:t xml:space="preserve"> zatražio je da ga se razriješi dužnosti iz razloga</w:t>
      </w:r>
      <w:r w:rsidR="00713E88">
        <w:t xml:space="preserve"> što je brisan s </w:t>
      </w:r>
      <w:r w:rsidR="0088687A">
        <w:t>L</w:t>
      </w:r>
      <w:r w:rsidR="00713E88">
        <w:t>iste</w:t>
      </w:r>
      <w:r w:rsidR="0088687A">
        <w:t xml:space="preserve"> A</w:t>
      </w:r>
      <w:r w:rsidR="00713E88">
        <w:t xml:space="preserve"> stečajnih upravitelja, a podnesku je priložio rješenje Ministarstva pravosuđa Republike Hrvatske </w:t>
      </w:r>
      <w:r w:rsidR="00293B64">
        <w:t>KLASA: UP/I-133-04/15-01/104</w:t>
      </w:r>
      <w:r w:rsidR="00262201">
        <w:t xml:space="preserve"> i </w:t>
      </w:r>
      <w:r w:rsidR="00293B64">
        <w:t>URBROJ:</w:t>
      </w:r>
      <w:r w:rsidR="00713E88">
        <w:t xml:space="preserve"> </w:t>
      </w:r>
      <w:r w:rsidR="00293B64">
        <w:t>514-03-02-</w:t>
      </w:r>
      <w:proofErr w:type="spellStart"/>
      <w:r w:rsidR="00293B64">
        <w:t>02</w:t>
      </w:r>
      <w:proofErr w:type="spellEnd"/>
      <w:r w:rsidR="00293B64">
        <w:t xml:space="preserve">-01-17-32 </w:t>
      </w:r>
      <w:r w:rsidR="00713E88">
        <w:t>od 30. svibnja 2017. godine</w:t>
      </w:r>
      <w:r w:rsidR="00262201">
        <w:t>.</w:t>
      </w:r>
    </w:p>
    <w:p w:rsidRDefault="00262201" w:rsidP="00C00D91" w:rsidR="00C00D91">
      <w:pPr>
        <w:jc w:val="both"/>
      </w:pPr>
      <w:r>
        <w:tab/>
      </w:r>
      <w:r>
        <w:tab/>
        <w:t xml:space="preserve">Kako iz navedenog rješenja proizlazi da je stečajni upravitelj Mladen </w:t>
      </w:r>
      <w:proofErr w:type="spellStart"/>
      <w:r>
        <w:t>Beljo</w:t>
      </w:r>
      <w:proofErr w:type="spellEnd"/>
      <w:r>
        <w:t xml:space="preserve"> brisan sa </w:t>
      </w:r>
      <w:r w:rsidR="0088687A">
        <w:t>L</w:t>
      </w:r>
      <w:r>
        <w:t>iste A stečajnih upravitelja sa područja nadležnosti ovoga suda, to je</w:t>
      </w:r>
      <w:r w:rsidR="00C00D91">
        <w:t xml:space="preserve"> na temelju odredbe čl. </w:t>
      </w:r>
      <w:r>
        <w:t>77 i odredbe čl.91</w:t>
      </w:r>
      <w:r w:rsidR="00C00D91">
        <w:t xml:space="preserve">. st. 5. SZ-a odlučeno kao u točci I. izreke rješenja. </w:t>
      </w:r>
    </w:p>
    <w:p w:rsidRDefault="00C00D91" w:rsidP="00C00D91" w:rsidR="00C00D91">
      <w:pPr>
        <w:jc w:val="both"/>
      </w:pPr>
      <w:r>
        <w:tab/>
      </w:r>
      <w:r>
        <w:tab/>
        <w:t>Za nov</w:t>
      </w:r>
      <w:r w:rsidR="0088687A">
        <w:t>u</w:t>
      </w:r>
      <w:r>
        <w:t xml:space="preserve"> stečajn</w:t>
      </w:r>
      <w:r w:rsidR="0088687A">
        <w:t>u</w:t>
      </w:r>
      <w:r>
        <w:t xml:space="preserve"> upravitelj</w:t>
      </w:r>
      <w:r w:rsidR="0088687A">
        <w:t>icu</w:t>
      </w:r>
      <w:r>
        <w:t xml:space="preserve"> imenovan</w:t>
      </w:r>
      <w:r w:rsidR="0088687A">
        <w:t>a</w:t>
      </w:r>
      <w:r>
        <w:t xml:space="preserve"> je </w:t>
      </w:r>
      <w:r w:rsidR="0088687A" w:rsidRPr="0088687A">
        <w:t>VINK</w:t>
      </w:r>
      <w:r w:rsidR="0088687A">
        <w:t>A</w:t>
      </w:r>
      <w:r w:rsidR="0088687A" w:rsidRPr="0088687A">
        <w:t xml:space="preserve"> IVANKOVIĆ iz Vinkovaca, Sv. Antuna Padovanskog 5a, OIB 75124619693</w:t>
      </w:r>
      <w:r w:rsidR="00F52246">
        <w:t xml:space="preserve"> </w:t>
      </w:r>
      <w:r>
        <w:t xml:space="preserve"> sukladno odredbi čl. 91. st. 8. SZ-a metodom slučajnog odabira, s tim što</w:t>
      </w:r>
      <w:r w:rsidR="00262201">
        <w:t xml:space="preserve"> </w:t>
      </w:r>
      <w:r w:rsidR="0088687A">
        <w:t xml:space="preserve"> su od</w:t>
      </w:r>
      <w:r w:rsidR="00262201">
        <w:t xml:space="preserve"> primjen</w:t>
      </w:r>
      <w:r w:rsidR="0088687A">
        <w:t>e</w:t>
      </w:r>
      <w:r w:rsidR="00262201">
        <w:t xml:space="preserve"> ove metode izuzeti </w:t>
      </w:r>
      <w:r>
        <w:t>stečajni upravitelj</w:t>
      </w:r>
      <w:r w:rsidR="00262201">
        <w:t xml:space="preserve">i </w:t>
      </w:r>
      <w:r>
        <w:t xml:space="preserve"> Branko Penić,</w:t>
      </w:r>
      <w:r w:rsidR="00262201">
        <w:t xml:space="preserve"> Slavko Marinac i</w:t>
      </w:r>
      <w:r w:rsidR="00024D55">
        <w:t xml:space="preserve"> Zdenko </w:t>
      </w:r>
      <w:proofErr w:type="spellStart"/>
      <w:r w:rsidR="00024D55">
        <w:t>Bešlić</w:t>
      </w:r>
      <w:proofErr w:type="spellEnd"/>
      <w:r w:rsidR="00024D55">
        <w:t xml:space="preserve"> zbog bolesti </w:t>
      </w:r>
      <w:r>
        <w:t>zbog koje ni</w:t>
      </w:r>
      <w:r w:rsidR="00262201">
        <w:t>su</w:t>
      </w:r>
      <w:r>
        <w:t xml:space="preserve"> u mogućnosti obavljati dužnost stečajnog upravitelja o čemu </w:t>
      </w:r>
      <w:r w:rsidR="00262201">
        <w:t>su</w:t>
      </w:r>
      <w:r>
        <w:t xml:space="preserve"> izvijesti</w:t>
      </w:r>
      <w:r w:rsidR="00262201">
        <w:t>li</w:t>
      </w:r>
      <w:r>
        <w:t xml:space="preserve"> sud</w:t>
      </w:r>
      <w:r w:rsidR="00262201">
        <w:t>,</w:t>
      </w:r>
      <w:r w:rsidR="00024D55">
        <w:t xml:space="preserve"> stečajni upravitelj Duško Zec zbog smrti</w:t>
      </w:r>
      <w:r w:rsidR="00262201">
        <w:t xml:space="preserve"> te</w:t>
      </w:r>
      <w:r w:rsidR="00024D55">
        <w:t xml:space="preserve"> i</w:t>
      </w:r>
      <w:r w:rsidR="00262201">
        <w:t xml:space="preserve"> stečajni upravitelj Zvonimir </w:t>
      </w:r>
      <w:proofErr w:type="spellStart"/>
      <w:r w:rsidR="00262201">
        <w:t>Močilac</w:t>
      </w:r>
      <w:proofErr w:type="spellEnd"/>
      <w:r w:rsidR="00262201">
        <w:t xml:space="preserve"> koji je razriješen dužnosti zbog neurednog obnašanja dužnosti stečajnog upravitelja.</w:t>
      </w:r>
      <w:r>
        <w:t xml:space="preserve">   </w:t>
      </w:r>
    </w:p>
    <w:p w:rsidRDefault="00C00D91" w:rsidP="00C00D91" w:rsidR="00C00D91">
      <w:pPr>
        <w:jc w:val="both"/>
      </w:pPr>
      <w:r>
        <w:t xml:space="preserve"> </w:t>
      </w:r>
      <w:r>
        <w:tab/>
        <w:t xml:space="preserve"> </w:t>
      </w:r>
      <w:r>
        <w:tab/>
        <w:t xml:space="preserve">Nastavo tome, zbog razrješenja i imenovanja novog stečajnog upravitelja valjalo je upoznati i upozoriti stečajne vjerovnike, izlučne i </w:t>
      </w:r>
      <w:proofErr w:type="spellStart"/>
      <w:r>
        <w:t>razlučne</w:t>
      </w:r>
      <w:proofErr w:type="spellEnd"/>
      <w:r>
        <w:t xml:space="preserve"> vjerovnike da svoje prijave tražbina odnosno obavijesti o izlučnom i </w:t>
      </w:r>
      <w:proofErr w:type="spellStart"/>
      <w:r>
        <w:t>razlučnom</w:t>
      </w:r>
      <w:proofErr w:type="spellEnd"/>
      <w:r>
        <w:t xml:space="preserve"> pravu trebaju podnijeti novoimenovano</w:t>
      </w:r>
      <w:r w:rsidR="0088687A">
        <w:t>j</w:t>
      </w:r>
      <w:r>
        <w:t xml:space="preserve"> stečajno</w:t>
      </w:r>
      <w:r w:rsidR="0088687A">
        <w:t>j</w:t>
      </w:r>
      <w:r>
        <w:t xml:space="preserve"> upravitelj</w:t>
      </w:r>
      <w:r w:rsidR="0088687A">
        <w:t>ici</w:t>
      </w:r>
      <w:r>
        <w:t>, a sukladno odredbi čl. 257. SZ-a, te naložiti razriješenom stečajnom upravitelju vratiti potvrdu o imenovanju.</w:t>
      </w:r>
    </w:p>
    <w:p w:rsidRDefault="00C00D91" w:rsidP="00C00D91" w:rsidR="00C00D91">
      <w:pPr>
        <w:jc w:val="both"/>
      </w:pPr>
    </w:p>
    <w:p w:rsidRDefault="00C00D91" w:rsidP="00C00D91" w:rsidR="00C00D91">
      <w:pPr>
        <w:jc w:val="both"/>
      </w:pPr>
      <w:r>
        <w:tab/>
      </w:r>
      <w:r>
        <w:tab/>
      </w:r>
      <w:r>
        <w:tab/>
      </w:r>
      <w:r w:rsidR="00F52246">
        <w:t>U Slavonskom Brodu, 07</w:t>
      </w:r>
      <w:r>
        <w:t>. srpnja 201</w:t>
      </w:r>
      <w:r w:rsidR="00F52246">
        <w:t>7</w:t>
      </w:r>
      <w:r>
        <w:t>. godine</w:t>
      </w:r>
    </w:p>
    <w:p w:rsidRDefault="00F741DB" w:rsidP="00C00D91" w:rsidR="00F741DB">
      <w:pPr>
        <w:jc w:val="both"/>
      </w:pPr>
    </w:p>
    <w:p w:rsidRDefault="00C00D91" w:rsidP="00C00D91" w:rsidR="00C00D91">
      <w:pPr>
        <w:jc w:val="both"/>
      </w:pPr>
      <w:r>
        <w:t xml:space="preserve">                                                                                                         Stečajna sutkinja:</w:t>
      </w:r>
    </w:p>
    <w:p w:rsidRDefault="00C00D91" w:rsidP="00C00D91" w:rsidR="00C00D91">
      <w:pPr>
        <w:jc w:val="both"/>
      </w:pPr>
      <w:r>
        <w:t xml:space="preserve">                                                                                                            Mirna Vujčić</w:t>
      </w:r>
    </w:p>
    <w:p w:rsidRDefault="00C00D91" w:rsidP="00C00D91" w:rsidR="00C00D91">
      <w:pPr>
        <w:jc w:val="both"/>
      </w:pPr>
    </w:p>
    <w:p w:rsidRDefault="00C00D91" w:rsidP="00C00D91" w:rsidR="00C00D91">
      <w:pPr>
        <w:jc w:val="both"/>
      </w:pPr>
    </w:p>
    <w:p w:rsidRDefault="00C00D91" w:rsidP="00C00D91" w:rsidR="00C00D9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00D91" w:rsidP="00C00D91" w:rsidR="00C00D9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Protiv rješenja o razrješenju stečajnog upravitelja pravo na žalbu imaju stečajni </w:t>
      </w:r>
    </w:p>
    <w:p w:rsidRDefault="00C00D91" w:rsidP="00C00D91" w:rsidR="00C00D9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vjerovnici. Žalba se podnosi u roku od osam dana od isteka osmog dana od dana </w:t>
      </w:r>
    </w:p>
    <w:p w:rsidRDefault="00C00D91" w:rsidP="00C00D91" w:rsidR="00C00D9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objave rješenja na mrežnoj stranici e-Oglasna ploča sudova Visokom trgovačkom </w:t>
      </w:r>
    </w:p>
    <w:p w:rsidRDefault="00C00D91" w:rsidP="00C00D91" w:rsidR="00C00D91">
      <w:pPr>
        <w:jc w:val="both"/>
        <w:rPr>
          <w:sz w:val="18"/>
          <w:szCs w:val="18"/>
        </w:rPr>
      </w:pPr>
      <w:r>
        <w:rPr>
          <w:sz w:val="18"/>
          <w:szCs w:val="18"/>
        </w:rPr>
        <w:t>sudu Republike Hrvatske Zagreb putem ovog suda u tri primjerka.</w:t>
      </w:r>
    </w:p>
    <w:p w:rsidRDefault="00C00D91" w:rsidP="00C00D91" w:rsidR="00C00D91">
      <w:pPr>
        <w:jc w:val="both"/>
      </w:pPr>
    </w:p>
    <w:p w:rsidRDefault="00C00D91" w:rsidP="00C00D91" w:rsidR="00C00D91">
      <w:pPr>
        <w:jc w:val="both"/>
      </w:pPr>
    </w:p>
    <w:p w:rsidRDefault="00C00D91" w:rsidP="00C00D91" w:rsidR="00C00D91">
      <w:pPr>
        <w:jc w:val="both"/>
      </w:pPr>
      <w:r>
        <w:t>DNA:</w:t>
      </w:r>
    </w:p>
    <w:p w:rsidRDefault="00C00D91" w:rsidP="00C00D91" w:rsidR="00C00D91">
      <w:pPr>
        <w:jc w:val="both"/>
      </w:pPr>
      <w:r>
        <w:t>-Objaviti na mrežnoj stranici e-Oglasna ploča sudova</w:t>
      </w:r>
    </w:p>
    <w:p w:rsidRDefault="00C00D91" w:rsidP="00C00D91" w:rsidR="00C00D91">
      <w:pPr>
        <w:jc w:val="both"/>
      </w:pPr>
      <w:r>
        <w:t>Dostaviti:</w:t>
      </w:r>
    </w:p>
    <w:p w:rsidRDefault="00C00D91" w:rsidP="00C00D91" w:rsidR="00C00D91">
      <w:pPr>
        <w:jc w:val="both"/>
      </w:pPr>
      <w:r>
        <w:t>1. Ranijem stečajnom upravitelju</w:t>
      </w:r>
    </w:p>
    <w:p w:rsidRDefault="00C00D91" w:rsidP="00C00D91" w:rsidR="00C00D91">
      <w:pPr>
        <w:jc w:val="both"/>
      </w:pPr>
      <w:r>
        <w:t>2. Novo imenovanom stečajnom upravitelju</w:t>
      </w:r>
    </w:p>
    <w:p w:rsidRDefault="00C00D91" w:rsidP="00C00D91" w:rsidR="00C00D91">
      <w:pPr>
        <w:jc w:val="both"/>
      </w:pPr>
      <w:r>
        <w:t xml:space="preserve">3. Registar suda u papirnatom obliku </w:t>
      </w:r>
    </w:p>
    <w:p w:rsidRDefault="00C00D91" w:rsidP="00C00D91" w:rsidR="00C00D91">
      <w:pPr>
        <w:jc w:val="both"/>
      </w:pPr>
      <w:r>
        <w:t>4. FINI</w:t>
      </w:r>
    </w:p>
    <w:p w:rsidRDefault="00024D55" w:rsidP="00C00D91" w:rsidR="00C00D91">
      <w:pPr>
        <w:jc w:val="both"/>
      </w:pPr>
      <w:r>
        <w:t>5. Ispostavi Porezne uprave, Požega</w:t>
      </w:r>
    </w:p>
    <w:p w:rsidRDefault="00C00D91" w:rsidP="00C00D91" w:rsidR="00C00D91">
      <w:pPr>
        <w:jc w:val="both"/>
      </w:pPr>
      <w:r>
        <w:t>6. ŽDO po Građansko – upravnom odjelu</w:t>
      </w:r>
    </w:p>
    <w:p w:rsidRDefault="00DB052E" w:rsidP="00C00D91" w:rsidR="00DB052E" w:rsidRPr="00C00D91"/>
    <w:sectPr w:rsidR="00DB052E" w:rsidRPr="00C00D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D91"/>
    <w:rsid w:val="00024D55"/>
    <w:rsid w:val="00262201"/>
    <w:rsid w:val="00293B64"/>
    <w:rsid w:val="00372DC2"/>
    <w:rsid w:val="00673FD6"/>
    <w:rsid w:val="00713E88"/>
    <w:rsid w:val="0088687A"/>
    <w:rsid w:val="00891902"/>
    <w:rsid w:val="00C00D91"/>
    <w:rsid w:val="00DB052E"/>
    <w:rsid w:val="00F52246"/>
    <w:rsid w:val="00F7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0D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0D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D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D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D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D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D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0D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0D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D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D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D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D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D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4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</izvorni_sadrzaj>
    <derivirana_varijabla naziv="DomainObject.Predmet.OstaliListFormated_1">
      <item>MARIJAN MOGUŠAR</item>
    </derivirana_varijabla>
  </DomainObject.Predmet.OstaliListFormated>
  <DomainObject.Predmet.OstaliListFormatedOIB>
    <izvorni_sadrzaj>
      <item>MARIJAN MOGUŠAR</item>
    </izvorni_sadrzaj>
    <derivirana_varijabla naziv="DomainObject.Predmet.OstaliListFormatedOIB_1">
      <item>MARIJAN MOGUŠAR</item>
    </derivirana_varijabla>
  </DomainObject.Predmet.OstaliListFormatedOIB>
  <DomainObject.Predmet.OstaliListFormatedWithAdress>
    <izvorni_sadrzaj>
      <item>MARIJAN MOGUŠAR</item>
    </izvorni_sadrzaj>
    <derivirana_varijabla naziv="DomainObject.Predmet.OstaliListFormatedWithAdress_1">
      <item>MARIJAN MOGUŠAR</item>
    </derivirana_varijabla>
  </DomainObject.Predmet.OstaliListFormatedWithAdress>
  <DomainObject.Predmet.OstaliListFormatedWithAdressOIB>
    <izvorni_sadrzaj>
      <item>MARIJAN MOGUŠAR</item>
    </izvorni_sadrzaj>
    <derivirana_varijabla naziv="DomainObject.Predmet.OstaliListFormatedWithAdressOIB_1">
      <item>MARIJAN MOGUŠAR</item>
    </derivirana_varijabla>
  </DomainObject.Predmet.OstaliListFormatedWithAdressOIB>
  <DomainObject.Predmet.OstaliListNazivFormated>
    <izvorni_sadrzaj>
      <item>MARIJAN MOGUŠAR</item>
    </izvorni_sadrzaj>
    <derivirana_varijabla naziv="DomainObject.Predmet.OstaliListNazivFormated_1">
      <item>MARIJAN MOGUŠAR</item>
    </derivirana_varijabla>
  </DomainObject.Predmet.OstaliListNazivFormated>
  <DomainObject.Predmet.OstaliListNazivFormatedOIB>
    <izvorni_sadrzaj>
      <item>MARIJAN MOGUŠAR</item>
    </izvorni_sadrzaj>
    <derivirana_varijabla naziv="DomainObject.Predmet.OstaliListNazivFormatedOIB_1">
      <item>MARIJAN MOGUŠAR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</izvorni_sadrzaj>
    <derivirana_varijabla naziv="DomainObject.Predmet.SudioniciListNazivOIB_1">
      <item>, OIB 85821130368</item>
      <item>, OIB 26234634015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709</properties:Words>
  <properties:Characters>4186</properties:Characters>
  <properties:Lines>97</properties:Lines>
  <properties:Paragraphs>38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2017-07-07T09:02:00Z</dcterms:created>
  <dc:creator>wsadmin</dc:creator>
  <cp:lastModifiedBy>wsadmin</cp:lastModifiedBy>
  <cp:lastPrinted>2017-07-07T09:56:00Z</cp:lastPrinted>
  <dcterms:modified xmlns:xsi="http://www.w3.org/2001/XMLSchema-instance" xsi:type="dcterms:W3CDTF">2017-07-07T10:10:00Z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