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34db" w14:paraId="94134db" w:rsidRDefault="002041F9" w:rsidP="00910611" w:rsidR="002041F9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1F9" w:rsidP="00910611" w:rsidR="002041F9">
      <w:r>
        <w:rPr>
          <w:rFonts w:eastAsia="MS Mincho"/>
        </w:rPr>
        <w:t xml:space="preserve">   REPUBLIKA HRVATSKA</w:t>
      </w:r>
    </w:p>
    <w:p w:rsidRDefault="002041F9" w:rsidP="00910611" w:rsidR="002041F9">
      <w:r>
        <w:rPr>
          <w:rFonts w:eastAsia="MS Mincho"/>
        </w:rPr>
        <w:t>TRGOVAČKI SUD U RIJECI</w:t>
      </w:r>
    </w:p>
    <w:p w:rsidRDefault="002041F9" w:rsidR="002041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41F9" w:rsidP="00910611" w:rsidR="002041F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3315E">
        <w:t>124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3315E">
        <w:rPr>
          <w:b/>
          <w:bCs/>
        </w:rPr>
        <w:t xml:space="preserve">NESSI – COMMERCE </w:t>
      </w:r>
      <w:r w:rsidR="0063315E" w:rsidRPr="0063315E">
        <w:rPr>
          <w:b/>
          <w:bCs/>
        </w:rPr>
        <w:t>društv</w:t>
      </w:r>
      <w:r w:rsidR="0063315E">
        <w:rPr>
          <w:b/>
          <w:bCs/>
        </w:rPr>
        <w:t>o s ograničenom odgovornošću za trgovinu, turizam, građevinarstvo i usluge, Rijeka, Pulac 13, OIB 12090377548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63315E">
        <w:rPr>
          <w:b/>
        </w:rPr>
        <w:t>1.004,45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3315E">
      <w:t>124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1F9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1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1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1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1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1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1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1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1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NESSI - COMMERCE d.o.o.</izvorni_sadrzaj>
    <derivirana_varijabla naziv="DomainObject.Predmet.ProtustrankaFormated_1">  NESSI - COMMERCE d.o.o.</derivirana_varijabla>
  </DomainObject.Predmet.ProtustrankaFormated>
  <DomainObject.Predmet.ProtustrankaFormatedOIB>
    <izvorni_sadrzaj>  NESSI - COMMERCE d.o.o., OIB 12090377548</izvorni_sadrzaj>
    <derivirana_varijabla naziv="DomainObject.Predmet.ProtustrankaFormatedOIB_1">  NESSI - COMMERCE d.o.o., OIB 12090377548</derivirana_varijabla>
  </DomainObject.Predmet.ProtustrankaFormatedOIB>
  <DomainObject.Predmet.ProtustrankaFormatedWithAdress>
    <izvorni_sadrzaj> NESSI - COMMERCE d.o.o., Pulac 13, 51000 Rijeka</izvorni_sadrzaj>
    <derivirana_varijabla naziv="DomainObject.Predmet.ProtustrankaFormatedWithAdress_1"> NESSI - COMMERCE d.o.o., Pulac 13, 51000 Rijeka</derivirana_varijabla>
  </DomainObject.Predmet.ProtustrankaFormatedWithAdress>
  <DomainObject.Predmet.ProtustrankaFormatedWithAdressOIB>
    <izvorni_sadrzaj> NESSI - COMMERCE d.o.o., OIB 12090377548, Pulac 13, 51000 Rijeka</izvorni_sadrzaj>
    <derivirana_varijabla naziv="DomainObject.Predmet.ProtustrankaFormatedWithAdressOIB_1"> NESSI - COMMERCE d.o.o., OIB 12090377548, Pulac 13, 51000 Rijeka</derivirana_varijabla>
  </DomainObject.Predmet.ProtustrankaFormatedWithAdressOIB>
  <DomainObject.Predmet.ProtustrankaWithAdress>
    <izvorni_sadrzaj>NESSI - COMMERCE d.o.o. Pulac 13, 51000 Rijeka</izvorni_sadrzaj>
    <derivirana_varijabla naziv="DomainObject.Predmet.ProtustrankaWithAdress_1">NESSI - COMMERCE d.o.o. Pulac 13, 51000 Rijeka</derivirana_varijabla>
  </DomainObject.Predmet.ProtustrankaWithAdress>
  <DomainObject.Predmet.ProtustrankaWithAdressOIB>
    <izvorni_sadrzaj>NESSI - COMMERCE d.o.o., OIB 12090377548, Pulac 13, 51000 Rijeka</izvorni_sadrzaj>
    <derivirana_varijabla naziv="DomainObject.Predmet.ProtustrankaWithAdressOIB_1">NESSI - COMMERCE d.o.o., OIB 12090377548, Pulac 13, 51000 Rijeka</derivirana_varijabla>
  </DomainObject.Predmet.ProtustrankaWithAdressOIB>
  <DomainObject.Predmet.ProtustrankaNazivFormated>
    <izvorni_sadrzaj>NESSI - COMMERCE d.o.o.</izvorni_sadrzaj>
    <derivirana_varijabla naziv="DomainObject.Predmet.ProtustrankaNazivFormated_1">NESSI - COMMERCE d.o.o.</derivirana_varijabla>
  </DomainObject.Predmet.ProtustrankaNazivFormated>
  <DomainObject.Predmet.ProtustrankaNazivFormatedOIB>
    <izvorni_sadrzaj>NESSI - COMMERCE d.o.o., OIB 12090377548</izvorni_sadrzaj>
    <derivirana_varijabla naziv="DomainObject.Predmet.ProtustrankaNazivFormatedOIB_1">NESSI - COMMERCE d.o.o., OIB 12090377548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NESSI - COMMERCE d.o.o.</item>
    </izvorni_sadrzaj>
    <derivirana_varijabla naziv="DomainObject.Predmet.ProtuStrankaListFormated_1">
      <item>NESSI - COMMERCE d.o.o.</item>
    </derivirana_varijabla>
  </DomainObject.Predmet.ProtuStrankaListFormated>
  <DomainObject.Predmet.ProtuStrankaListFormatedOIB>
    <izvorni_sadrzaj>
      <item>NESSI - COMMERCE d.o.o., OIB 12090377548</item>
    </izvorni_sadrzaj>
    <derivirana_varijabla naziv="DomainObject.Predmet.ProtuStrankaListFormatedOIB_1">
      <item>NESSI - COMMERCE d.o.o., OIB 12090377548</item>
    </derivirana_varijabla>
  </DomainObject.Predmet.ProtuStrankaListFormatedOIB>
  <DomainObject.Predmet.ProtuStrankaListFormatedWithAdress>
    <izvorni_sadrzaj>
      <item>NESSI - COMMERCE d.o.o., Pulac 13, 51000 Rijeka</item>
    </izvorni_sadrzaj>
    <derivirana_varijabla naziv="DomainObject.Predmet.ProtuStrankaListFormatedWithAdress_1">
      <item>NESSI - COMMERCE d.o.o., Pulac 13, 51000 Rijeka</item>
    </derivirana_varijabla>
  </DomainObject.Predmet.ProtuStrankaListFormatedWithAdress>
  <DomainObject.Predmet.ProtuStrankaListFormatedWithAdressOIB>
    <izvorni_sadrzaj>
      <item>NESSI - COMMERCE d.o.o., OIB 12090377548, Pulac 13, 51000 Rijeka</item>
    </izvorni_sadrzaj>
    <derivirana_varijabla naziv="DomainObject.Predmet.ProtuStrankaListFormatedWithAdressOIB_1">
      <item>NESSI - COMMERCE d.o.o., OIB 12090377548, Pulac 13, 51000 Rijeka</item>
    </derivirana_varijabla>
  </DomainObject.Predmet.ProtuStrankaListFormatedWithAdressOIB>
  <DomainObject.Predmet.ProtuStrankaListNazivFormated>
    <izvorni_sadrzaj>
      <item>NESSI - COMMERCE d.o.o.</item>
    </izvorni_sadrzaj>
    <derivirana_varijabla naziv="DomainObject.Predmet.ProtuStrankaListNazivFormated_1">
      <item>NESSI - COMMERCE d.o.o.</item>
    </derivirana_varijabla>
  </DomainObject.Predmet.ProtuStrankaListNazivFormated>
  <DomainObject.Predmet.ProtuStrankaListNazivFormatedOIB>
    <izvorni_sadrzaj>
      <item>NESSI - COMMERCE d.o.o., OIB 12090377548</item>
    </izvorni_sadrzaj>
    <derivirana_varijabla naziv="DomainObject.Predmet.ProtuStrankaListNazivFormatedOIB_1">
      <item>NESSI - COMMERCE d.o.o., OIB 12090377548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NESSI - COMMERCE d.o.o.</izvorni_sadrzaj>
    <derivirana_varijabla naziv="DomainObject.Predmet.ProtustrankaIDrugi_1">NESSI -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NESSI - COMMERCE d.o.o., OIB 12090377548, Pulac 13, 51000 Rijeka</izvorni_sadrzaj>
    <derivirana_varijabla naziv="DomainObject.Predmet.ProtustrankaIDrugiAdressOIB_1">NESSI - COMMERCE d.o.o., OIB 12090377548, Pulac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NESSI - COMMERCE d.o.o.</item>
    </izvorni_sadrzaj>
    <derivirana_varijabla naziv="DomainObject.Predmet.SudioniciListNaziv_1">
      <item>FINA  Rijeka</item>
      <item>NESSI - COMMERCE d.o.o.</item>
    </derivirana_varijabla>
  </DomainObject.Predmet.SudioniciListNaziv>
  <DomainObject.Predmet.SudioniciListAdressOIB>
    <izvorni_sadrzaj>
      <item>FINA  Rijeka, OIB 85821130368, Frana Kurelca 8,51000 Rijeka</item>
      <item>NESSI - COMMERCE d.o.o., OIB 12090377548, Pulac 13,51000 Rijeka</item>
    </izvorni_sadrzaj>
    <derivirana_varijabla naziv="DomainObject.Predmet.SudioniciListAdressOIB_1">
      <item>FINA  Rijeka, OIB 85821130368, Frana Kurelca 8,51000 Rijeka</item>
      <item>NESSI - COMMERCE d.o.o., OIB 12090377548, Pulac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12090377548</item>
    </izvorni_sadrzaj>
    <derivirana_varijabla naziv="DomainObject.Predmet.SudioniciListNazivOIB_1">
      <item>, OIB 85821130368</item>
      <item>, OIB 12090377548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70D64-B95B-4E43-979D-86794A0DA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1473</properties:Characters>
  <properties:Lines>58</properties:Lines>
  <properties:Paragraphs>22</properties:Paragraphs>
  <properties:TotalTime>1537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2016-06-30T07:59:00Z</cp:lastPrinted>
  <dcterms:modified xmlns:xsi="http://www.w3.org/2001/XMLSchema-instance" xsi:type="dcterms:W3CDTF">2016-06-30T08:23:00Z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