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a79c" w14:paraId="397a79c" w:rsidRDefault="0057217C" w:rsidP="0057217C" w:rsidR="0057217C">
      <w:pPr>
        <w:jc w:val="both"/>
        <w15:collapsed w:val="false"/>
        <w:rPr>
          <w:rFonts w:eastAsia="MS Mincho"/>
          <w:lang w:val="hr-HR"/>
        </w:rPr>
      </w:pPr>
      <w:bookmarkStart w:name="_GoBack" w:id="0"/>
      <w:bookmarkEnd w:id="0"/>
    </w:p>
    <w:p w:rsidRDefault="0057217C" w:rsidP="0057217C" w:rsidR="0057217C">
      <w:pPr>
        <w:jc w:val="both"/>
        <w:rPr>
          <w:rFonts w:eastAsia="MS Mincho"/>
          <w:lang w:val="hr-HR"/>
        </w:rPr>
      </w:pPr>
    </w:p>
    <w:p w:rsidRDefault="0057217C" w:rsidP="0057217C" w:rsidR="0057217C">
      <w:pPr>
        <w:ind w:firstLine="708"/>
      </w:pP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217C" w:rsidP="0057217C" w:rsidR="0057217C" w:rsidRPr="00C17B5B">
      <w:r w:rsidRPr="00C17B5B">
        <w:rPr>
          <w:rFonts w:eastAsia="MS Mincho"/>
          <w:szCs w:val="24"/>
        </w:rPr>
        <w:t>REPUBLIKA HRVATSKA</w:t>
      </w:r>
    </w:p>
    <w:p w:rsidRDefault="0057217C" w:rsidP="0057217C" w:rsidR="0057217C" w:rsidRPr="00C17B5B">
      <w:r w:rsidRPr="00C17B5B">
        <w:rPr>
          <w:rFonts w:eastAsia="MS Mincho"/>
          <w:szCs w:val="24"/>
        </w:rPr>
        <w:t>TRGOVAČKI SUD U RIJECI</w:t>
      </w:r>
    </w:p>
    <w:p w:rsidRDefault="0057217C" w:rsidP="0057217C" w:rsidR="0057217C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Zadarska 1 i 3</w:t>
      </w:r>
    </w:p>
    <w:p w:rsidRDefault="0057217C" w:rsidP="0057217C" w:rsidR="0057217C" w:rsidRPr="00C17B5B">
      <w:pPr>
        <w:rPr>
          <w:b/>
        </w:rPr>
      </w:pPr>
    </w:p>
    <w:p w:rsidRDefault="0057217C" w:rsidP="0057217C" w:rsidR="0057217C"/>
    <w:p w:rsidRDefault="0057217C" w:rsidP="0057217C" w:rsidR="0057217C">
      <w:pPr>
        <w:jc w:val="both"/>
        <w:rPr>
          <w:rFonts w:eastAsia="MS Mincho"/>
          <w:lang w:val="hr-HR"/>
        </w:rPr>
      </w:pPr>
    </w:p>
    <w:p w:rsidRDefault="0057217C" w:rsidP="0057217C" w:rsidR="0057217C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Trgovački sud u Rijeci objavljuje:</w:t>
      </w:r>
    </w:p>
    <w:p w:rsidRDefault="0057217C" w:rsidP="0057217C" w:rsidR="0057217C">
      <w:pPr>
        <w:jc w:val="both"/>
        <w:rPr>
          <w:rFonts w:eastAsia="MS Mincho"/>
          <w:lang w:val="hr-HR"/>
        </w:rPr>
      </w:pPr>
    </w:p>
    <w:p w:rsidRDefault="0057217C" w:rsidP="0057217C" w:rsidR="0057217C">
      <w:pPr>
        <w:jc w:val="both"/>
        <w:rPr>
          <w:rFonts w:eastAsia="MS Mincho"/>
          <w:lang w:val="hr-HR"/>
        </w:rPr>
      </w:pPr>
    </w:p>
    <w:p w:rsidRDefault="0057217C" w:rsidP="0057217C" w:rsidR="0057217C">
      <w:pPr>
        <w:jc w:val="both"/>
        <w:rPr>
          <w:rFonts w:eastAsia="MS Mincho"/>
          <w:lang w:val="hr-HR"/>
        </w:rPr>
      </w:pPr>
    </w:p>
    <w:p w:rsidRDefault="0057217C" w:rsidP="0057217C" w:rsidR="0057217C">
      <w:pPr>
        <w:jc w:val="both"/>
        <w:rPr>
          <w:lang w:val="hr-HR"/>
        </w:rPr>
      </w:pPr>
      <w:r>
        <w:rPr>
          <w:rFonts w:eastAsia="MS Mincho"/>
          <w:lang w:val="hr-HR"/>
        </w:rPr>
        <w:t xml:space="preserve">I. </w:t>
      </w:r>
      <w:r>
        <w:rPr>
          <w:rFonts w:eastAsia="MS Mincho"/>
          <w:lang w:val="hr-HR"/>
        </w:rPr>
        <w:tab/>
      </w:r>
      <w:r>
        <w:rPr>
          <w:lang w:val="hr-HR"/>
        </w:rPr>
        <w:t xml:space="preserve">O t v a r a   s e  stečajni postupak nad dužnikom </w:t>
      </w:r>
      <w:r>
        <w:rPr>
          <w:bCs/>
          <w:szCs w:val="24"/>
          <w:lang w:val="hr-HR"/>
        </w:rPr>
        <w:t xml:space="preserve">Izdavački centar </w:t>
      </w:r>
      <w:r>
        <w:rPr>
          <w:szCs w:val="24"/>
          <w:lang w:val="hr-HR"/>
        </w:rPr>
        <w:t xml:space="preserve">Rijeka d. o. o. Rijeka, Ivana Zajca 20/II  ( MBS </w:t>
      </w:r>
      <w:hyperlink r:id="rId9" w:history="true">
        <w:r>
          <w:rPr>
            <w:rStyle w:val="Hiperveza"/>
            <w:color w:val="auto"/>
            <w:szCs w:val="24"/>
            <w:u w:val="none"/>
            <w:lang w:val="hr-HR"/>
          </w:rPr>
          <w:t>040041098</w:t>
        </w:r>
      </w:hyperlink>
      <w:r>
        <w:rPr>
          <w:szCs w:val="24"/>
          <w:lang w:val="hr-HR"/>
        </w:rPr>
        <w:t xml:space="preserve"> - OIB 95928056501  ).</w:t>
      </w:r>
    </w:p>
    <w:p w:rsidRDefault="0057217C" w:rsidP="0057217C" w:rsidR="0057217C">
      <w:pPr>
        <w:jc w:val="both"/>
        <w:rPr>
          <w:rFonts w:eastAsia="MS Mincho"/>
          <w:lang w:val="hr-HR"/>
        </w:rPr>
      </w:pPr>
    </w:p>
    <w:p w:rsidRDefault="0057217C" w:rsidP="0057217C" w:rsidR="0057217C">
      <w:pPr>
        <w:jc w:val="both"/>
        <w:rPr>
          <w:lang w:val="hr-HR"/>
        </w:rPr>
      </w:pPr>
      <w:r>
        <w:rPr>
          <w:rFonts w:eastAsia="MS Mincho"/>
          <w:lang w:val="hr-HR"/>
        </w:rPr>
        <w:t>II.</w:t>
      </w:r>
      <w:r>
        <w:rPr>
          <w:rFonts w:eastAsia="MS Mincho"/>
          <w:lang w:val="hr-HR"/>
        </w:rPr>
        <w:tab/>
        <w:t xml:space="preserve">Za stečajnog upravitelja imenuje se </w:t>
      </w:r>
      <w:r>
        <w:rPr>
          <w:lang w:val="hr-HR"/>
        </w:rPr>
        <w:t>Gordan Blagojević ( OIB: 53507748090  ) iz Rijeke, Markovići 21</w:t>
      </w:r>
      <w:r>
        <w:rPr>
          <w:color w:val="000000"/>
          <w:lang w:val="hr-HR"/>
        </w:rPr>
        <w:t>.</w:t>
      </w:r>
    </w:p>
    <w:p w:rsidRDefault="0057217C" w:rsidP="0057217C" w:rsidR="0057217C">
      <w:pPr>
        <w:jc w:val="both"/>
        <w:rPr>
          <w:szCs w:val="24"/>
          <w:lang w:val="hr-HR"/>
        </w:rPr>
      </w:pPr>
    </w:p>
    <w:p w:rsidRDefault="0057217C" w:rsidP="0057217C" w:rsidR="0057217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III. </w:t>
      </w:r>
      <w:r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57217C" w:rsidP="0057217C" w:rsidR="0057217C">
      <w:pPr>
        <w:jc w:val="both"/>
        <w:rPr>
          <w:szCs w:val="24"/>
          <w:lang w:val="hr-HR"/>
        </w:rPr>
      </w:pPr>
    </w:p>
    <w:p w:rsidRDefault="0057217C" w:rsidP="0057217C" w:rsidR="0057217C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Z a k l j u č u j e   s e stečajni postupak nad dužnikom </w:t>
      </w:r>
      <w:r>
        <w:rPr>
          <w:bCs/>
          <w:szCs w:val="24"/>
          <w:lang w:val="hr-HR"/>
        </w:rPr>
        <w:t xml:space="preserve">Izdavački centar </w:t>
      </w:r>
      <w:r>
        <w:rPr>
          <w:szCs w:val="24"/>
          <w:lang w:val="hr-HR"/>
        </w:rPr>
        <w:t xml:space="preserve">Rijeka d. o. o. Rijeka, Ivana Zajca 20/II  ( MBS </w:t>
      </w:r>
      <w:hyperlink r:id="rId10" w:history="true">
        <w:r>
          <w:rPr>
            <w:rStyle w:val="Hiperveza"/>
            <w:color w:val="auto"/>
            <w:szCs w:val="24"/>
            <w:u w:val="none"/>
            <w:lang w:val="hr-HR"/>
          </w:rPr>
          <w:t>040041098</w:t>
        </w:r>
      </w:hyperlink>
      <w:r>
        <w:rPr>
          <w:szCs w:val="24"/>
          <w:lang w:val="hr-HR"/>
        </w:rPr>
        <w:t xml:space="preserve"> - OIB 95928056501  ).</w:t>
      </w:r>
    </w:p>
    <w:p w:rsidRDefault="0057217C" w:rsidP="0057217C" w:rsidR="0057217C">
      <w:pPr>
        <w:jc w:val="both"/>
        <w:rPr>
          <w:lang w:val="hr-HR"/>
        </w:rPr>
      </w:pPr>
    </w:p>
    <w:p w:rsidRDefault="0057217C" w:rsidP="0057217C" w:rsidR="0057217C">
      <w:pPr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  <w:t xml:space="preserve">Troškovi postupka namirit će se iz Fonda za pokriće troška stečajnog postupka. </w:t>
      </w:r>
    </w:p>
    <w:p w:rsidRDefault="0057217C" w:rsidP="0057217C" w:rsidR="0057217C">
      <w:pPr>
        <w:jc w:val="both"/>
        <w:rPr>
          <w:szCs w:val="24"/>
          <w:lang w:val="hr-HR"/>
        </w:rPr>
      </w:pPr>
    </w:p>
    <w:p w:rsidRDefault="0057217C" w:rsidP="0057217C" w:rsidR="0057217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VI.</w:t>
      </w:r>
      <w:r>
        <w:rPr>
          <w:szCs w:val="24"/>
          <w:lang w:val="hr-HR"/>
        </w:rPr>
        <w:tab/>
        <w:t xml:space="preserve">Ovo rješenje će se objaviti u “Narodnim novinama”, te će se po pravomoćnosti  dostaviti sudskom registru ovog suda radi brisanja dužnika iz registra.  </w:t>
      </w:r>
    </w:p>
    <w:p w:rsidRDefault="0057217C" w:rsidP="0057217C" w:rsidR="0057217C">
      <w:pPr>
        <w:jc w:val="center"/>
        <w:rPr>
          <w:szCs w:val="24"/>
          <w:lang w:val="hr-HR"/>
        </w:rPr>
      </w:pPr>
    </w:p>
    <w:p w:rsidRDefault="0057217C" w:rsidR="00ED18AE">
      <w:r>
        <w:t>(Rješenje posl.br. 7 St-420/12-16)</w:t>
      </w:r>
    </w:p>
    <w:sectPr w:rsidR="00ED18A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A12" w:rsidP="0057217C" w:rsidR="00760A12">
      <w:r>
        <w:separator/>
      </w:r>
    </w:p>
  </w:endnote>
  <w:endnote w:id="0" w:type="continuationSeparator">
    <w:p w:rsidRDefault="00760A12" w:rsidP="0057217C" w:rsidR="00760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A12" w:rsidP="0057217C" w:rsidR="00760A12">
      <w:r>
        <w:separator/>
      </w:r>
    </w:p>
  </w:footnote>
  <w:footnote w:id="0" w:type="continuationSeparator">
    <w:p w:rsidRDefault="00760A12" w:rsidP="0057217C" w:rsidR="00760A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17C" w:rsidR="0057217C" w:rsidRPr="0057217C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Posl.br. 7 St-420/12-20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2BB1"/>
    <w:rsid w:val="004334D2"/>
    <w:rsid w:val="0057217C"/>
    <w:rsid w:val="0064638F"/>
    <w:rsid w:val="00760A12"/>
    <w:rsid w:val="00917605"/>
    <w:rsid w:val="00AB2BB1"/>
    <w:rsid w:val="00AB4500"/>
    <w:rsid w:val="00ED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217C"/>
    <w:pPr>
      <w:overflowPunct w:val="false"/>
      <w:autoSpaceDE w:val="false"/>
      <w:autoSpaceDN w:val="false"/>
      <w:adjustRightInd w:val="false"/>
      <w:jc w:val="left"/>
    </w:pPr>
    <w:rPr>
      <w:rFonts w:eastAsia="Times New Roman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57217C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21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217C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5721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217C"/>
    <w:rPr>
      <w:rFonts w:eastAsia="Times New Roman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721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217C"/>
    <w:rPr>
      <w:rFonts w:eastAsia="Times New Roman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45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450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50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50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50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217C"/>
    <w:pPr>
      <w:overflowPunct w:val="0"/>
      <w:autoSpaceDE w:val="0"/>
      <w:autoSpaceDN w:val="0"/>
      <w:adjustRightInd w:val="0"/>
      <w:jc w:val="left"/>
    </w:pPr>
    <w:rPr>
      <w:rFonts w:eastAsia="Times New Roman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57217C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21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217C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5721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217C"/>
    <w:rPr>
      <w:rFonts w:eastAsia="Times New Roman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721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217C"/>
    <w:rPr>
      <w:rFonts w:eastAsia="Times New Roman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45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450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50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50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50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6621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04109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041098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2012.</izvorni_sadrzaj>
    <derivirana_varijabla naziv="DomainObject.Predmet.DatumOsnivanja_1">24.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2015.</izvorni_sadrzaj>
    <derivirana_varijabla naziv="DomainObject.Predmet.DatumRjesavanja_1">26.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St-420/2012</izvorni_sadrzaj>
    <derivirana_varijabla naziv="DomainObject.Predmet.OznakaBroj_1">St-420/2012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IZDAVAČKI CENTAR RIJEKA d.o.o.</izvorni_sadrzaj>
    <derivirana_varijabla naziv="DomainObject.Predmet.ProtustrankaFormated_1">  IZDAVAČKI CENTAR RIJEKA d.o.o.</derivirana_varijabla>
  </DomainObject.Predmet.ProtustrankaFormated>
  <DomainObject.Predmet.ProtustrankaFormatedOIB>
    <izvorni_sadrzaj>  IZDAVAČKI CENTAR RIJEKA d.o.o., OIB 95928056501</izvorni_sadrzaj>
    <derivirana_varijabla naziv="DomainObject.Predmet.ProtustrankaFormatedOIB_1">  IZDAVAČKI CENTAR RIJEKA d.o.o., OIB 95928056501</derivirana_varijabla>
  </DomainObject.Predmet.ProtustrankaFormatedOIB>
  <DomainObject.Predmet.ProtustrankaFormatedWithAdress>
    <izvorni_sadrzaj> IZDAVAČKI CENTAR RIJEKA d.o.o., Ivana Zajca 20/2, 51 000 Rijeka</izvorni_sadrzaj>
    <derivirana_varijabla naziv="DomainObject.Predmet.ProtustrankaFormatedWithAdress_1"> IZDAVAČKI CENTAR RIJEKA d.o.o., Ivana Zajca 20/2, 51 000 Rijeka</derivirana_varijabla>
  </DomainObject.Predmet.ProtustrankaFormatedWithAdress>
  <DomainObject.Predmet.ProtustrankaFormatedWithAdressOIB>
    <izvorni_sadrzaj> IZDAVAČKI CENTAR RIJEKA d.o.o., OIB 95928056501, Ivana Zajca 20/2, 51 000 Rijeka</izvorni_sadrzaj>
    <derivirana_varijabla naziv="DomainObject.Predmet.ProtustrankaFormatedWithAdressOIB_1"> IZDAVAČKI CENTAR RIJEKA d.o.o., OIB 95928056501, Ivana Zajca 20/2, 51 000 Rijeka</derivirana_varijabla>
  </DomainObject.Predmet.ProtustrankaFormatedWithAdressOIB>
  <DomainObject.Predmet.ProtustrankaWithAdress>
    <izvorni_sadrzaj>IZDAVAČKI CENTAR RIJEKA d.o.o. Ivana Zajca 20/2, 51 000 Rijeka</izvorni_sadrzaj>
    <derivirana_varijabla naziv="DomainObject.Predmet.ProtustrankaWithAdress_1">IZDAVAČKI CENTAR RIJEKA d.o.o. Ivana Zajca 20/2, 51 000 Rijeka</derivirana_varijabla>
  </DomainObject.Predmet.ProtustrankaWithAdress>
  <DomainObject.Predmet.ProtustrankaWithAdressOIB>
    <izvorni_sadrzaj>IZDAVAČKI CENTAR RIJEKA d.o.o., OIB 95928056501, Ivana Zajca 20/2, 51 000 Rijeka</izvorni_sadrzaj>
    <derivirana_varijabla naziv="DomainObject.Predmet.ProtustrankaWithAdressOIB_1">IZDAVAČKI CENTAR RIJEKA d.o.o., OIB 95928056501, Ivana Zajca 20/2, 51 000 Rijeka</derivirana_varijabla>
  </DomainObject.Predmet.ProtustrankaWithAdressOIB>
  <DomainObject.Predmet.ProtustrankaNazivFormated>
    <izvorni_sadrzaj>IZDAVAČKI CENTAR RIJEKA d.o.o.</izvorni_sadrzaj>
    <derivirana_varijabla naziv="DomainObject.Predmet.ProtustrankaNazivFormated_1">IZDAVAČKI CENTAR RIJEKA d.o.o.</derivirana_varijabla>
  </DomainObject.Predmet.ProtustrankaNazivFormated>
  <DomainObject.Predmet.ProtustrankaNazivFormatedOIB>
    <izvorni_sadrzaj>IZDAVAČKI CENTAR RIJEKA d.o.o., OIB 95928056501</izvorni_sadrzaj>
    <derivirana_varijabla naziv="DomainObject.Predmet.ProtustrankaNazivFormatedOIB_1">IZDAVAČKI CENTAR RIJEKA d.o.o., OIB 95928056501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ZAGORAC  Rijeka</izvorni_sadrzaj>
    <derivirana_varijabla naziv="DomainObject.Predmet.StrankaFormated_1">  MILAN ZAGORAC  Rijeka</derivirana_varijabla>
  </DomainObject.Predmet.StrankaFormated>
  <DomainObject.Predmet.StrankaFormatedOIB>
    <izvorni_sadrzaj>  MILAN ZAGORAC  Rijeka</izvorni_sadrzaj>
    <derivirana_varijabla naziv="DomainObject.Predmet.StrankaFormatedOIB_1">  MILAN ZAGORAC  Rijeka</derivirana_varijabla>
  </DomainObject.Predmet.StrankaFormatedOIB>
  <DomainObject.Predmet.StrankaFormatedWithAdress>
    <izvorni_sadrzaj> MILAN ZAGORAC  Rijeka, Vlatke Babić 2, 51 000 Rijeka</izvorni_sadrzaj>
    <derivirana_varijabla naziv="DomainObject.Predmet.StrankaFormatedWithAdress_1"> MILAN ZAGORAC  Rijeka, Vlatke Babić 2, 51 000 Rijeka</derivirana_varijabla>
  </DomainObject.Predmet.StrankaFormatedWithAdress>
  <DomainObject.Predmet.StrankaFormatedWithAdressOIB>
    <izvorni_sadrzaj> MILAN ZAGORAC  Rijeka, Vlatke Babić 2, 51 000 Rijeka</izvorni_sadrzaj>
    <derivirana_varijabla naziv="DomainObject.Predmet.StrankaFormatedWithAdressOIB_1"> MILAN ZAGORAC  Rijeka, Vlatke Babić 2, 51 000 Rijeka</derivirana_varijabla>
  </DomainObject.Predmet.StrankaFormatedWithAdressOIB>
  <DomainObject.Predmet.StrankaWithAdress>
    <izvorni_sadrzaj>MILAN ZAGORAC  Rijeka Vlatke Babić 2,51 000 Rijeka</izvorni_sadrzaj>
    <derivirana_varijabla naziv="DomainObject.Predmet.StrankaWithAdress_1">MILAN ZAGORAC  Rijeka Vlatke Babić 2,51 000 Rijeka</derivirana_varijabla>
  </DomainObject.Predmet.StrankaWithAdress>
  <DomainObject.Predmet.StrankaWithAdressOIB>
    <izvorni_sadrzaj>MILAN ZAGORAC  Rijeka, Vlatke Babić 2,51 000 Rijeka</izvorni_sadrzaj>
    <derivirana_varijabla naziv="DomainObject.Predmet.StrankaWithAdressOIB_1">MILAN ZAGORAC  Rijeka, Vlatke Babić 2,51 000 Rijeka</derivirana_varijabla>
  </DomainObject.Predmet.StrankaWithAdressOIB>
  <DomainObject.Predmet.StrankaNazivFormated>
    <izvorni_sadrzaj>MILAN ZAGORAC  Rijeka</izvorni_sadrzaj>
    <derivirana_varijabla naziv="DomainObject.Predmet.StrankaNazivFormated_1">MILAN ZAGORAC  Rijeka</derivirana_varijabla>
  </DomainObject.Predmet.StrankaNazivFormated>
  <DomainObject.Predmet.StrankaNazivFormatedOIB>
    <izvorni_sadrzaj>MILAN ZAGORAC  Rijeka</izvorni_sadrzaj>
    <derivirana_varijabla naziv="DomainObject.Predmet.StrankaNazivFormatedOIB_1">MILAN ZAGORAC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MILAN ZAGORAC  Rijeka</item>
    </izvorni_sadrzaj>
    <derivirana_varijabla naziv="DomainObject.Predmet.StrankaListFormated_1">
      <item>MILAN ZAGORAC  Rijeka</item>
    </derivirana_varijabla>
  </DomainObject.Predmet.StrankaListFormated>
  <DomainObject.Predmet.StrankaListFormatedOIB>
    <izvorni_sadrzaj>
      <item>MILAN ZAGORAC  Rijeka</item>
    </izvorni_sadrzaj>
    <derivirana_varijabla naziv="DomainObject.Predmet.StrankaListFormatedOIB_1">
      <item>MILAN ZAGORAC  Rijeka</item>
    </derivirana_varijabla>
  </DomainObject.Predmet.StrankaListFormatedOIB>
  <DomainObject.Predmet.StrankaListFormatedWithAdress>
    <izvorni_sadrzaj>
      <item>MILAN ZAGORAC  Rijeka, Vlatke Babić 2, 51 000 Rijeka</item>
    </izvorni_sadrzaj>
    <derivirana_varijabla naziv="DomainObject.Predmet.StrankaListFormatedWithAdress_1">
      <item>MILAN ZAGORAC  Rijeka, Vlatke Babić 2, 51 000 Rijeka</item>
    </derivirana_varijabla>
  </DomainObject.Predmet.StrankaListFormatedWithAdress>
  <DomainObject.Predmet.StrankaListFormatedWithAdressOIB>
    <izvorni_sadrzaj>
      <item>MILAN ZAGORAC  Rijeka, Vlatke Babić 2, 51 000 Rijeka</item>
    </izvorni_sadrzaj>
    <derivirana_varijabla naziv="DomainObject.Predmet.StrankaListFormatedWithAdressOIB_1">
      <item>MILAN ZAGORAC  Rijeka, Vlatke Babić 2, 51 000 Rijeka</item>
    </derivirana_varijabla>
  </DomainObject.Predmet.StrankaListFormatedWithAdressOIB>
  <DomainObject.Predmet.StrankaListNazivFormated>
    <izvorni_sadrzaj>
      <item>MILAN ZAGORAC  Rijeka</item>
    </izvorni_sadrzaj>
    <derivirana_varijabla naziv="DomainObject.Predmet.StrankaListNazivFormated_1">
      <item>MILAN ZAGORAC  Rijeka</item>
    </derivirana_varijabla>
  </DomainObject.Predmet.StrankaListNazivFormated>
  <DomainObject.Predmet.StrankaListNazivFormatedOIB>
    <izvorni_sadrzaj>
      <item>MILAN ZAGORAC  Rijeka</item>
    </izvorni_sadrzaj>
    <derivirana_varijabla naziv="DomainObject.Predmet.StrankaListNazivFormatedOIB_1">
      <item>MILAN ZAGORAC  Rijeka</item>
    </derivirana_varijabla>
  </DomainObject.Predmet.StrankaListNazivFormatedOIB>
  <DomainObject.Predmet.ProtuStrankaListFormated>
    <izvorni_sadrzaj>
      <item>IZDAVAČKI CENTAR RIJEKA d.o.o.</item>
    </izvorni_sadrzaj>
    <derivirana_varijabla naziv="DomainObject.Predmet.ProtuStrankaListFormated_1">
      <item>IZDAVAČKI CENTAR RIJEKA d.o.o.</item>
    </derivirana_varijabla>
  </DomainObject.Predmet.ProtuStrankaListFormated>
  <DomainObject.Predmet.ProtuStrankaListFormatedOIB>
    <izvorni_sadrzaj>
      <item>IZDAVAČKI CENTAR RIJEKA d.o.o., OIB 95928056501</item>
    </izvorni_sadrzaj>
    <derivirana_varijabla naziv="DomainObject.Predmet.ProtuStrankaListFormatedOIB_1">
      <item>IZDAVAČKI CENTAR RIJEKA d.o.o., OIB 95928056501</item>
    </derivirana_varijabla>
  </DomainObject.Predmet.ProtuStrankaListFormatedOIB>
  <DomainObject.Predmet.ProtuStrankaListFormatedWithAdress>
    <izvorni_sadrzaj>
      <item>IZDAVAČKI CENTAR RIJEKA d.o.o., Ivana Zajca 20/2, 51 000 Rijeka</item>
    </izvorni_sadrzaj>
    <derivirana_varijabla naziv="DomainObject.Predmet.ProtuStrankaListFormatedWithAdress_1">
      <item>IZDAVAČKI CENTAR RIJEKA d.o.o., Ivana Zajca 20/2, 51 000 Rijeka</item>
    </derivirana_varijabla>
  </DomainObject.Predmet.ProtuStrankaListFormatedWithAdress>
  <DomainObject.Predmet.ProtuStrankaListFormatedWithAdressOIB>
    <izvorni_sadrzaj>
      <item>IZDAVAČKI CENTAR RIJEKA d.o.o., OIB 95928056501, Ivana Zajca 20/2, 51 000 Rijeka</item>
    </izvorni_sadrzaj>
    <derivirana_varijabla naziv="DomainObject.Predmet.ProtuStrankaListFormatedWithAdressOIB_1">
      <item>IZDAVAČKI CENTAR RIJEKA d.o.o., OIB 95928056501, Ivana Zajca 20/2, 51 000 Rijeka</item>
    </derivirana_varijabla>
  </DomainObject.Predmet.ProtuStrankaListFormatedWithAdressOIB>
  <DomainObject.Predmet.ProtuStrankaListNazivFormated>
    <izvorni_sadrzaj>
      <item>IZDAVAČKI CENTAR RIJEKA d.o.o.</item>
    </izvorni_sadrzaj>
    <derivirana_varijabla naziv="DomainObject.Predmet.ProtuStrankaListNazivFormated_1">
      <item>IZDAVAČKI CENTAR RIJEKA d.o.o.</item>
    </derivirana_varijabla>
  </DomainObject.Predmet.ProtuStrankaListNazivFormated>
  <DomainObject.Predmet.ProtuStrankaListNazivFormatedOIB>
    <izvorni_sadrzaj>
      <item>IZDAVAČKI CENTAR RIJEKA d.o.o., OIB 95928056501</item>
    </izvorni_sadrzaj>
    <derivirana_varijabla naziv="DomainObject.Predmet.ProtuStrankaListNazivFormatedOIB_1">
      <item>IZDAVAČKI CENTAR RIJEKA d.o.o., OIB 95928056501</item>
    </derivirana_varijabla>
  </DomainObject.Predmet.ProtuStrankaListNazivFormatedOIB>
  <DomainObject.Predmet.OstaliListFormated>
    <izvorni_sadrzaj>
      <item>Milan Zagorac</item>
    </izvorni_sadrzaj>
    <derivirana_varijabla naziv="DomainObject.Predmet.OstaliListFormated_1">
      <item>Milan Zagorac</item>
    </derivirana_varijabla>
  </DomainObject.Predmet.OstaliListFormated>
  <DomainObject.Predmet.OstaliListFormatedOIB>
    <izvorni_sadrzaj>
      <item>Milan Zagorac, OIB 52731360417</item>
    </izvorni_sadrzaj>
    <derivirana_varijabla naziv="DomainObject.Predmet.OstaliListFormatedOIB_1">
      <item>Milan Zagorac, OIB 52731360417</item>
    </derivirana_varijabla>
  </DomainObject.Predmet.OstaliListFormatedOIB>
  <DomainObject.Predmet.OstaliListFormatedWithAdress>
    <izvorni_sadrzaj>
      <item>Milan Zagorac, Vlatke Babić 2, 51000 Rijeka</item>
    </izvorni_sadrzaj>
    <derivirana_varijabla naziv="DomainObject.Predmet.OstaliListFormatedWithAdress_1">
      <item>Milan Zagorac, Vlatke Babić 2, 51000 Rijeka</item>
    </derivirana_varijabla>
  </DomainObject.Predmet.OstaliListFormatedWithAdress>
  <DomainObject.Predmet.OstaliListFormatedWithAdressOIB>
    <izvorni_sadrzaj>
      <item>Milan Zagorac, OIB 52731360417, Vlatke Babić 2, 51000 Rijeka</item>
    </izvorni_sadrzaj>
    <derivirana_varijabla naziv="DomainObject.Predmet.OstaliListFormatedWithAdressOIB_1">
      <item>Milan Zagorac, OIB 52731360417, Vlatke Babić 2, 51000 Rijeka</item>
    </derivirana_varijabla>
  </DomainObject.Predmet.OstaliListFormatedWithAdressOIB>
  <DomainObject.Predmet.OstaliListNazivFormated>
    <izvorni_sadrzaj>
      <item>Milan Zagorac</item>
    </izvorni_sadrzaj>
    <derivirana_varijabla naziv="DomainObject.Predmet.OstaliListNazivFormated_1">
      <item>Milan Zagorac</item>
    </derivirana_varijabla>
  </DomainObject.Predmet.OstaliListNazivFormated>
  <DomainObject.Predmet.OstaliListNazivFormatedOIB>
    <izvorni_sadrzaj>
      <item>Milan Zagorac, OIB 52731360417</item>
    </izvorni_sadrzaj>
    <derivirana_varijabla naziv="DomainObject.Predmet.OstaliListNazivFormatedOIB_1">
      <item>Milan Zagorac, OIB 52731360417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ZAGORAC  Rijeka</izvorni_sadrzaj>
    <derivirana_varijabla naziv="DomainObject.Predmet.StrankaIDrugi_1">MILAN ZAGORAC  Rijeka</derivirana_varijabla>
  </DomainObject.Predmet.StrankaIDrugi>
  <DomainObject.Predmet.ProtustrankaIDrugi>
    <izvorni_sadrzaj>IZDAVAČKI CENTAR RIJEKA d.o.o.</izvorni_sadrzaj>
    <derivirana_varijabla naziv="DomainObject.Predmet.ProtustrankaIDrugi_1">IZDAVAČKI CENTAR RIJEKA d.o.o.</derivirana_varijabla>
  </DomainObject.Predmet.ProtustrankaIDrugi>
  <DomainObject.Predmet.StrankaIDrugiAdressOIB>
    <izvorni_sadrzaj>MILAN ZAGORAC  Rijeka, Vlatke Babić 2, 51 000 Rijeka</izvorni_sadrzaj>
    <derivirana_varijabla naziv="DomainObject.Predmet.StrankaIDrugiAdressOIB_1">MILAN ZAGORAC  Rijeka, Vlatke Babić 2, 51 000 Rijeka</derivirana_varijabla>
  </DomainObject.Predmet.StrankaIDrugiAdressOIB>
  <DomainObject.Predmet.ProtustrankaIDrugiAdressOIB>
    <izvorni_sadrzaj>IZDAVAČKI CENTAR RIJEKA d.o.o., OIB 95928056501, Ivana Zajca 20/2, 51 000 Rijeka</izvorni_sadrzaj>
    <derivirana_varijabla naziv="DomainObject.Predmet.ProtustrankaIDrugiAdressOIB_1">IZDAVAČKI CENTAR RIJEKA d.o.o., OIB 95928056501, Ivana Zajca 20/2,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2015.</izvorni_sadrzaj>
    <derivirana_varijabla naziv="DomainObject.Predmet.OdlukaRjesenje.DatumDonosenjaOdluke_1">25. svibnja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St-420/2012-17</izvorni_sadrzaj>
    <derivirana_varijabla naziv="DomainObject.Predmet.OdlukaRjesenje.Oznaka_1">St-420/2012-17</derivirana_varijabla>
  </DomainObject.Predmet.OdlukaRjesenje.Oznaka>
  <DomainObject.Predmet.SudioniciListNaziv>
    <izvorni_sadrzaj>
      <item>IZDAVAČKI CENTAR RIJEKA d.o.o.</item>
      <item>MILAN ZAGORAC  Rijeka</item>
      <item>Milan Zagorac</item>
    </izvorni_sadrzaj>
    <derivirana_varijabla naziv="DomainObject.Predmet.SudioniciListNaziv_1">
      <item>IZDAVAČKI CENTAR RIJEKA d.o.o.</item>
      <item>MILAN ZAGORAC  Rijeka</item>
      <item>Milan Zagorac</item>
    </derivirana_varijabla>
  </DomainObject.Predmet.SudioniciListNaziv>
  <DomainObject.Predmet.SudioniciListAdressOIB>
    <izvorni_sadrzaj>
      <item>IZDAVAČKI CENTAR RIJEKA d.o.o., OIB 95928056501, Ivana Zajca 20/2,51 000 Rijeka</item>
      <item>MILAN ZAGORAC  Rijeka, Vlatke Babić 2,51 000 Rijeka</item>
      <item>Milan Zagorac, OIB 52731360417, Vlatke Babić 2,51000 Rijeka</item>
    </izvorni_sadrzaj>
    <derivirana_varijabla naziv="DomainObject.Predmet.SudioniciListAdressOIB_1">
      <item>IZDAVAČKI CENTAR RIJEKA d.o.o., OIB 95928056501, Ivana Zajca 20/2,51 000 Rijeka</item>
      <item>MILAN ZAGORAC  Rijeka, Vlatke Babić 2,51 000 Rijeka</item>
      <item>Milan Zagorac, OIB 52731360417, Vlatke Babić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95928056501</item>
      <item>, OIB null</item>
      <item>, OIB 52731360417</item>
    </izvorni_sadrzaj>
    <derivirana_varijabla naziv="DomainObject.Predmet.SudioniciListNazivOIB_1">
      <item>, OIB 95928056501</item>
      <item>, OIB null</item>
      <item>, OIB 52731360417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735</properties:Characters>
  <properties:Lines>31</properties:Lines>
  <properties:Paragraphs>11</properties:Paragraphs>
  <properties:TotalTime>1</properties:TotalTime>
  <properties:ScaleCrop>false</properties:ScaleCrop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2015-09-10T11:55:00Z</dcterms:created>
  <dc:creator>Tanja Fidel</dc:creator>
  <dc:description/>
  <cp:keywords/>
  <cp:lastModifiedBy>Tanja Fidel</cp:lastModifiedBy>
  <dcterms:modified xmlns:xsi="http://www.w3.org/2001/XMLSchema-instance" xsi:type="dcterms:W3CDTF">2015-09-10T11:56:00Z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