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6959" w14:paraId="4536959" w:rsidRDefault="005526E7" w:rsidP="005D7BF8" w:rsidR="005526E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6E7" w:rsidP="005D7BF8" w:rsidR="005526E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526E7" w:rsidP="005D7BF8" w:rsidR="005526E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526E7" w:rsidP="005D7BF8" w:rsidR="005526E7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840B74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42766">
        <w:t>nastav</w:t>
      </w:r>
      <w:r w:rsidR="00842766" w:rsidRPr="00842766">
        <w:t>k</w:t>
      </w:r>
      <w:r w:rsidR="00842766">
        <w:t>u</w:t>
      </w:r>
      <w:r w:rsidR="00842766" w:rsidRPr="00842766">
        <w:t xml:space="preserve"> postupka </w:t>
      </w:r>
      <w:r w:rsidR="00AB15DD" w:rsidRPr="00AB15DD">
        <w:t xml:space="preserve">radi naknadne diobe </w:t>
      </w:r>
      <w:r w:rsidR="00840B74" w:rsidRPr="00840B74">
        <w:rPr>
          <w:b/>
        </w:rPr>
        <w:t>Stečajne mase dužnika CENTAURUS d.o.o.</w:t>
      </w:r>
      <w:r w:rsidR="00840B74">
        <w:rPr>
          <w:b/>
        </w:rPr>
        <w:t xml:space="preserve"> </w:t>
      </w:r>
      <w:r w:rsidR="00840B74" w:rsidRPr="00840B74">
        <w:rPr>
          <w:b/>
        </w:rPr>
        <w:t>Zagreb, P. Hatza 10</w:t>
      </w:r>
      <w:r w:rsidR="00842766" w:rsidRPr="00842766">
        <w:t>,</w:t>
      </w:r>
      <w:r w:rsidR="00842766"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8378F5">
        <w:t>05. rujna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840B74" w:rsidR="002B2B2A">
      <w:pPr>
        <w:pStyle w:val="Odlomakpopisa"/>
        <w:numPr>
          <w:ilvl w:val="0"/>
          <w:numId w:val="10"/>
        </w:numPr>
        <w:ind w:hanging="709" w:left="709"/>
        <w:jc w:val="both"/>
      </w:pPr>
      <w:r w:rsidRPr="00253D10">
        <w:t>Utvrđen</w:t>
      </w:r>
      <w:r w:rsidR="00842766">
        <w:t>e</w:t>
      </w:r>
      <w:r w:rsidRPr="00253D10">
        <w:t xml:space="preserve"> </w:t>
      </w:r>
      <w:r w:rsidR="00842766">
        <w:t>su</w:t>
      </w:r>
      <w:r w:rsidR="0030222D" w:rsidRPr="00253D10">
        <w:t xml:space="preserve"> tražbin</w:t>
      </w:r>
      <w:r w:rsidR="00842766">
        <w:t>e</w:t>
      </w:r>
      <w:r w:rsidR="0030222D" w:rsidRPr="00253D10">
        <w:t xml:space="preserve"> </w:t>
      </w:r>
      <w:r w:rsidR="00402E94">
        <w:t>stečajn</w:t>
      </w:r>
      <w:r w:rsidR="00840B74">
        <w:t>ih</w:t>
      </w:r>
      <w:r w:rsidR="00402E94">
        <w:t xml:space="preserve"> </w:t>
      </w:r>
      <w:r w:rsidR="0030222D" w:rsidRPr="00253D10">
        <w:t xml:space="preserve">vjerovnika </w:t>
      </w:r>
      <w:r w:rsidR="008378F5">
        <w:t>nižih</w:t>
      </w:r>
      <w:r w:rsidR="0030222D" w:rsidRPr="00253D10">
        <w:t xml:space="preserve"> 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B3709D" w:rsidP="007D336D" w:rsidR="00C14A27">
      <w:pPr>
        <w:ind w:firstLine="709"/>
        <w:jc w:val="both"/>
        <w:rPr>
          <w:b/>
        </w:rPr>
      </w:pPr>
      <w:r>
        <w:rPr>
          <w:b/>
        </w:rPr>
        <w:tab/>
      </w:r>
      <w:r w:rsidR="004364A8">
        <w:rPr>
          <w:b/>
        </w:rPr>
        <w:t>drugi</w:t>
      </w:r>
      <w:r>
        <w:rPr>
          <w:b/>
        </w:rPr>
        <w:t xml:space="preserve"> </w:t>
      </w:r>
      <w:r w:rsidR="008378F5">
        <w:rPr>
          <w:b/>
        </w:rPr>
        <w:t>niži</w:t>
      </w:r>
      <w:r>
        <w:rPr>
          <w:b/>
        </w:rPr>
        <w:t xml:space="preserve"> isplatni red</w:t>
      </w:r>
    </w:p>
    <w:p w:rsidRDefault="00C14A27" w:rsidP="00C14A27" w:rsidR="00C14A27">
      <w:pPr>
        <w:jc w:val="both"/>
        <w:rPr>
          <w:b/>
        </w:rPr>
      </w:pPr>
    </w:p>
    <w:p w:rsidRDefault="008378F5" w:rsidP="008378F5" w:rsidR="008378F5">
      <w:pPr>
        <w:ind w:firstLine="709"/>
        <w:jc w:val="both"/>
      </w:pPr>
      <w:r>
        <w:t xml:space="preserve">TEHGRAD STAN d.o.o. Rijeka, Baštijanova 13, </w:t>
      </w:r>
    </w:p>
    <w:p w:rsidRDefault="008378F5" w:rsidP="008378F5" w:rsidR="008378F5">
      <w:pPr>
        <w:ind w:firstLine="709"/>
        <w:jc w:val="both"/>
      </w:pPr>
      <w:r>
        <w:t>OIB 86056514426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4.717,71 kn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>GRAD RIJEKA, Rijeka,</w:t>
      </w:r>
    </w:p>
    <w:p w:rsidRDefault="00840B74" w:rsidP="00840B74" w:rsidR="00840B74">
      <w:pPr>
        <w:ind w:firstLine="709"/>
        <w:jc w:val="both"/>
      </w:pPr>
      <w:r>
        <w:t>Korzo 15, OIB 54382731928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78F5">
        <w:t>2.776,92</w:t>
      </w:r>
      <w:r>
        <w:t xml:space="preserve"> kn </w:t>
      </w:r>
    </w:p>
    <w:p w:rsidRDefault="00840B74" w:rsidP="00840B74" w:rsidR="00840B74">
      <w:pPr>
        <w:ind w:firstLine="709"/>
        <w:jc w:val="both"/>
      </w:pPr>
    </w:p>
    <w:p w:rsidRDefault="008378F5" w:rsidP="008378F5" w:rsidR="008378F5" w:rsidRPr="008378F5">
      <w:pPr>
        <w:ind w:firstLine="709"/>
        <w:jc w:val="both"/>
      </w:pPr>
      <w:r w:rsidRPr="008378F5">
        <w:t>DMITRY SHASHLOV iz Rusije, Volžskij,</w:t>
      </w:r>
    </w:p>
    <w:p w:rsidRDefault="008378F5" w:rsidP="008378F5" w:rsidR="008378F5" w:rsidRPr="008378F5">
      <w:pPr>
        <w:ind w:firstLine="709"/>
        <w:jc w:val="both"/>
      </w:pPr>
      <w:r w:rsidRPr="008378F5">
        <w:t xml:space="preserve">Volgogradskaja obl. Ul. Pionerskaja 36/57, OIB </w:t>
      </w:r>
    </w:p>
    <w:p w:rsidRDefault="008378F5" w:rsidP="008378F5" w:rsidR="008378F5" w:rsidRPr="008378F5">
      <w:pPr>
        <w:ind w:firstLine="709"/>
        <w:jc w:val="both"/>
      </w:pPr>
      <w:r w:rsidRPr="008378F5">
        <w:t>14916055121</w:t>
      </w:r>
      <w:r w:rsidRPr="008378F5">
        <w:tab/>
      </w:r>
      <w:r w:rsidRPr="008378F5">
        <w:tab/>
      </w:r>
      <w:r w:rsidRPr="008378F5">
        <w:tab/>
      </w:r>
      <w:r w:rsidRPr="008378F5">
        <w:tab/>
      </w:r>
      <w:r w:rsidRPr="008378F5">
        <w:tab/>
      </w:r>
      <w:r w:rsidRPr="008378F5">
        <w:tab/>
      </w:r>
      <w:r w:rsidRPr="008378F5">
        <w:tab/>
        <w:t xml:space="preserve">     </w:t>
      </w:r>
      <w:r>
        <w:t>1.133.627,73</w:t>
      </w:r>
      <w:r w:rsidRPr="008378F5">
        <w:t xml:space="preserve"> kn</w:t>
      </w:r>
    </w:p>
    <w:p w:rsidRDefault="00840B74" w:rsidP="00840B74" w:rsidR="00840B74">
      <w:pPr>
        <w:ind w:firstLine="709"/>
        <w:jc w:val="both"/>
      </w:pPr>
    </w:p>
    <w:p w:rsidRDefault="008378F5" w:rsidP="00840B74" w:rsidR="008378F5">
      <w:pPr>
        <w:ind w:firstLine="709"/>
        <w:jc w:val="both"/>
      </w:pPr>
    </w:p>
    <w:p w:rsidRDefault="00840B74" w:rsidP="00840B74" w:rsidR="00840B74">
      <w:pPr>
        <w:jc w:val="both"/>
      </w:pPr>
      <w:r>
        <w:t>II.</w:t>
      </w:r>
      <w:r>
        <w:tab/>
        <w:t xml:space="preserve">Osporene su tražbine stečajnih vjerovnika </w:t>
      </w:r>
      <w:r w:rsidR="008378F5">
        <w:t>nižih</w:t>
      </w:r>
      <w:r>
        <w:t xml:space="preserve"> isplatnih redova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  <w:rPr>
          <w:b/>
        </w:rPr>
      </w:pPr>
      <w:r w:rsidRPr="00840B74">
        <w:rPr>
          <w:b/>
        </w:rPr>
        <w:t xml:space="preserve">drugi </w:t>
      </w:r>
      <w:r w:rsidR="008378F5">
        <w:rPr>
          <w:b/>
        </w:rPr>
        <w:t>niži</w:t>
      </w:r>
      <w:r w:rsidRPr="00840B74">
        <w:rPr>
          <w:b/>
        </w:rPr>
        <w:t xml:space="preserve"> isplatni red</w:t>
      </w:r>
    </w:p>
    <w:p w:rsidRDefault="00840B74" w:rsidP="00840B74" w:rsidR="00840B74" w:rsidRPr="00840B74">
      <w:pPr>
        <w:ind w:firstLine="709"/>
        <w:jc w:val="both"/>
        <w:rPr>
          <w:b/>
        </w:rPr>
      </w:pPr>
    </w:p>
    <w:p w:rsidRDefault="00840B74" w:rsidP="00840B74" w:rsidR="00840B74">
      <w:pPr>
        <w:ind w:firstLine="709"/>
        <w:jc w:val="both"/>
      </w:pPr>
      <w:r>
        <w:t>DMITRY SHASHLOV iz Rusije, Volžskij,</w:t>
      </w:r>
    </w:p>
    <w:p w:rsidRDefault="00840B74" w:rsidP="00840B74" w:rsidR="00840B74">
      <w:pPr>
        <w:ind w:firstLine="709"/>
        <w:jc w:val="both"/>
      </w:pPr>
      <w:r>
        <w:t xml:space="preserve">Volgogradskaja obl. Ul. Pionerskaja 36/57, OIB </w:t>
      </w:r>
    </w:p>
    <w:p w:rsidRDefault="00840B74" w:rsidP="00840B74" w:rsidR="00840B74">
      <w:pPr>
        <w:ind w:firstLine="709"/>
        <w:jc w:val="both"/>
      </w:pPr>
      <w:r>
        <w:t>14916055121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378F5">
        <w:t>2.087.088,90</w:t>
      </w:r>
      <w:r>
        <w:t xml:space="preserve"> kn</w:t>
      </w:r>
    </w:p>
    <w:p w:rsidRDefault="00840B74" w:rsidP="00840B74" w:rsidR="00840B74">
      <w:pPr>
        <w:ind w:firstLine="709"/>
        <w:jc w:val="both"/>
      </w:pPr>
    </w:p>
    <w:p w:rsidRDefault="008378F5" w:rsidP="00840B74" w:rsidR="008378F5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ab/>
        <w:t xml:space="preserve">Stečajni upravitelj osporio je tražbinu drugog </w:t>
      </w:r>
      <w:r w:rsidR="008378F5">
        <w:t>nižeg</w:t>
      </w:r>
      <w:r>
        <w:t xml:space="preserve"> isplatnog reda stečajnog vjerovnika DMITRY SHASHLOV iz Rusije, Volžskij, Volgogradskaja obl. Ul. Pionerskaja 36/57, OIB 14916055121 u iznosu od </w:t>
      </w:r>
      <w:r w:rsidR="008378F5">
        <w:t>2.087.088,90</w:t>
      </w:r>
      <w:r w:rsidRPr="00840B74">
        <w:t xml:space="preserve"> kn</w:t>
      </w:r>
      <w:r>
        <w:t>.</w:t>
      </w:r>
    </w:p>
    <w:p w:rsidRDefault="00840B74" w:rsidP="00840B74" w:rsidR="00840B74">
      <w:pPr>
        <w:ind w:firstLine="709"/>
        <w:jc w:val="both"/>
      </w:pPr>
      <w:r>
        <w:tab/>
        <w:t>Stečajni vjerovnik DMITRY SHASHLOV iz Rusije, Volžskij, Volgogradskaja obl. Ul. Pionerskaja 36/57, OIB 14916055121 upućuje se na pok</w:t>
      </w:r>
      <w:r w:rsidR="008978D4">
        <w:t xml:space="preserve">retanje parnice protiv stečajne mase dužnika Centaurus </w:t>
      </w:r>
      <w:r>
        <w:t xml:space="preserve">radi utvrđivanja osporene tražbine u iznosu od </w:t>
      </w:r>
      <w:r w:rsidR="008378F5">
        <w:t>2.087.088,90</w:t>
      </w:r>
      <w:r w:rsidRPr="00840B74">
        <w:t xml:space="preserve"> kn</w:t>
      </w:r>
      <w:r>
        <w:t xml:space="preserve">, </w:t>
      </w:r>
      <w:r w:rsidRPr="00840B74">
        <w:t>u roku od osam dana od dana pravomoćnosti rješenja od upućivanja u parnicu, odnosno primitka drugostupanjske odluke, inače će se smatrati da je odustao od prava na vođenje parnice.</w:t>
      </w:r>
    </w:p>
    <w:p w:rsidRDefault="00840B74" w:rsidP="00840B74" w:rsidR="00840B74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383787">
        <w:rPr>
          <w:rFonts w:cs="Times New Roman" w:hAnsi="Times New Roman" w:ascii="Times New Roman"/>
          <w:sz w:val="24"/>
          <w:szCs w:val="24"/>
        </w:rPr>
        <w:t>05. rujna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842766">
        <w:rPr>
          <w:rFonts w:cs="Times New Roman" w:hAnsi="Times New Roman" w:ascii="Times New Roman"/>
          <w:sz w:val="24"/>
          <w:szCs w:val="24"/>
        </w:rPr>
        <w:t>e su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842766">
        <w:rPr>
          <w:rFonts w:cs="Times New Roman" w:hAnsi="Times New Roman" w:ascii="Times New Roman"/>
          <w:sz w:val="24"/>
          <w:szCs w:val="24"/>
        </w:rPr>
        <w:t>ih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za </w:t>
      </w:r>
      <w:r w:rsidR="00842766">
        <w:rPr>
          <w:rFonts w:cs="Times New Roman" w:hAnsi="Times New Roman" w:ascii="Times New Roman"/>
          <w:sz w:val="24"/>
          <w:szCs w:val="24"/>
        </w:rPr>
        <w:t xml:space="preserve">svaku </w:t>
      </w:r>
      <w:r w:rsidRPr="00184975">
        <w:rPr>
          <w:rFonts w:cs="Times New Roman" w:hAnsi="Times New Roman" w:ascii="Times New Roman"/>
          <w:sz w:val="24"/>
          <w:szCs w:val="24"/>
        </w:rPr>
        <w:t>tražbinu unesen 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840B74">
        <w:rPr>
          <w:rFonts w:cs="Times New Roman" w:hAnsi="Times New Roman" w:ascii="Times New Roman"/>
          <w:sz w:val="24"/>
          <w:szCs w:val="24"/>
        </w:rPr>
        <w:t>,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840B74" w:rsidP="00840B74" w:rsidR="00840B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Tražbine označene u točki I. izreke rješenja se na temelju članka 263. SZ-a smatraju utvrđenim, budući ih nije osporio stečajni upravitelj niti koji od stečajnih vjerovnika. </w:t>
      </w:r>
    </w:p>
    <w:p w:rsidRDefault="00840B74" w:rsidP="00840B74" w:rsidR="00840B7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Stečajni upravitelj je osporio, a na ročištu osporavanje nije otklonjeno, uz obrazloženje kako slijedi: </w:t>
      </w:r>
    </w:p>
    <w:p w:rsidRDefault="00840B74" w:rsidP="00840B74" w:rsidR="00840B7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osporio je tražbinu drugog </w:t>
      </w:r>
      <w:r w:rsidR="00383787">
        <w:rPr>
          <w:rFonts w:cs="Times New Roman" w:hAnsi="Times New Roman" w:ascii="Times New Roman"/>
          <w:sz w:val="24"/>
        </w:rPr>
        <w:t>nižeg</w:t>
      </w:r>
      <w:r>
        <w:rPr>
          <w:rFonts w:cs="Times New Roman" w:hAnsi="Times New Roman" w:ascii="Times New Roman"/>
          <w:sz w:val="24"/>
        </w:rPr>
        <w:t xml:space="preserve"> isplatnog reda stečajnog vjerovnika </w:t>
      </w:r>
      <w:r w:rsidRPr="00840B74">
        <w:rPr>
          <w:rFonts w:cs="Times New Roman" w:hAnsi="Times New Roman" w:ascii="Times New Roman"/>
          <w:sz w:val="24"/>
        </w:rPr>
        <w:t>DMITRY SHASHLOV iz Rusije, Volžskij, Volgogradskaja obl. Ul. Pionerskaja 36/57</w:t>
      </w:r>
      <w:r>
        <w:rPr>
          <w:rFonts w:cs="Times New Roman" w:hAnsi="Times New Roman" w:ascii="Times New Roman"/>
          <w:sz w:val="24"/>
        </w:rPr>
        <w:t xml:space="preserve"> u iznosu od </w:t>
      </w:r>
      <w:r w:rsidR="00383787" w:rsidRPr="00383787">
        <w:rPr>
          <w:rFonts w:cs="Times New Roman" w:hAnsi="Times New Roman" w:ascii="Times New Roman"/>
          <w:sz w:val="24"/>
        </w:rPr>
        <w:t xml:space="preserve">2.087.088,90 </w:t>
      </w:r>
      <w:r>
        <w:rPr>
          <w:rFonts w:cs="Times New Roman" w:hAnsi="Times New Roman" w:ascii="Times New Roman"/>
          <w:sz w:val="24"/>
        </w:rPr>
        <w:t xml:space="preserve">kn, uz obrazloženje da </w:t>
      </w:r>
      <w:r w:rsidR="00383787" w:rsidRPr="00383787">
        <w:rPr>
          <w:rFonts w:cs="Times New Roman" w:hAnsi="Times New Roman" w:ascii="Times New Roman"/>
          <w:sz w:val="24"/>
        </w:rPr>
        <w:t>prijavljeno potraživanje ne proizlazi iz poslovnih knjiga, a vjerovnik uz prijavu tražbine nije priložio dokaze iz kojih bi proizlazila osnovanost same tražbine.</w:t>
      </w:r>
    </w:p>
    <w:p w:rsidRDefault="00840B74" w:rsidP="00840B74" w:rsidR="00840B7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Valjalo je stoga stečajnog vjerovnika na temelju čl.265. st.1. i čl.266. st.1. SZ-a, uputiti na parnicu protiv stečajnog dužnika radi utvrđivanja osporene tražbine.</w:t>
      </w:r>
    </w:p>
    <w:p w:rsidRDefault="00840B74" w:rsidP="006B5DF1" w:rsidR="00840B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383787">
        <w:t>05. rujna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C34BC7" w:rsidP="00916870" w:rsidR="00C34BC7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5526E7" w:rsidR="00C34BC7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C34BC7">
        <w:t xml:space="preserve"> </w:t>
      </w:r>
      <w:r w:rsidR="005526E7">
        <w:t xml:space="preserve"> </w:t>
      </w:r>
    </w:p>
    <w:p w:rsidRDefault="005526E7" w:rsidP="005526E7" w:rsidR="005526E7">
      <w:pPr>
        <w:ind w:firstLine="708" w:left="1416"/>
        <w:jc w:val="right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AB15DD" w:rsidP="007279AF" w:rsidR="00AB15DD">
      <w:pPr>
        <w:jc w:val="both"/>
      </w:pPr>
    </w:p>
    <w:p w:rsidRDefault="00851594" w:rsidP="007279AF" w:rsidR="00851594">
      <w:pPr>
        <w:jc w:val="both"/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851594">
        <w:rPr>
          <w:sz w:val="20"/>
          <w:szCs w:val="20"/>
        </w:rPr>
        <w:t>Jelenko Lehki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383787">
        <w:rPr>
          <w:sz w:val="20"/>
          <w:szCs w:val="20"/>
        </w:rPr>
        <w:t>05.9</w:t>
      </w:r>
      <w:r w:rsidR="00EB383B">
        <w:rPr>
          <w:sz w:val="20"/>
          <w:szCs w:val="20"/>
        </w:rPr>
        <w:t>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8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840B74">
      <w:t>13/17-</w:t>
    </w:r>
    <w:r w:rsidR="008378F5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06823"/>
    <w:multiLevelType w:val="hybridMultilevel"/>
    <w:tmpl w:val="B9B602B8"/>
    <w:lvl w:tplc="DD663D1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4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83787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526E7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26D8D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5178"/>
    <w:rsid w:val="00835837"/>
    <w:rsid w:val="008378F5"/>
    <w:rsid w:val="00840B74"/>
    <w:rsid w:val="00842766"/>
    <w:rsid w:val="00851594"/>
    <w:rsid w:val="00857894"/>
    <w:rsid w:val="00860D63"/>
    <w:rsid w:val="00876E2B"/>
    <w:rsid w:val="008978D4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B15DD"/>
    <w:rsid w:val="00AF507B"/>
    <w:rsid w:val="00B05384"/>
    <w:rsid w:val="00B1155C"/>
    <w:rsid w:val="00B23DF4"/>
    <w:rsid w:val="00B3709D"/>
    <w:rsid w:val="00B61BB4"/>
    <w:rsid w:val="00B76BE5"/>
    <w:rsid w:val="00B85C92"/>
    <w:rsid w:val="00B96537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34BC7"/>
    <w:rsid w:val="00C447B9"/>
    <w:rsid w:val="00C60C8A"/>
    <w:rsid w:val="00C74E9D"/>
    <w:rsid w:val="00C83992"/>
    <w:rsid w:val="00CB20A4"/>
    <w:rsid w:val="00CC0CB6"/>
    <w:rsid w:val="00CD63FC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2A9A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78F5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2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6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6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6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6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78F5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2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6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6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6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6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7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St-13/2017-29</izvorni_sadrzaj>
    <derivirana_varijabla naziv="DomainObject.Oznaka_1">St-13/2017-29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87996447391</izvorni_sadrzaj>
    <derivirana_varijabla naziv="DomainObject.Predmet.ProtustrankaFormatedOIB_1">  Stečajna masa CENTAURUS d.o.o., OIB 87996447391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87996447391, Vukovarska 10a, 51000 Rijeka</izvorni_sadrzaj>
    <derivirana_varijabla naziv="DomainObject.Predmet.ProtustrankaFormatedWithAdressOIB_1"> Stečajna masa CENTAURUS d.o.o., OIB 87996447391,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87996447391, Vukovarska 10a, 51000 Rijeka</izvorni_sadrzaj>
    <derivirana_varijabla naziv="DomainObject.Predmet.ProtustrankaWithAdressOIB_1">Stečajna masa CENTAURUS d.o.o., OIB 87996447391,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87996447391</izvorni_sadrzaj>
    <derivirana_varijabla naziv="DomainObject.Predmet.ProtustrankaNazivFormatedOIB_1">Stečajna masa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87996447391</item>
    </izvorni_sadrzaj>
    <derivirana_varijabla naziv="DomainObject.Predmet.ProtuStrankaListFormatedOIB_1">
      <item>Stečajna masa CENTAURUS d.o.o., OIB 87996447391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87996447391, Vukovarska 10a, 51000 Rijeka</item>
    </izvorni_sadrzaj>
    <derivirana_varijabla naziv="DomainObject.Predmet.ProtuStrankaListFormatedWithAdressOIB_1">
      <item>Stečajna masa CENTAURUS d.o.o., OIB 87996447391,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87996447391</item>
    </izvorni_sadrzaj>
    <derivirana_varijabla naziv="DomainObject.Predmet.ProtuStrankaListNazivFormatedOIB_1">
      <item>Stečajna masa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St-13/2017-29</izvorni_sadrzaj>
    <derivirana_varijabla naziv="DomainObject.PoslovniBrojDokumenta_1">St-13/2017-29</derivirana_varijabla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87996447391, Vukovarska 10a, 51000 Rijeka</izvorni_sadrzaj>
    <derivirana_varijabla naziv="DomainObject.Predmet.ProtustrankaIDrugiAdressOIB_1">Stečajna masa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3E254-9E85-4F0E-A899-41D693B2F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2891</properties:Characters>
  <properties:Lines>89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2017-09-05T07:56:00Z</dcterms:created>
  <dc:creator>rcerneka</dc:creator>
  <cp:lastModifiedBy>Jasna Radulović</cp:lastModifiedBy>
  <cp:lastPrinted>2017-09-05T07:58:00Z</cp:lastPrinted>
  <dcterms:modified xmlns:xsi="http://www.w3.org/2001/XMLSchema-instance" xsi:type="dcterms:W3CDTF">2017-09-05T08:29:00Z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St-13/2017-29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