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69e0" w14:paraId="c0d69e0" w:rsidRDefault="009A37AB" w:rsidP="009A37AB" w:rsidR="009A37AB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>
        <w:rPr>
          <w:rFonts w:hAnsi="Times New Roman" w:ascii="Times New Roman"/>
          <w:b/>
          <w:sz w:val="24"/>
          <w:szCs w:val="24"/>
          <w:lang w:val="hr-HR"/>
        </w:rPr>
        <w:t>1146/2015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9A37AB" w:rsidP="009A37AB" w:rsidR="009A37A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9A37AB" w:rsidP="009A37AB" w:rsidR="009A37A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9A37AB" w:rsidP="009A37AB" w:rsidR="009A37A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9A37AB" w:rsidP="009A37AB" w:rsidR="009A37A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9A37AB" w:rsidP="009A37AB" w:rsidR="009A37AB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E320DE">
        <w:t xml:space="preserve">BLUE YACHTS </w:t>
      </w:r>
      <w:proofErr w:type="spellStart"/>
      <w:r w:rsidRPr="00E320DE">
        <w:t>d.o.o</w:t>
      </w:r>
      <w:proofErr w:type="spellEnd"/>
      <w:r w:rsidRPr="00E320DE">
        <w:t xml:space="preserve">. </w:t>
      </w:r>
      <w:proofErr w:type="spellStart"/>
      <w:r w:rsidRPr="00E320DE">
        <w:t>za</w:t>
      </w:r>
      <w:proofErr w:type="spellEnd"/>
      <w:r w:rsidRPr="00E320DE">
        <w:t xml:space="preserve"> </w:t>
      </w:r>
      <w:proofErr w:type="spellStart"/>
      <w:r w:rsidRPr="00E320DE">
        <w:t>turizam</w:t>
      </w:r>
      <w:proofErr w:type="spellEnd"/>
      <w:r>
        <w:t>, OIB:</w:t>
      </w:r>
      <w:r w:rsidRPr="00E320DE">
        <w:t xml:space="preserve"> 59223391995</w:t>
      </w:r>
      <w:r>
        <w:t xml:space="preserve">, Hvar, </w:t>
      </w:r>
      <w:proofErr w:type="spellStart"/>
      <w:r>
        <w:t>Dolac</w:t>
      </w:r>
      <w:proofErr w:type="spellEnd"/>
      <w:r>
        <w:t xml:space="preserve"> </w:t>
      </w:r>
      <w:proofErr w:type="spellStart"/>
      <w:r>
        <w:t>bb.,dana</w:t>
      </w:r>
      <w:proofErr w:type="spellEnd"/>
      <w:r>
        <w:t xml:space="preserve"> 02. </w:t>
      </w:r>
      <w:proofErr w:type="spellStart"/>
      <w:proofErr w:type="gramStart"/>
      <w:r>
        <w:t>svibnja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9A37AB" w:rsidP="009A37AB" w:rsidR="009A37AB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9A37AB" w:rsidP="009A37AB" w:rsidR="009A37A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A37AB" w:rsidP="009A37AB" w:rsidR="009A37A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E320DE">
        <w:rPr>
          <w:rFonts w:hAnsi="Times New Roman" w:ascii="Times New Roman"/>
          <w:sz w:val="24"/>
          <w:szCs w:val="24"/>
        </w:rPr>
        <w:t xml:space="preserve">BLUE YACHTS </w:t>
      </w:r>
      <w:proofErr w:type="spellStart"/>
      <w:r w:rsidRPr="00E320DE">
        <w:rPr>
          <w:rFonts w:hAnsi="Times New Roman" w:ascii="Times New Roman"/>
          <w:sz w:val="24"/>
          <w:szCs w:val="24"/>
        </w:rPr>
        <w:t>d.o.o</w:t>
      </w:r>
      <w:proofErr w:type="spellEnd"/>
      <w:r w:rsidRPr="00E320DE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E320DE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E320D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20DE">
        <w:rPr>
          <w:rFonts w:hAnsi="Times New Roman" w:ascii="Times New Roman"/>
          <w:sz w:val="24"/>
          <w:szCs w:val="24"/>
        </w:rPr>
        <w:t>turizam</w:t>
      </w:r>
      <w:proofErr w:type="spellEnd"/>
      <w:r w:rsidRPr="00E320DE">
        <w:rPr>
          <w:rFonts w:hAnsi="Times New Roman" w:ascii="Times New Roman"/>
          <w:sz w:val="24"/>
          <w:szCs w:val="24"/>
        </w:rPr>
        <w:t>, OIB: 59223391995, Hvar,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20DE">
        <w:rPr>
          <w:rFonts w:hAnsi="Times New Roman" w:ascii="Times New Roman"/>
          <w:sz w:val="24"/>
          <w:szCs w:val="24"/>
        </w:rPr>
        <w:t>Dolac</w:t>
      </w:r>
      <w:proofErr w:type="spellEnd"/>
      <w:r w:rsidRPr="00E320DE">
        <w:rPr>
          <w:rFonts w:hAnsi="Times New Roman" w:ascii="Times New Roman"/>
          <w:sz w:val="24"/>
          <w:szCs w:val="24"/>
        </w:rPr>
        <w:t xml:space="preserve"> bb</w:t>
      </w:r>
      <w:r>
        <w:rPr>
          <w:rFonts w:hAnsi="Times New Roman" w:ascii="Times New Roman"/>
          <w:sz w:val="24"/>
          <w:szCs w:val="24"/>
        </w:rPr>
        <w:t>.</w:t>
      </w:r>
    </w:p>
    <w:p w:rsidRDefault="009A37AB" w:rsidP="009A37AB" w:rsidR="009A37AB" w:rsidRPr="00E320D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A37AB" w:rsidP="009A37AB" w:rsidR="009A37A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9A37AB" w:rsidP="009A37AB" w:rsidR="009A37AB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02.studenog 2015. godine kod ovoga suda zaprimljen je zahtjev FINANCIJSKE AGENCIJE, Regionalnog centra Split za provedbu skraćenog stečajnog postupka nad dužnikom</w:t>
      </w:r>
      <w:r w:rsidRPr="00E320DE">
        <w:rPr>
          <w:rFonts w:hAnsi="Times New Roman" w:ascii="Times New Roman"/>
          <w:sz w:val="24"/>
          <w:szCs w:val="24"/>
        </w:rPr>
        <w:t xml:space="preserve"> BLUE YACHTS </w:t>
      </w:r>
      <w:proofErr w:type="spellStart"/>
      <w:r w:rsidRPr="00E320DE">
        <w:rPr>
          <w:rFonts w:hAnsi="Times New Roman" w:ascii="Times New Roman"/>
          <w:sz w:val="24"/>
          <w:szCs w:val="24"/>
        </w:rPr>
        <w:t>d.o.o</w:t>
      </w:r>
      <w:proofErr w:type="spellEnd"/>
      <w:r w:rsidRPr="00E320DE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E320DE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E320D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20DE">
        <w:rPr>
          <w:rFonts w:hAnsi="Times New Roman" w:ascii="Times New Roman"/>
          <w:sz w:val="24"/>
          <w:szCs w:val="24"/>
        </w:rPr>
        <w:t>turizam</w:t>
      </w:r>
      <w:proofErr w:type="spellEnd"/>
      <w:r w:rsidRPr="00E320DE">
        <w:rPr>
          <w:rFonts w:hAnsi="Times New Roman" w:ascii="Times New Roman"/>
          <w:sz w:val="24"/>
          <w:szCs w:val="24"/>
        </w:rPr>
        <w:t xml:space="preserve">, OIB: 59223391995, </w:t>
      </w:r>
      <w:proofErr w:type="spellStart"/>
      <w:r w:rsidRPr="00E320DE">
        <w:rPr>
          <w:rFonts w:hAnsi="Times New Roman" w:ascii="Times New Roman"/>
          <w:sz w:val="24"/>
          <w:szCs w:val="24"/>
        </w:rPr>
        <w:t>Hvar,Dolac</w:t>
      </w:r>
      <w:proofErr w:type="spellEnd"/>
      <w:r w:rsidRPr="00E320DE">
        <w:rPr>
          <w:rFonts w:hAnsi="Times New Roman" w:ascii="Times New Roman"/>
          <w:sz w:val="24"/>
          <w:szCs w:val="24"/>
        </w:rPr>
        <w:t xml:space="preserve"> bb</w:t>
      </w:r>
      <w:r>
        <w:rPr>
          <w:rFonts w:hAnsi="Times New Roman" w:ascii="Times New Roman"/>
          <w:sz w:val="24"/>
          <w:szCs w:val="24"/>
        </w:rPr>
        <w:t>.</w:t>
      </w:r>
      <w:r w:rsidRPr="00F6199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21.travnja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9A37AB" w:rsidP="009A37AB" w:rsidR="009A37AB">
      <w:pPr>
        <w:jc w:val="both"/>
        <w:rPr>
          <w:sz w:val="24"/>
          <w:szCs w:val="24"/>
          <w:lang w:val="hr-HR"/>
        </w:rPr>
      </w:pPr>
    </w:p>
    <w:p w:rsidRDefault="009A37AB" w:rsidP="009A37AB" w:rsidR="009A37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04.svibnja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1.484.054,54 kn ;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1.St-1146/2015</w:t>
      </w: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16-17 spisa), stanje računa poreznog obveznika na dan 21.travnja   2016. godine (list 28 spisa ) , godišnji financijski izvještaj za 2012. godinu  (list 29-30 spisa),potvrdu Porezne uprave, Područni ured Dalmacija o vlasništvu od 21.travnja 2016.(list 31-32 spisa) i izvadake  iz upisnika jahti Lučke kapetanije Split od 07.11.2014.(list 19-20 spisa) te predlaže obustavu skraćenog stečajnog postupka i donošenje rješenja o pokretanju prethodnog postupka odnosno donošenje rješenja o otvaranju stečajnog postupka.</w:t>
      </w:r>
    </w:p>
    <w:p w:rsidRDefault="009A37AB" w:rsidP="009A37AB" w:rsidR="009A37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9A37AB" w:rsidP="009A37AB" w:rsidR="009A37A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02.svibnja    2017. godine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37AB" w:rsidP="009A37AB" w:rsidR="009A37A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9A37AB" w:rsidP="009A37AB" w:rsidR="009A37A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9A37AB" w:rsidP="009A37AB" w:rsidR="009A37AB"/>
    <w:p w:rsidRDefault="009A37AB" w:rsidP="009A37AB" w:rsidR="009A37AB"/>
    <w:p w:rsidRDefault="009A37AB" w:rsidP="009A37AB" w:rsidR="009A37AB">
      <w:pPr>
        <w:spacing w:before="160"/>
        <w:jc w:val="both"/>
        <w:rPr>
          <w:lang w:val="hr-HR"/>
        </w:rPr>
      </w:pPr>
    </w:p>
    <w:p w:rsidRDefault="002B055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7AB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2B0555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9A37AB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7AB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37A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7A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0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5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5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5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5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7AB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37A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7A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0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5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5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5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5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YACHTS d.o.o. za turizam</izvorni_sadrzaj>
    <derivirana_varijabla naziv="DomainObject.Predmet.ProtustrankaFormated_1">  BLUE YACHTS d.o.o. za turizam</derivirana_varijabla>
  </DomainObject.Predmet.ProtustrankaFormated>
  <DomainObject.Predmet.ProtustrankaFormatedOIB>
    <izvorni_sadrzaj>  BLUE YACHTS d.o.o. za turizam, OIB 59223391995</izvorni_sadrzaj>
    <derivirana_varijabla naziv="DomainObject.Predmet.ProtustrankaFormatedOIB_1">  BLUE YACHTS d.o.o. za turizam, OIB 59223391995</derivirana_varijabla>
  </DomainObject.Predmet.ProtustrankaFormatedOIB>
  <DomainObject.Predmet.ProtustrankaFormatedWithAdress>
    <izvorni_sadrzaj> BLUE YACHTS d.o.o. za turizam, Dolac bb, 21450 Hvar</izvorni_sadrzaj>
    <derivirana_varijabla naziv="DomainObject.Predmet.ProtustrankaFormatedWithAdress_1"> BLUE YACHTS d.o.o. za turizam, Dolac bb, 21450 Hvar</derivirana_varijabla>
  </DomainObject.Predmet.ProtustrankaFormatedWithAdress>
  <DomainObject.Predmet.ProtustrankaFormatedWithAdressOIB>
    <izvorni_sadrzaj> BLUE YACHTS d.o.o. za turizam, OIB 59223391995, Dolac bb, 21450 Hvar</izvorni_sadrzaj>
    <derivirana_varijabla naziv="DomainObject.Predmet.ProtustrankaFormatedWithAdressOIB_1"> BLUE YACHTS d.o.o. za turizam, OIB 59223391995, Dolac bb, 21450 Hvar</derivirana_varijabla>
  </DomainObject.Predmet.ProtustrankaFormatedWithAdressOIB>
  <DomainObject.Predmet.ProtustrankaWithAdress>
    <izvorni_sadrzaj>BLUE YACHTS d.o.o. za turizam Dolac bb, 21450 Hvar</izvorni_sadrzaj>
    <derivirana_varijabla naziv="DomainObject.Predmet.ProtustrankaWithAdress_1">BLUE YACHTS d.o.o. za turizam Dolac bb, 21450 Hvar</derivirana_varijabla>
  </DomainObject.Predmet.ProtustrankaWithAdress>
  <DomainObject.Predmet.ProtustrankaWithAdressOIB>
    <izvorni_sadrzaj>BLUE YACHTS d.o.o. za turizam, OIB 59223391995, Dolac bb, 21450 Hvar</izvorni_sadrzaj>
    <derivirana_varijabla naziv="DomainObject.Predmet.ProtustrankaWithAdressOIB_1">BLUE YACHTS d.o.o. za turizam, OIB 59223391995, Dolac bb, 21450 Hvar</derivirana_varijabla>
  </DomainObject.Predmet.ProtustrankaWithAdressOIB>
  <DomainObject.Predmet.ProtustrankaNazivFormated>
    <izvorni_sadrzaj>BLUE YACHTS d.o.o. za turizam</izvorni_sadrzaj>
    <derivirana_varijabla naziv="DomainObject.Predmet.ProtustrankaNazivFormated_1">BLUE YACHTS d.o.o. za turizam</derivirana_varijabla>
  </DomainObject.Predmet.ProtustrankaNazivFormated>
  <DomainObject.Predmet.ProtustrankaNazivFormatedOIB>
    <izvorni_sadrzaj>BLUE YACHTS d.o.o. za turizam, OIB 59223391995</izvorni_sadrzaj>
    <derivirana_varijabla naziv="DomainObject.Predmet.ProtustrankaNazivFormatedOIB_1">BLUE YACHTS d.o.o. za turizam, OIB 59223391995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1256925.17</izvorni_sadrzaj>
    <derivirana_varijabla naziv="DomainObject.Predmet.TrenutnaVrijednost_1">1256925.17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BLUE YACHTS d.o.o. za turizam</item>
    </izvorni_sadrzaj>
    <derivirana_varijabla naziv="DomainObject.Predmet.ProtuStrankaListFormated_1">
      <item>BLUE YACHTS d.o.o. za turizam</item>
    </derivirana_varijabla>
  </DomainObject.Predmet.ProtuStrankaListFormated>
  <DomainObject.Predmet.ProtuStrankaListFormatedOIB>
    <izvorni_sadrzaj>
      <item>BLUE YACHTS d.o.o. za turizam, OIB 59223391995</item>
    </izvorni_sadrzaj>
    <derivirana_varijabla naziv="DomainObject.Predmet.ProtuStrankaListFormatedOIB_1">
      <item>BLUE YACHTS d.o.o. za turizam, OIB 59223391995</item>
    </derivirana_varijabla>
  </DomainObject.Predmet.ProtuStrankaListFormatedOIB>
  <DomainObject.Predmet.ProtuStrankaListFormatedWithAdress>
    <izvorni_sadrzaj>
      <item>BLUE YACHTS d.o.o. za turizam, Dolac bb, 21450 Hvar</item>
    </izvorni_sadrzaj>
    <derivirana_varijabla naziv="DomainObject.Predmet.ProtuStrankaListFormatedWithAdress_1">
      <item>BLUE YACHTS d.o.o. za turizam, Dolac bb, 21450 Hvar</item>
    </derivirana_varijabla>
  </DomainObject.Predmet.ProtuStrankaListFormatedWithAdress>
  <DomainObject.Predmet.ProtuStrankaListFormatedWithAdressOIB>
    <izvorni_sadrzaj>
      <item>BLUE YACHTS d.o.o. za turizam, OIB 59223391995, Dolac bb, 21450 Hvar</item>
    </izvorni_sadrzaj>
    <derivirana_varijabla naziv="DomainObject.Predmet.ProtuStrankaListFormatedWithAdressOIB_1">
      <item>BLUE YACHTS d.o.o. za turizam, OIB 59223391995, Dolac bb, 21450 Hvar</item>
    </derivirana_varijabla>
  </DomainObject.Predmet.ProtuStrankaListFormatedWithAdressOIB>
  <DomainObject.Predmet.ProtuStrankaListNazivFormated>
    <izvorni_sadrzaj>
      <item>BLUE YACHTS d.o.o. za turizam</item>
    </izvorni_sadrzaj>
    <derivirana_varijabla naziv="DomainObject.Predmet.ProtuStrankaListNazivFormated_1">
      <item>BLUE YACHTS d.o.o. za turizam</item>
    </derivirana_varijabla>
  </DomainObject.Predmet.ProtuStrankaListNazivFormated>
  <DomainObject.Predmet.ProtuStrankaListNazivFormatedOIB>
    <izvorni_sadrzaj>
      <item>BLUE YACHTS d.o.o. za turizam, OIB 59223391995</item>
    </izvorni_sadrzaj>
    <derivirana_varijabla naziv="DomainObject.Predmet.ProtuStrankaListNazivFormatedOIB_1">
      <item>BLUE YACHTS d.o.o. za turizam, OIB 59223391995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BLUE YACHTS d.o.o. za turizam</izvorni_sadrzaj>
    <derivirana_varijabla naziv="DomainObject.Predmet.ProtustrankaIDrugi_1">BLUE YACHTS d.o.o. za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BLUE YACHTS d.o.o. za turizam, OIB 59223391995, Dolac bb, 21450 Hvar</izvorni_sadrzaj>
    <derivirana_varijabla naziv="DomainObject.Predmet.ProtustrankaIDrugiAdressOIB_1">BLUE YACHTS d.o.o. za turizam, OIB 59223391995, Dolac 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BLUE YACHTS d.o.o. za turizam</item>
    </izvorni_sadrzaj>
    <derivirana_varijabla naziv="DomainObject.Predmet.SudioniciListNaziv_1">
      <item>FINANCIJSKA AGENCIJA RC SPLIT</item>
      <item>BLUE YACHTS d.o.o. za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BLUE YACHTS d.o.o. za turizam, OIB 59223391995, Dolac bb,21450 Hvar</item>
    </izvorni_sadrzaj>
    <derivirana_varijabla naziv="DomainObject.Predmet.SudioniciListAdressOIB_1">
      <item>FINANCIJSKA AGENCIJA RC SPLIT, OIB 85821130368, Mažuranićevo šetalište 24b,21000 Split</item>
      <item>BLUE YACHTS d.o.o. za turizam, OIB 59223391995, Dolac 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59223391995</item>
    </izvorni_sadrzaj>
    <derivirana_varijabla naziv="DomainObject.Predmet.SudioniciListNazivOIB_1">
      <item>, OIB 85821130368</item>
      <item>, OIB 59223391995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594</properties:Words>
  <properties:Characters>3325</properties:Characters>
  <properties:Lines>92</properties:Lines>
  <properties:Paragraphs>27</properties:Paragraphs>
  <properties:TotalTime>1</properties:TotalTime>
  <properties:ScaleCrop>false</properties:ScaleCrop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2017-04-27T11:35:00Z</dcterms:created>
  <dc:creator>Marija Elez</dc:creator>
  <cp:lastModifiedBy>Marija Elez</cp:lastModifiedBy>
  <dcterms:modified xmlns:xsi="http://www.w3.org/2001/XMLSchema-instance" xsi:type="dcterms:W3CDTF">2017-05-02T07:17:00Z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