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572e" w14:paraId="718572e" w:rsidRDefault="00FA345F" w:rsidP="00FA345F" w:rsidR="00FA345F" w:rsidRPr="00FD5064">
      <w:pPr>
        <w:jc w:val="center"/>
        <w15:collapsed w:val="false"/>
      </w:pPr>
      <w:bookmarkStart w:name="_GoBack" w:id="0"/>
      <w:bookmarkEnd w:id="0"/>
    </w:p>
    <w:p w:rsidRDefault="00FA345F" w:rsidP="00FA345F" w:rsidR="00FA345F" w:rsidRPr="00FD5064">
      <w:pPr>
        <w:jc w:val="both"/>
      </w:pPr>
      <w:r w:rsidRPr="00FD5064">
        <w:t xml:space="preserve">            </w:t>
      </w:r>
      <w:r w:rsidR="007D492B">
        <w:t xml:space="preserve"> </w:t>
      </w:r>
      <w:r w:rsidRPr="00FD5064">
        <w:t xml:space="preserve">     </w:t>
      </w:r>
      <w:r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FA345F" w:rsidP="00FA345F" w:rsidR="00FA345F" w:rsidRPr="009747F2">
      <w:r w:rsidRPr="00FD5064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St-671/201</w:t>
      </w:r>
      <w:r w:rsidRPr="009747F2">
        <w:t>6-89</w:t>
      </w:r>
    </w:p>
    <w:p w:rsidRDefault="00FA345F" w:rsidP="00FA345F" w:rsidR="00FA345F" w:rsidRPr="009747F2">
      <w:r w:rsidRPr="009747F2">
        <w:t xml:space="preserve"> TRGOVAČKI SUD U PAZINU</w:t>
      </w:r>
    </w:p>
    <w:p w:rsidRDefault="00FA345F" w:rsidP="00FA345F" w:rsidR="00FA345F" w:rsidRPr="009747F2">
      <w:r w:rsidRPr="009747F2">
        <w:t xml:space="preserve">      52000 Pazin, Dršćevka 1 </w:t>
      </w:r>
      <w:r w:rsidRPr="009747F2">
        <w:tab/>
      </w:r>
      <w:r w:rsidRPr="009747F2">
        <w:tab/>
      </w:r>
      <w:r w:rsidRPr="009747F2">
        <w:tab/>
      </w:r>
      <w:r w:rsidRPr="009747F2">
        <w:tab/>
      </w:r>
      <w:r w:rsidRPr="009747F2">
        <w:tab/>
        <w:t xml:space="preserve">                    </w:t>
      </w:r>
    </w:p>
    <w:p w:rsidRDefault="00FA345F" w:rsidP="00FA345F" w:rsidR="00FA345F" w:rsidRPr="009747F2">
      <w:pPr>
        <w:jc w:val="center"/>
      </w:pPr>
    </w:p>
    <w:p w:rsidRDefault="00C521B4" w:rsidP="00FA345F" w:rsidR="00C521B4" w:rsidRPr="009747F2">
      <w:pPr>
        <w:jc w:val="center"/>
      </w:pPr>
    </w:p>
    <w:p w:rsidRDefault="00FA345F" w:rsidP="00FA345F" w:rsidR="00FA345F" w:rsidRPr="009747F2">
      <w:pPr>
        <w:jc w:val="center"/>
      </w:pPr>
      <w:r w:rsidRPr="009747F2">
        <w:t>R E P U B L I K A  H R V A T S K A</w:t>
      </w:r>
    </w:p>
    <w:p w:rsidRDefault="00FA345F" w:rsidP="00FA345F" w:rsidR="00FA345F" w:rsidRPr="009747F2">
      <w:pPr>
        <w:jc w:val="center"/>
      </w:pPr>
    </w:p>
    <w:p w:rsidRDefault="00FA345F" w:rsidP="00FA345F" w:rsidR="00FA345F" w:rsidRPr="009747F2">
      <w:pPr>
        <w:jc w:val="center"/>
      </w:pPr>
      <w:r w:rsidRPr="009747F2">
        <w:t>R J E Š E NJ E</w:t>
      </w:r>
    </w:p>
    <w:p w:rsidRDefault="00FA345F" w:rsidP="00FA345F" w:rsidR="00FA345F" w:rsidRPr="009747F2">
      <w:pPr>
        <w:jc w:val="center"/>
      </w:pPr>
    </w:p>
    <w:p w:rsidRDefault="00C521B4" w:rsidP="00FA345F" w:rsidR="00C521B4" w:rsidRPr="009747F2">
      <w:pPr>
        <w:jc w:val="center"/>
      </w:pPr>
    </w:p>
    <w:p w:rsidRDefault="00FA345F" w:rsidP="00FA345F" w:rsidR="00FA345F" w:rsidRPr="009747F2">
      <w:pPr>
        <w:ind w:firstLine="708"/>
        <w:jc w:val="both"/>
      </w:pPr>
      <w:r w:rsidRPr="009747F2">
        <w:t xml:space="preserve">Trgovački sud u Pazinu, po stečajnom sucu Adrijani Labinjan Skok, u stečajnom postupku nad stečajnim dužnikom ISTRA RUSTICA d.o.o. u stečaju, Poreč, Stancija Diklić 2, OIB: 84989772187, 10. svibnja 2018. </w:t>
      </w:r>
    </w:p>
    <w:p w:rsidRDefault="00FA345F" w:rsidP="00FA345F" w:rsidR="00FA345F">
      <w:pPr>
        <w:ind w:firstLine="708"/>
        <w:jc w:val="both"/>
      </w:pPr>
    </w:p>
    <w:p w:rsidRDefault="00C521B4" w:rsidP="00FA345F" w:rsidR="00C521B4" w:rsidRPr="00FD5064">
      <w:pPr>
        <w:ind w:firstLine="708"/>
        <w:jc w:val="both"/>
      </w:pPr>
    </w:p>
    <w:p w:rsidRDefault="00FA345F" w:rsidP="00FA345F" w:rsidR="00FA345F" w:rsidRPr="00FD5064">
      <w:pPr>
        <w:jc w:val="center"/>
      </w:pPr>
      <w:r w:rsidRPr="00FD5064">
        <w:t>r i j e š i o  j e</w:t>
      </w:r>
    </w:p>
    <w:p w:rsidRDefault="00FA345F" w:rsidP="00FA345F" w:rsidR="00FA345F" w:rsidRPr="00FD5064"/>
    <w:p w:rsidRDefault="00FA345F" w:rsidP="00FA345F" w:rsidR="00FA345F">
      <w:pPr>
        <w:ind w:firstLine="708"/>
        <w:jc w:val="both"/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 w:rsidR="003869A6">
        <w:t xml:space="preserve">Kupcu Predragu Mihaljeviću, </w:t>
      </w:r>
      <w:r w:rsidR="00935A2F">
        <w:t xml:space="preserve">Hrvatska, 51512 </w:t>
      </w:r>
      <w:r w:rsidR="00C33B05">
        <w:t>Njivice, Cvjetni T</w:t>
      </w:r>
      <w:r w:rsidR="003869A6">
        <w:t>rg 8, OIB: 58830648619</w:t>
      </w:r>
      <w:r w:rsidRPr="00A54A86">
        <w:t>,</w:t>
      </w:r>
      <w:r w:rsidRPr="00A54A86">
        <w:rPr>
          <w:i/>
        </w:rPr>
        <w:t xml:space="preserve"> </w:t>
      </w:r>
      <w:r w:rsidR="003869A6">
        <w:t xml:space="preserve">dosuđuje se nekretnina </w:t>
      </w:r>
      <w:r w:rsidR="003869A6" w:rsidRPr="003C36AA">
        <w:t>k.č.b</w:t>
      </w:r>
      <w:r w:rsidR="003869A6" w:rsidRPr="00344962">
        <w:t>r. 2432/6 upis</w:t>
      </w:r>
      <w:r w:rsidR="007D492B">
        <w:t>ana</w:t>
      </w:r>
      <w:r w:rsidR="003869A6" w:rsidRPr="003C36AA">
        <w:t xml:space="preserve"> u zk.ul. 1402 k.o. Kringa</w:t>
      </w:r>
      <w:r w:rsidR="007D492B">
        <w:t xml:space="preserve"> (pojedinačni predmet prodaje) za iznos od 301,00 kn (nakon provedene četvrte elektroničke javne dražbe, identifikator nadmetanja 7517, identifikator predmeta prodaje 2543)</w:t>
      </w:r>
      <w:r>
        <w:t>.</w:t>
      </w:r>
    </w:p>
    <w:p w:rsidRDefault="00FA345F" w:rsidP="00FA345F" w:rsidR="00FA345F" w:rsidRPr="00A54A86">
      <w:pPr>
        <w:ind w:firstLine="708"/>
        <w:jc w:val="both"/>
        <w:rPr>
          <w:bCs w:val="false"/>
          <w:color w:themeTint="99" w:themeColor="text2" w:val="548DD4"/>
        </w:rPr>
      </w:pPr>
    </w:p>
    <w:p w:rsidRDefault="00FA345F" w:rsidP="00FA345F" w:rsidR="00FA345F" w:rsidRPr="007D492B">
      <w:pPr>
        <w:jc w:val="both"/>
      </w:pPr>
      <w:r w:rsidRPr="007D492B">
        <w:rPr>
          <w:bCs w:val="false"/>
        </w:rPr>
        <w:tab/>
        <w:t>II.</w:t>
      </w:r>
      <w:r w:rsidRPr="007D492B">
        <w:rPr>
          <w:bCs w:val="false"/>
        </w:rPr>
        <w:tab/>
      </w:r>
      <w:r w:rsidRPr="007D492B">
        <w:t xml:space="preserve">Kupovnina u iznosu od </w:t>
      </w:r>
      <w:r w:rsidR="007D492B" w:rsidRPr="007D492B">
        <w:t>30</w:t>
      </w:r>
      <w:r w:rsidRPr="007D492B">
        <w:t xml:space="preserve">1,00 kn naplatiti će </w:t>
      </w:r>
      <w:r w:rsidR="007D492B" w:rsidRPr="007D492B">
        <w:t>se iz jamčevine koju je uplatio kupac</w:t>
      </w:r>
      <w:r w:rsidRPr="007D492B">
        <w:t xml:space="preserve"> </w:t>
      </w:r>
      <w:r w:rsidR="007D492B" w:rsidRPr="007D492B">
        <w:t>Predrag Mihaljević, Hrvatska, 51512 Njivice, Cvjetni Trg 8, OIB: 58830648619</w:t>
      </w:r>
      <w:r w:rsidRPr="007D492B">
        <w:t>.</w:t>
      </w:r>
    </w:p>
    <w:p w:rsidRDefault="00FA345F" w:rsidP="00FA345F" w:rsidR="00FA345F" w:rsidRPr="003869A6">
      <w:pPr>
        <w:jc w:val="both"/>
        <w:rPr>
          <w:color w:themeColor="accent5" w:val="4BACC6"/>
        </w:rPr>
      </w:pPr>
    </w:p>
    <w:p w:rsidRDefault="00FA345F" w:rsidP="00FA345F" w:rsidR="00FA345F" w:rsidRPr="007D492B">
      <w:pPr>
        <w:ind w:firstLine="708"/>
        <w:jc w:val="both"/>
      </w:pPr>
      <w:r w:rsidRPr="007D492B">
        <w:t>III.</w:t>
      </w:r>
      <w:r w:rsidRPr="007D492B">
        <w:tab/>
        <w:t xml:space="preserve">Nakon što ovo rješenje postane pravomoćno, upisat će se u zemljišnoj knjizi  pravo vlasništva u korist </w:t>
      </w:r>
      <w:r w:rsidR="007D492B" w:rsidRPr="007D492B">
        <w:t>kupca Predraga Mihaljevića, Hrvatska, 51512 Njivice, Cvjetni Trg 8, OIB: 58830648619</w:t>
      </w:r>
      <w:r w:rsidRPr="007D492B">
        <w:t>,</w:t>
      </w:r>
      <w:r w:rsidR="007D492B" w:rsidRPr="007D492B">
        <w:t xml:space="preserve"> na nekretnini</w:t>
      </w:r>
      <w:r w:rsidRPr="007D492B">
        <w:t xml:space="preserve"> iz točke I</w:t>
      </w:r>
      <w:r w:rsidR="007D492B" w:rsidRPr="007D492B">
        <w:t>.</w:t>
      </w:r>
      <w:r w:rsidRPr="007D492B">
        <w:t xml:space="preserve"> ovog rješenja te će se iz zemljišne knjige brisati sljedeći</w:t>
      </w:r>
      <w:r w:rsidR="00095EE2">
        <w:t xml:space="preserve"> upis</w:t>
      </w:r>
      <w:r w:rsidRPr="007D492B">
        <w:t>i:</w:t>
      </w:r>
    </w:p>
    <w:p w:rsidRDefault="00095EE2" w:rsidP="00095EE2" w:rsidR="00095EE2" w:rsidRPr="00A53576">
      <w:pPr>
        <w:jc w:val="both"/>
      </w:pPr>
      <w:r>
        <w:t xml:space="preserve">- </w:t>
      </w:r>
      <w:r w:rsidRPr="00A53576">
        <w:t xml:space="preserve">ZABILJEŽBA, OTVARANJE STEČAJNOG POSTUPKA, RJEŠENJE POSL.BR. 2 ST-671/16-33 07.12.2016, RJEŠENJE POSL.BR. 2 ST-671/16-12 22.09.2016, upisuje se zabilježba otvaranja stečajnog postupka na kč. br. 2432/6 upisanoj u A. </w:t>
      </w:r>
    </w:p>
    <w:p w:rsidRDefault="00095EE2" w:rsidP="00095EE2" w:rsidR="00095EE2" w:rsidRPr="00A53576">
      <w:pPr>
        <w:jc w:val="both"/>
      </w:pPr>
      <w:r>
        <w:t xml:space="preserve">- </w:t>
      </w:r>
      <w:r w:rsidRPr="00A53576">
        <w:t xml:space="preserve">ZABILJEŽBA, RJEŠENJE POSL.BR. 2 ST-671/16-33 07.12.2016, RJEŠENJE POSL.BR. 2 ST-671/16-12 22.09.2016, upisuje se zabilježba Rješenja o prodaji u stečajnom postupku na kč. br. 2432/6 upisanoj u A. </w:t>
      </w:r>
    </w:p>
    <w:p w:rsidRDefault="00095EE2" w:rsidP="00095EE2" w:rsidR="00095EE2" w:rsidRPr="00A53576">
      <w:pPr>
        <w:jc w:val="both"/>
      </w:pPr>
      <w:r>
        <w:t xml:space="preserve">- </w:t>
      </w:r>
      <w:r w:rsidRPr="00A53576">
        <w:t xml:space="preserve">Na temelju Rješenja o </w:t>
      </w:r>
      <w:r>
        <w:t>o</w:t>
      </w:r>
      <w:r w:rsidRPr="00A53576">
        <w:t>siguranju Općinskog suda u Puli-Pola, Stalna služba u Pazinu od 11. svibnja 2015</w:t>
      </w:r>
      <w:r>
        <w:t>.</w:t>
      </w:r>
      <w:r w:rsidRPr="00A53576">
        <w:t xml:space="preserve"> broj Ovr-4561/15-2 uknjižuje se založno pravo na teret k.č. 2432/6 upisane u A vlasništvo Istra Rustika d.o.o. Varvari, Stancija Diklić 2, OIB: 84989772187 radi osiguranja novčane tražbine temeljem ovršnih rješenja predlagateljice osiguranja </w:t>
      </w:r>
    </w:p>
    <w:p w:rsidRDefault="00095EE2" w:rsidP="00095EE2" w:rsidR="00095EE2" w:rsidRPr="00A53576">
      <w:pPr>
        <w:jc w:val="both"/>
      </w:pPr>
      <w:r w:rsidRPr="00A53576">
        <w:t>- obračunskih prijava "Izvješće o primicima, porezu na dohodak i prirezu te doprinosima za obvezna osiguranja, obrazac JOPPD (JOPPD 14043, 14062, 14091, 14135, 14181, 14212, 14243, 14273, 14304, 14334, 14365, 15031),</w:t>
      </w:r>
    </w:p>
    <w:p w:rsidRDefault="00095EE2" w:rsidP="00095EE2" w:rsidR="00095EE2" w:rsidRPr="00A53576">
      <w:pPr>
        <w:jc w:val="both"/>
      </w:pPr>
      <w:r w:rsidRPr="00A53576">
        <w:t xml:space="preserve">- ovršnog rješenja Ministarstva financija, Porezne uprave, Područnog ureda Istra, Hrvatsko primorje, Gorski kotar i Lika, Ispostava Poreč-Parenzo, kl: UP/I-415-01/15-01/11, urbr: 513-07-28-07-15-1 od 18.02. 2015.g. </w:t>
      </w:r>
    </w:p>
    <w:p w:rsidRDefault="00095EE2" w:rsidP="00095EE2" w:rsidR="00095EE2" w:rsidRPr="00A53576">
      <w:pPr>
        <w:jc w:val="both"/>
      </w:pPr>
      <w:r w:rsidRPr="00A53576">
        <w:lastRenderedPageBreak/>
        <w:t xml:space="preserve">- ovršnog rješenja Ministarstva financija, Porezne uprave, Područnog ureda Pazin Ispostava Poreč, kl: UP/I-415-04/12-01/50, urbr: 513-07-18-04-12-1 od 09.10. 2012.g. </w:t>
      </w:r>
    </w:p>
    <w:p w:rsidRDefault="00095EE2" w:rsidP="00095EE2" w:rsidR="00095EE2" w:rsidRPr="00A53576">
      <w:pPr>
        <w:jc w:val="both"/>
      </w:pPr>
      <w:r w:rsidRPr="00A53576">
        <w:t>- ovršnog rješenja Ministarstva financija, Porezne uprave, Područnog ureda Pazin Ispostava Poreč, kl: UP/I-415-02/2013-001/01391, urbr: 513-007-18-04-2013-1 od 28.10. 2013.g. radi osiguranja novčane tražbine predlagateljice osiguranja u iznosu od 14.990,13 kuna i daljnjih zakonskih zateznih kamata koje teku</w:t>
      </w:r>
    </w:p>
    <w:p w:rsidRDefault="00095EE2" w:rsidP="00095EE2" w:rsidR="00095EE2" w:rsidRPr="00A53576">
      <w:pPr>
        <w:jc w:val="both"/>
      </w:pPr>
      <w:r w:rsidRPr="00A53576">
        <w:t xml:space="preserve">-na iznos od 154,50 kn teče od 12.02.2014.g.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155,00 kn teče od 03.03.2014.g.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155,00 kn teče od 01.04.2014.g.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155,00 kn teče od 15.05.2014.g.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155,00 kn teče od 30.06.2014.g.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3.069,89 kn teče od 16.07.2014.g.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1.153,20 kn teče od 31.07.2014.g.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1.153,20 kn teče od 01.09.2014.g.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1.153,20 kn teče od 30.09.2014.g.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1.153,20 kn teče od 31.10.2014.g.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1.153,20 kn teče od 01.12.2014.g.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1.153,20 kn teče od 31.12.2014.g.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1.153,20 kn teče od 02.02.2015.g. pa do isplate, </w:t>
      </w:r>
    </w:p>
    <w:p w:rsidRDefault="00095EE2" w:rsidP="00095EE2" w:rsidR="00095EE2" w:rsidRPr="00A53576">
      <w:pPr>
        <w:jc w:val="both"/>
      </w:pPr>
      <w:r w:rsidRPr="00A53576">
        <w:t xml:space="preserve">-na iznos od 1.943,91 kn teče od 19.02.2015.g. pa do isplate, </w:t>
      </w:r>
    </w:p>
    <w:p w:rsidRDefault="00095EE2" w:rsidP="00095EE2" w:rsidR="00095EE2" w:rsidRPr="00A53576">
      <w:pPr>
        <w:jc w:val="both"/>
      </w:pPr>
      <w:r w:rsidRPr="00A53576">
        <w:t xml:space="preserve">po stopi propisanoj čl. 29. st 2. Zakona o obveznim odnosima (uvećanjem eskontne stope Hrvatske narodne banke koja je vrijedila zadnjeg dana polugodišta koje je prethodila tekućem polugodištu za pet postotnih poena) i troškova ovog postupka osiguranja počev od dana donošenja rješenja o osiguranju pa do isplate uz zabilježbu ovršnosti tražbine u korist:   REPUBLIKA HRVATSKA, MINISTARSTVO FINANCIJA, POREZNA UPRAVA , OIB: 18683136487    </w:t>
      </w:r>
    </w:p>
    <w:p w:rsidRDefault="00095EE2" w:rsidP="00095EE2" w:rsidR="00095EE2" w:rsidRPr="00A53576">
      <w:pPr>
        <w:jc w:val="both"/>
      </w:pPr>
      <w:r>
        <w:t xml:space="preserve">- </w:t>
      </w:r>
      <w:r w:rsidRPr="00A53576">
        <w:t>UKNJIŽBA, ZALOŽNO PRAVO, RJEŠENJE O OSIGURANJU OVR 1742/2016-2 11.05.2016, PRIJEDLOG ZA OSIGURANJE NOVČANE TRAŽBINE PRISILNIM ZASNIVANJEM ZALOŽNOG PRAVA NA NEKRETNINA</w:t>
      </w:r>
      <w:r>
        <w:t>MA</w:t>
      </w:r>
      <w:r w:rsidRPr="00A53576">
        <w:t xml:space="preserve">, BROJ: O-DO-3118/2016 14.03.2016, na kč.br. 2432/6 upisanoj u A, radi osiguranja novčane tražbine u iznosu od 14.767,60 kuna uz ovršnost tražbine i ostalih uvjeta iz Rješenja, u korist:  </w:t>
      </w:r>
    </w:p>
    <w:p w:rsidRDefault="00095EE2" w:rsidP="00095EE2" w:rsidR="00095EE2" w:rsidRPr="00A53576">
      <w:pPr>
        <w:jc w:val="both"/>
      </w:pPr>
      <w:r w:rsidRPr="00A53576">
        <w:t>REPUBLIKA HRVATSKA, MINISTARSTVO FINANCIJA, POREZNA UPRAVA, OIB: 18683136487</w:t>
      </w:r>
      <w:r>
        <w:t>.</w:t>
      </w:r>
      <w:r w:rsidRPr="00A53576">
        <w:t xml:space="preserve">    </w:t>
      </w:r>
    </w:p>
    <w:p w:rsidRDefault="00095EE2" w:rsidP="00095EE2" w:rsidR="00042050" w:rsidRPr="00095EE2">
      <w:pPr>
        <w:jc w:val="both"/>
      </w:pPr>
      <w:r>
        <w:t xml:space="preserve">   </w:t>
      </w:r>
    </w:p>
    <w:p w:rsidRDefault="00FA345F" w:rsidP="00FA345F" w:rsidR="00FA345F" w:rsidRPr="00095EE2">
      <w:pPr>
        <w:ind w:firstLine="708"/>
        <w:jc w:val="both"/>
      </w:pPr>
      <w:r w:rsidRPr="00095EE2">
        <w:t>IV.</w:t>
      </w:r>
      <w:r w:rsidRPr="00095EE2">
        <w:tab/>
        <w:t>Nekretnin</w:t>
      </w:r>
      <w:r w:rsidR="00095EE2" w:rsidRPr="00095EE2">
        <w:t>a</w:t>
      </w:r>
      <w:r w:rsidRPr="00095EE2">
        <w:t xml:space="preserve"> iz točke I. izreke ovog rješenja predati će se </w:t>
      </w:r>
      <w:r w:rsidR="00095EE2" w:rsidRPr="00095EE2">
        <w:t>kupcu Predragu Mihaljeviću, Hrvatska, 51512 Njivice, Cvjetni Trg 8, OIB: 58830648619</w:t>
      </w:r>
      <w:r w:rsidRPr="00095EE2">
        <w:t xml:space="preserve">, nakon što ovo rješenje postane pravomoćno. </w:t>
      </w:r>
    </w:p>
    <w:p w:rsidRDefault="00FA345F" w:rsidP="00FA345F" w:rsidR="00FA345F" w:rsidRPr="00095EE2">
      <w:pPr>
        <w:jc w:val="both"/>
      </w:pPr>
    </w:p>
    <w:p w:rsidRDefault="00FA345F" w:rsidP="00FA345F" w:rsidR="00FA345F" w:rsidRPr="00095EE2">
      <w:pPr>
        <w:ind w:firstLine="708"/>
        <w:jc w:val="both"/>
      </w:pPr>
      <w:r w:rsidRPr="00095EE2">
        <w:t>V.</w:t>
      </w:r>
      <w:r w:rsidRPr="00095EE2">
        <w:tab/>
        <w:t xml:space="preserve">Nalaže se </w:t>
      </w:r>
      <w:r w:rsidR="00095EE2" w:rsidRPr="00095EE2">
        <w:t>Općinskom sudu u Puli – Pola, Z</w:t>
      </w:r>
      <w:r w:rsidRPr="00095EE2">
        <w:t>emljišnoknjižnom odjelu Pazin, da u zemljišnoj knjizi upiše zabilježbu dosude na nekretnin</w:t>
      </w:r>
      <w:r w:rsidR="00095EE2">
        <w:t>i</w:t>
      </w:r>
      <w:r w:rsidRPr="00095EE2">
        <w:t xml:space="preserve"> iz točke I. izreke ovog rješenja.</w:t>
      </w:r>
    </w:p>
    <w:p w:rsidRDefault="00FA345F" w:rsidP="00FA345F" w:rsidR="00FA345F" w:rsidRPr="00095EE2">
      <w:pPr>
        <w:ind w:firstLine="708"/>
        <w:jc w:val="both"/>
      </w:pPr>
    </w:p>
    <w:p w:rsidRDefault="00FA345F" w:rsidP="00FA345F" w:rsidR="00FA345F">
      <w:pPr>
        <w:ind w:firstLine="708"/>
        <w:jc w:val="both"/>
      </w:pPr>
      <w:r w:rsidRPr="00095EE2">
        <w:t>VI.</w:t>
      </w:r>
      <w:r w:rsidRPr="00095EE2">
        <w:tab/>
      </w:r>
      <w:r w:rsidR="00095EE2" w:rsidRPr="00095EE2">
        <w:t>Općinski sud u Puli – Pola, Zemljišnoknjižni odjel Pazin</w:t>
      </w:r>
      <w:r w:rsidRPr="00095EE2">
        <w:t>, obaviti će upis iz točke III. izreke na temelju ovog pravomoć</w:t>
      </w:r>
      <w:r w:rsidR="00095EE2">
        <w:t>nog rješenja o dosudi nekretnine</w:t>
      </w:r>
      <w:r w:rsidRPr="00095EE2">
        <w:t xml:space="preserve"> i na temelju potvrde stečajnog suda da je uplaćena kupovnin</w:t>
      </w:r>
      <w:r w:rsidR="00095EE2">
        <w:t>a za predmetnu nekretninu</w:t>
      </w:r>
      <w:r w:rsidRPr="00095EE2">
        <w:t>.</w:t>
      </w:r>
    </w:p>
    <w:p w:rsidRDefault="00C521B4" w:rsidP="00FA345F" w:rsidR="00C521B4">
      <w:pPr>
        <w:ind w:firstLine="708"/>
        <w:jc w:val="both"/>
      </w:pPr>
    </w:p>
    <w:p w:rsidRDefault="00C521B4" w:rsidP="00C521B4" w:rsidR="00C521B4" w:rsidRPr="00A9301D">
      <w:pPr>
        <w:ind w:firstLine="708"/>
        <w:jc w:val="both"/>
      </w:pPr>
      <w:r w:rsidRPr="00A9301D">
        <w:t>VII.</w:t>
      </w:r>
      <w:r w:rsidRPr="00A9301D">
        <w:tab/>
        <w:t>Nalaže se stečajnom upravitelju Zdravku Tešiću iz Ogulina, Bukovnik 36, OIB: 70123627818, da u roku od osam dana od dana pravomoćnosti ovog rješenja dostavi sudu obračun troškova unovčenja nekretnina (čl. 254. Stečajnog zakona, Narodne novine broj 71/15</w:t>
      </w:r>
      <w:r>
        <w:t>, 104/17,</w:t>
      </w:r>
      <w:r w:rsidRPr="00A9301D">
        <w:t xml:space="preserve"> dalje: SZ).</w:t>
      </w:r>
    </w:p>
    <w:p w:rsidRDefault="00C521B4" w:rsidP="00FA345F" w:rsidR="00C521B4" w:rsidRPr="00A54A86">
      <w:pPr>
        <w:rPr>
          <w:color w:themeTint="99" w:themeColor="text2" w:val="548DD4"/>
        </w:rPr>
      </w:pPr>
    </w:p>
    <w:p w:rsidRDefault="00FA345F" w:rsidP="00FA345F" w:rsidR="00FA345F" w:rsidRPr="005A2508">
      <w:pPr>
        <w:jc w:val="center"/>
      </w:pPr>
      <w:r w:rsidRPr="005A2508">
        <w:lastRenderedPageBreak/>
        <w:t>Obrazloženje</w:t>
      </w:r>
    </w:p>
    <w:p w:rsidRDefault="00FA345F" w:rsidP="00FA345F" w:rsidR="00FA345F" w:rsidRPr="00A54A86">
      <w:pPr>
        <w:ind w:left="360"/>
        <w:jc w:val="both"/>
        <w:rPr>
          <w:color w:themeTint="99" w:themeColor="text2" w:val="548DD4"/>
        </w:rPr>
      </w:pPr>
    </w:p>
    <w:p w:rsidRDefault="00FA345F" w:rsidP="00FA345F" w:rsidR="00FA345F" w:rsidRPr="00D81DD5">
      <w:pPr>
        <w:jc w:val="both"/>
      </w:pPr>
      <w:r w:rsidRPr="005A2508">
        <w:tab/>
        <w:t xml:space="preserve">Ovosudnim zaključkom o prodaji </w:t>
      </w:r>
      <w:r w:rsidR="003869A6" w:rsidRPr="00442215">
        <w:t>2 St-</w:t>
      </w:r>
      <w:r w:rsidR="003869A6">
        <w:t>671/16</w:t>
      </w:r>
      <w:r w:rsidR="003869A6" w:rsidRPr="003A0E7E">
        <w:t>-</w:t>
      </w:r>
      <w:r w:rsidR="003869A6">
        <w:t>59</w:t>
      </w:r>
      <w:r w:rsidRPr="005A2508">
        <w:t xml:space="preserve"> od </w:t>
      </w:r>
      <w:r w:rsidR="003869A6">
        <w:t>2. svibnja 2017</w:t>
      </w:r>
      <w:r w:rsidRPr="005A2508">
        <w:t xml:space="preserve">., na temelju odredbe čl. 247. st. 3. </w:t>
      </w:r>
      <w:r w:rsidR="00C521B4">
        <w:t>SZ-a</w:t>
      </w:r>
      <w:r w:rsidRPr="005A2508">
        <w:t>, u</w:t>
      </w:r>
      <w:r w:rsidR="003869A6">
        <w:t>tvrđena je vrijednost nekretnine</w:t>
      </w:r>
      <w:r w:rsidRPr="005A2508">
        <w:t xml:space="preserve"> stečajnog dužnika </w:t>
      </w:r>
      <w:r w:rsidR="003869A6" w:rsidRPr="003C36AA">
        <w:t>k.č.b</w:t>
      </w:r>
      <w:r w:rsidR="003869A6" w:rsidRPr="00344962">
        <w:t>r. 2432/6 upis</w:t>
      </w:r>
      <w:r w:rsidR="003869A6" w:rsidRPr="003C36AA">
        <w:t>ane u zk.ul. 1402 k.o. Kringa</w:t>
      </w:r>
      <w:r w:rsidRPr="005A2508">
        <w:t xml:space="preserve">, u iznosu od </w:t>
      </w:r>
      <w:r w:rsidR="003869A6" w:rsidRPr="003C36AA">
        <w:t>4.752,00</w:t>
      </w:r>
      <w:r w:rsidRPr="005A2508">
        <w:t xml:space="preserve"> kn, te da će prodaju nekretnina provesti Financijska agencija elektroničkom javnom dražbom uz odgovarajuću primjenu pravila ovršnoga postupka o ovrsi na nekretnini.</w:t>
      </w:r>
    </w:p>
    <w:p w:rsidRDefault="00FA345F" w:rsidP="00FA345F" w:rsidR="00FA345F" w:rsidRPr="00D81DD5">
      <w:pPr>
        <w:ind w:firstLine="708"/>
        <w:jc w:val="both"/>
      </w:pPr>
      <w:r w:rsidRPr="00650ACF">
        <w:t xml:space="preserve">Nakon završetka elektroničke javne dražbe Financijska agencija je, </w:t>
      </w:r>
      <w:r w:rsidR="003869A6">
        <w:t>8. svibnja 2018.</w:t>
      </w:r>
      <w:r w:rsidRPr="00650ACF">
        <w:t>, dostavila sudu izvještaj o provedenoj elektroničkoj javnoj dražbi.</w:t>
      </w:r>
    </w:p>
    <w:p w:rsidRDefault="00FA345F" w:rsidP="00FA345F" w:rsidR="00FA345F" w:rsidRPr="00D81DD5">
      <w:pPr>
        <w:jc w:val="both"/>
        <w:rPr>
          <w:bCs w:val="false"/>
        </w:rPr>
      </w:pPr>
      <w:r w:rsidRPr="001303BC">
        <w:tab/>
        <w:t xml:space="preserve">Na temelju tog izvještaja utvrđeno je da </w:t>
      </w:r>
      <w:r w:rsidR="00C521B4">
        <w:t xml:space="preserve">su na četvrtoj dražbi date dvije valjane ponude i da </w:t>
      </w:r>
      <w:r w:rsidRPr="001303BC">
        <w:t xml:space="preserve">je </w:t>
      </w:r>
      <w:r w:rsidR="00C521B4">
        <w:t>ponuditelj</w:t>
      </w:r>
      <w:r w:rsidRPr="001303BC">
        <w:t xml:space="preserve"> </w:t>
      </w:r>
      <w:r w:rsidR="00C521B4">
        <w:t>Predrag Mihaljević</w:t>
      </w:r>
      <w:r w:rsidR="00C521B4" w:rsidRPr="00095EE2">
        <w:t>, Hrvatska, 51512 Njivice, Cvjetni Trg 8, OIB: 58830648619</w:t>
      </w:r>
      <w:r w:rsidRPr="001303BC">
        <w:t>, da</w:t>
      </w:r>
      <w:r>
        <w:t>o</w:t>
      </w:r>
      <w:r w:rsidRPr="001303BC">
        <w:t xml:space="preserve"> najviši iznos </w:t>
      </w:r>
      <w:r>
        <w:t xml:space="preserve">zadnje </w:t>
      </w:r>
      <w:r w:rsidRPr="001303BC">
        <w:t xml:space="preserve">valjane ponude i to </w:t>
      </w:r>
      <w:r w:rsidR="003869A6">
        <w:t>30</w:t>
      </w:r>
      <w:r>
        <w:t>1,00</w:t>
      </w:r>
      <w:r w:rsidRPr="001303BC">
        <w:rPr>
          <w:bCs w:val="false"/>
        </w:rPr>
        <w:t xml:space="preserve"> </w:t>
      </w:r>
      <w:r w:rsidR="003869A6">
        <w:t>kn</w:t>
      </w:r>
      <w:r w:rsidRPr="001303BC">
        <w:t xml:space="preserve"> te da su ispunjene pretpostavke da </w:t>
      </w:r>
      <w:r w:rsidR="003869A6">
        <w:t>mu se dosudi nekretnina</w:t>
      </w:r>
      <w:r w:rsidRPr="001303BC">
        <w:t xml:space="preserve"> (čl. 103. st. 3. Ovršnog zakona, dalje: OZ, vezano uz čl. 247. st. 1. SZ-a).</w:t>
      </w:r>
    </w:p>
    <w:p w:rsidRDefault="00FA345F" w:rsidP="00FA345F" w:rsidR="00FA345F" w:rsidRPr="00D81DD5">
      <w:pPr>
        <w:jc w:val="both"/>
        <w:rPr>
          <w:bCs w:val="false"/>
        </w:rPr>
      </w:pPr>
      <w:r w:rsidRPr="00EE02B9">
        <w:tab/>
        <w:t>Iz izvještaja Financijske agencije o provedenoj elektroničkoj javnoj dražbi proizlazi da je ponuditelj</w:t>
      </w:r>
      <w:r>
        <w:t xml:space="preserve"> - kupac</w:t>
      </w:r>
      <w:r w:rsidRPr="00EE02B9">
        <w:t xml:space="preserve"> </w:t>
      </w:r>
      <w:r w:rsidR="00C521B4">
        <w:t>Predrag Mihaljević</w:t>
      </w:r>
      <w:r w:rsidR="00C521B4" w:rsidRPr="00095EE2">
        <w:t>, Hrvatska, 51512 Njivice, Cvjetni Trg 8, OIB: 58830648619</w:t>
      </w:r>
      <w:r w:rsidRPr="00EE02B9">
        <w:t>, uplati</w:t>
      </w:r>
      <w:r>
        <w:t>o</w:t>
      </w:r>
      <w:r w:rsidRPr="00EE02B9">
        <w:t xml:space="preserve"> jamčevinu za sudjelovanje na </w:t>
      </w:r>
      <w:r w:rsidR="00C521B4">
        <w:t xml:space="preserve">elektroničkoj </w:t>
      </w:r>
      <w:r w:rsidRPr="00EE02B9">
        <w:t xml:space="preserve">javnoj dražbi u iznosu od </w:t>
      </w:r>
      <w:r w:rsidR="00C521B4">
        <w:rPr>
          <w:bCs w:val="false"/>
        </w:rPr>
        <w:t>475,20 kn</w:t>
      </w:r>
      <w:r w:rsidRPr="00EE02B9">
        <w:t xml:space="preserve">, </w:t>
      </w:r>
      <w:r>
        <w:t xml:space="preserve">iz kojeg iznosa će biti naplaćena kupovnina od </w:t>
      </w:r>
      <w:r w:rsidR="00C521B4">
        <w:t>30</w:t>
      </w:r>
      <w:r>
        <w:t>1,00 kn.</w:t>
      </w:r>
    </w:p>
    <w:p w:rsidRDefault="00FA345F" w:rsidP="00FA345F" w:rsidR="00FA345F" w:rsidRPr="00E63B56">
      <w:pPr>
        <w:ind w:firstLine="708"/>
        <w:jc w:val="both"/>
      </w:pPr>
      <w:r w:rsidRPr="00E63B56">
        <w:t xml:space="preserve"> Slijedom svega navedenog, a temeljem čl. 103. st. 3., 4. i 5., čl. 106. i čl. 108. OZ-a sve vezano uz čl. 247. SZ-a, odlučeno je kao u točkama I</w:t>
      </w:r>
      <w:r>
        <w:t>.</w:t>
      </w:r>
      <w:r w:rsidRPr="00E63B56">
        <w:t xml:space="preserve"> – IV</w:t>
      </w:r>
      <w:r>
        <w:t>.</w:t>
      </w:r>
      <w:r w:rsidRPr="00E63B56">
        <w:t xml:space="preserve"> izreke ovog rješenja.</w:t>
      </w:r>
    </w:p>
    <w:p w:rsidRDefault="00FA345F" w:rsidP="00FA345F" w:rsidR="00FA345F">
      <w:pPr>
        <w:ind w:firstLine="708"/>
        <w:jc w:val="both"/>
      </w:pPr>
      <w:r w:rsidRPr="00E63B5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63B56">
          <w:t>89. st</w:t>
        </w:r>
      </w:smartTag>
      <w:r w:rsidRPr="00E63B56">
        <w:t xml:space="preserve">. 1. </w:t>
      </w:r>
      <w:smartTag w:element="zakoni" w:uri="http://www.java.hr/xml/smarttags/zakoni">
        <w:r w:rsidRPr="00E63B56">
          <w:t>Zakona o zemljišnim knjigama</w:t>
        </w:r>
      </w:smartTag>
      <w:r w:rsidRPr="00E63B56">
        <w:t xml:space="preserve"> odlučeno je kao u točki V</w:t>
      </w:r>
      <w:r>
        <w:t>.</w:t>
      </w:r>
      <w:r w:rsidRPr="00E63B56">
        <w:t xml:space="preserve"> izreke ovog rješenja. </w:t>
      </w:r>
    </w:p>
    <w:p w:rsidRDefault="00FA345F" w:rsidP="00FA345F" w:rsidR="00FA345F">
      <w:pPr>
        <w:jc w:val="both"/>
      </w:pPr>
      <w:r>
        <w:tab/>
        <w:t>Na temelju čl. 108. st. 3. OZ-a donesena je odluka kao u točki VI. izreke.</w:t>
      </w:r>
    </w:p>
    <w:p w:rsidRDefault="00C521B4" w:rsidP="00C521B4" w:rsidR="00C521B4">
      <w:pPr>
        <w:jc w:val="both"/>
      </w:pPr>
      <w:r>
        <w:tab/>
        <w:t>Na temelju odredbe čl. 254. st. 1. SZ-a</w:t>
      </w:r>
      <w:r w:rsidRPr="00693557">
        <w:t xml:space="preserve"> </w:t>
      </w:r>
      <w:r>
        <w:t>donesena je odluka kao u točki VII. izreke.</w:t>
      </w:r>
    </w:p>
    <w:p w:rsidRDefault="00FA345F" w:rsidP="00FA345F" w:rsidR="00FA345F">
      <w:pPr>
        <w:jc w:val="both"/>
        <w:rPr>
          <w:color w:themeTint="99" w:themeColor="text2" w:val="548DD4"/>
        </w:rPr>
      </w:pPr>
    </w:p>
    <w:p w:rsidRDefault="00FA345F" w:rsidP="00FA345F" w:rsidR="00FA345F" w:rsidRPr="00A54A86">
      <w:pPr>
        <w:jc w:val="both"/>
        <w:rPr>
          <w:color w:themeTint="99" w:themeColor="text2" w:val="548DD4"/>
        </w:rPr>
      </w:pPr>
    </w:p>
    <w:p w:rsidRDefault="00FA345F" w:rsidP="00FA345F" w:rsidR="00FA345F" w:rsidRPr="00650ACF">
      <w:pPr>
        <w:jc w:val="center"/>
      </w:pPr>
      <w:r w:rsidRPr="00650ACF">
        <w:t>U Pazin</w:t>
      </w:r>
      <w:r w:rsidRPr="009747F2">
        <w:t xml:space="preserve">u </w:t>
      </w:r>
      <w:r w:rsidR="00B7230D" w:rsidRPr="009747F2">
        <w:t>10. svibnja 201</w:t>
      </w:r>
      <w:r w:rsidR="00B7230D">
        <w:t>8</w:t>
      </w:r>
      <w:r w:rsidR="00B7230D" w:rsidRPr="00FD5064">
        <w:t>.</w:t>
      </w:r>
    </w:p>
    <w:p w:rsidRDefault="00FA345F" w:rsidP="00FA345F" w:rsidR="00FA345F"/>
    <w:p w:rsidRDefault="00FA345F" w:rsidP="00FA345F" w:rsidR="00FA345F" w:rsidRPr="00650ACF"/>
    <w:p w:rsidRDefault="00FA345F" w:rsidP="00FA345F" w:rsidR="00FA345F" w:rsidRPr="00650ACF">
      <w:r w:rsidRPr="00650ACF">
        <w:t xml:space="preserve">                                                                                                      </w:t>
      </w:r>
      <w:r w:rsidRPr="00650ACF">
        <w:tab/>
        <w:t xml:space="preserve">    Stečajna sutkinja</w:t>
      </w:r>
    </w:p>
    <w:p w:rsidRDefault="00FA345F" w:rsidP="00FA345F" w:rsidR="00FA345F" w:rsidRPr="00650ACF">
      <w:pPr>
        <w:ind w:firstLine="708"/>
      </w:pPr>
      <w:r w:rsidRPr="00650ACF">
        <w:t xml:space="preserve">                   </w:t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  <w:t xml:space="preserve">       Adrijana Labinjan Skok, v.r.</w:t>
      </w:r>
    </w:p>
    <w:p w:rsidRDefault="00FA345F" w:rsidP="00FA345F" w:rsidR="00FA345F" w:rsidRPr="00A54A86">
      <w:pPr>
        <w:rPr>
          <w:color w:themeTint="99" w:themeColor="text2" w:val="548DD4"/>
        </w:rPr>
      </w:pPr>
    </w:p>
    <w:p w:rsidRDefault="00FA345F" w:rsidP="00FA345F" w:rsidR="00FA345F">
      <w:pPr>
        <w:rPr>
          <w:color w:themeTint="99" w:themeColor="text2" w:val="548DD4"/>
        </w:rPr>
      </w:pPr>
    </w:p>
    <w:p w:rsidRDefault="00FA345F" w:rsidP="00FA345F" w:rsidR="00FA345F" w:rsidRPr="00A54A86">
      <w:pPr>
        <w:rPr>
          <w:color w:themeTint="99" w:themeColor="text2" w:val="548DD4"/>
        </w:rPr>
      </w:pPr>
    </w:p>
    <w:p w:rsidRDefault="00C521B4" w:rsidP="00C521B4" w:rsidR="00C521B4" w:rsidRPr="007D13AF">
      <w:r w:rsidRPr="007D13AF">
        <w:t>UPUTA O PRAVNOM LIJEKU:</w:t>
      </w:r>
    </w:p>
    <w:p w:rsidRDefault="00C521B4" w:rsidP="00C521B4" w:rsidR="00C521B4" w:rsidRPr="007D13AF">
      <w:pPr>
        <w:jc w:val="both"/>
      </w:pPr>
      <w:r w:rsidRPr="007D13AF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C521B4" w:rsidP="00C521B4" w:rsidR="00C521B4" w:rsidRPr="007D13AF">
      <w:pPr>
        <w:jc w:val="both"/>
      </w:pPr>
      <w:r w:rsidRPr="007D13AF">
        <w:t>Žalba se podnosi putem ovog suda u tri istovjetna primjerka, a o žalbi odlučuje Visoki trgovački sud Republike Hrvatske.</w:t>
      </w:r>
    </w:p>
    <w:p w:rsidRDefault="00C521B4" w:rsidP="00C521B4" w:rsidR="00C521B4" w:rsidRPr="007D13AF">
      <w:pPr>
        <w:jc w:val="both"/>
      </w:pPr>
      <w:r w:rsidRPr="007D13AF">
        <w:t>Sve osobe kojima je bio dostavljen zaključak o prodaji, te svi sudionici u dražbi imaju pravo tražiti da im se u sudskoj pisarnici neposredno preda otpravak rješenja.</w:t>
      </w:r>
    </w:p>
    <w:p w:rsidRDefault="00FA345F" w:rsidP="00FA345F" w:rsidR="00FA345F" w:rsidRPr="00E63B56"/>
    <w:p w:rsidRDefault="00FA345F" w:rsidP="00FA345F" w:rsidR="00FA345F" w:rsidRPr="00E63B56">
      <w:r w:rsidRPr="00E63B56">
        <w:t>DNA:</w:t>
      </w:r>
    </w:p>
    <w:p w:rsidRDefault="00FA345F" w:rsidP="00FA345F" w:rsidR="00FA345F" w:rsidRPr="00E63B56">
      <w:r>
        <w:t>- e-oglasna ploča suda 3</w:t>
      </w:r>
      <w:r w:rsidRPr="00E63B56">
        <w:t xml:space="preserve"> dana</w:t>
      </w:r>
    </w:p>
    <w:p w:rsidRDefault="00FA345F" w:rsidP="00FA345F" w:rsidR="00FA345F">
      <w:r w:rsidRPr="00E63B56">
        <w:t xml:space="preserve">- Financijskoj agenciji, Rijeka, F. Kurelca 8, radi objave na mrežnim stranicama (čl. 103. st. 4. </w:t>
      </w:r>
    </w:p>
    <w:p w:rsidRDefault="00FA345F" w:rsidP="00FA345F" w:rsidR="00FA345F" w:rsidRPr="00E63B56">
      <w:r>
        <w:t xml:space="preserve">  </w:t>
      </w:r>
      <w:r w:rsidRPr="00E63B56">
        <w:t>OZ-a)</w:t>
      </w:r>
    </w:p>
    <w:p w:rsidRDefault="00FA345F" w:rsidP="00FA345F" w:rsidR="00FA345F" w:rsidRPr="00A54A86">
      <w:pPr>
        <w:rPr>
          <w:color w:themeTint="99" w:themeColor="text2" w:val="548DD4"/>
        </w:rPr>
      </w:pPr>
      <w:r w:rsidRPr="00A54A86">
        <w:rPr>
          <w:color w:themeTint="99" w:themeColor="text2" w:val="548DD4"/>
        </w:rPr>
        <w:t xml:space="preserve">- </w:t>
      </w:r>
      <w:r w:rsidR="00C521B4">
        <w:t>Predrag Mihaljević</w:t>
      </w:r>
      <w:r w:rsidR="00C521B4" w:rsidRPr="00095EE2">
        <w:t>, Njivice, Cvjetni Trg 8</w:t>
      </w:r>
    </w:p>
    <w:p w:rsidRDefault="00FA345F" w:rsidP="00FA345F" w:rsidR="00FA345F" w:rsidRPr="00E63B56">
      <w:r w:rsidRPr="00E63B56">
        <w:t xml:space="preserve">- stečajni upravitelj </w:t>
      </w:r>
      <w:r w:rsidR="00B7230D">
        <w:t>Zdravko</w:t>
      </w:r>
      <w:r w:rsidR="00B7230D" w:rsidRPr="00282055">
        <w:t xml:space="preserve"> Tešić iz Ogulina, Bukovnik 36</w:t>
      </w:r>
    </w:p>
    <w:p w:rsidRDefault="00FA345F" w:rsidP="00FA345F" w:rsidR="00FA345F">
      <w:r w:rsidRPr="00C619B3">
        <w:t>- Republika Hrvatska po ŽDO Pula</w:t>
      </w:r>
      <w:r>
        <w:t>, Pula, Rovinjska ul. 2</w:t>
      </w:r>
    </w:p>
    <w:p w:rsidRDefault="00FA345F" w:rsidP="00FA345F" w:rsidR="003869A6">
      <w:r w:rsidRPr="00C619B3">
        <w:lastRenderedPageBreak/>
        <w:t xml:space="preserve">- </w:t>
      </w:r>
      <w:r>
        <w:t>Općinski sud</w:t>
      </w:r>
      <w:r w:rsidRPr="00C619B3">
        <w:t xml:space="preserve"> u Puli-Pola, </w:t>
      </w:r>
      <w:r w:rsidR="003869A6" w:rsidRPr="00C619B3">
        <w:t>Z</w:t>
      </w:r>
      <w:r w:rsidR="003869A6">
        <w:t>emljišnoknjižni odjel Pazin</w:t>
      </w:r>
      <w:r w:rsidRPr="00C619B3">
        <w:t xml:space="preserve">, </w:t>
      </w:r>
      <w:r>
        <w:t xml:space="preserve">Pazin, Franjevačke stube 2, </w:t>
      </w:r>
      <w:r w:rsidRPr="00C619B3">
        <w:t xml:space="preserve">radi </w:t>
      </w:r>
    </w:p>
    <w:p w:rsidRDefault="003869A6" w:rsidP="00FA345F" w:rsidR="00FA345F">
      <w:r>
        <w:t xml:space="preserve">   </w:t>
      </w:r>
      <w:r w:rsidR="00FA345F" w:rsidRPr="00C619B3">
        <w:t xml:space="preserve">provedbe točke V. izreke ovog rješenja </w:t>
      </w:r>
    </w:p>
    <w:p w:rsidRDefault="00FA345F" w:rsidP="00FA345F" w:rsidR="00FA345F" w:rsidRPr="00442215">
      <w:pPr>
        <w:rPr>
          <w:b/>
        </w:rPr>
      </w:pPr>
      <w:r w:rsidRPr="00442215">
        <w:t xml:space="preserve">- Porezna uprava, </w:t>
      </w:r>
      <w:r w:rsidR="003869A6">
        <w:t xml:space="preserve">Područni ured </w:t>
      </w:r>
      <w:r w:rsidRPr="00442215">
        <w:t>Pazin, Pazin, M. B. Rašana 2/4</w:t>
      </w:r>
      <w:r>
        <w:t>, p.p. 60</w:t>
      </w:r>
    </w:p>
    <w:p w:rsidRDefault="00FA345F" w:rsidP="00FA345F" w:rsidR="00FA345F" w:rsidRPr="00A54A86">
      <w:pPr>
        <w:rPr>
          <w:color w:themeTint="99" w:themeColor="text2" w:val="548DD4"/>
        </w:rPr>
      </w:pPr>
    </w:p>
    <w:p w:rsidRDefault="00FA345F" w:rsidP="00FA345F" w:rsidR="00FA345F" w:rsidRPr="00C619B3">
      <w:pPr>
        <w:jc w:val="both"/>
      </w:pPr>
      <w:r w:rsidRPr="00C619B3">
        <w:t xml:space="preserve">Po pravomoćnosti: </w:t>
      </w:r>
    </w:p>
    <w:p w:rsidRDefault="00FA345F" w:rsidP="003869A6" w:rsidR="003869A6">
      <w:r w:rsidRPr="00C619B3">
        <w:t xml:space="preserve">- </w:t>
      </w:r>
      <w:r w:rsidR="003869A6">
        <w:t>Općinski sud</w:t>
      </w:r>
      <w:r w:rsidR="003869A6" w:rsidRPr="00C619B3">
        <w:t xml:space="preserve"> u Puli-Pola, Z</w:t>
      </w:r>
      <w:r w:rsidR="003869A6">
        <w:t>emljišnoknjižni odjel Pazin</w:t>
      </w:r>
      <w:r w:rsidRPr="00C619B3">
        <w:t xml:space="preserve">, </w:t>
      </w:r>
      <w:r>
        <w:t xml:space="preserve">Pazin, Franjevačke stube 2, sa </w:t>
      </w:r>
    </w:p>
    <w:p w:rsidRDefault="003869A6" w:rsidP="003869A6" w:rsidR="003869A6">
      <w:r>
        <w:t xml:space="preserve">   </w:t>
      </w:r>
      <w:r w:rsidR="00FA345F">
        <w:t xml:space="preserve">potvrdom pravomoćnosti i </w:t>
      </w:r>
      <w:r w:rsidR="00FA345F" w:rsidRPr="00C619B3">
        <w:t>uz potvrdu o plaćenoj kupovnini, radi provedbe točke III</w:t>
      </w:r>
      <w:r w:rsidR="00FA345F">
        <w:t>.</w:t>
      </w:r>
      <w:r w:rsidR="00FA345F" w:rsidRPr="00C619B3">
        <w:t xml:space="preserve"> izreke </w:t>
      </w:r>
    </w:p>
    <w:p w:rsidRDefault="003869A6" w:rsidP="003869A6" w:rsidR="00FA345F" w:rsidRPr="00C619B3">
      <w:r>
        <w:t xml:space="preserve">  </w:t>
      </w:r>
      <w:r w:rsidR="00FA345F" w:rsidRPr="00C619B3">
        <w:t>ovog rješenja</w:t>
      </w:r>
    </w:p>
    <w:p w:rsidRDefault="00FA345F" w:rsidP="00FA345F" w:rsidR="00FA345F">
      <w:pPr>
        <w:jc w:val="both"/>
      </w:pPr>
      <w:r>
        <w:t>- Financijska agencija</w:t>
      </w:r>
      <w:r w:rsidRPr="00C619B3">
        <w:t xml:space="preserve">, Rijeka, F. Kurelca 8, sa potvrdom pravomoćnosti, radi objave na </w:t>
      </w:r>
    </w:p>
    <w:p w:rsidRDefault="00FA345F" w:rsidP="00FA345F" w:rsidR="00FA345F">
      <w:pPr>
        <w:jc w:val="both"/>
      </w:pPr>
      <w:r>
        <w:t xml:space="preserve">  </w:t>
      </w:r>
      <w:r w:rsidRPr="00C619B3">
        <w:t xml:space="preserve">mrežnim stranicama (čl. 26. Pravilnika o načinu i postupku provedbe prodaje nekretnina i </w:t>
      </w:r>
    </w:p>
    <w:p w:rsidRDefault="00FA345F" w:rsidP="00FA345F" w:rsidR="00FA345F">
      <w:pPr>
        <w:jc w:val="both"/>
      </w:pPr>
      <w:r>
        <w:t xml:space="preserve">  </w:t>
      </w:r>
      <w:r w:rsidRPr="00C619B3">
        <w:t xml:space="preserve">pokretnina u ovršnom postupku) </w:t>
      </w:r>
    </w:p>
    <w:p w:rsidRDefault="00693B71" w:rsidR="00500701"/>
    <w:sectPr w:rsidSect="0097271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45F" w:rsidP="00FA345F" w:rsidR="00FA345F">
      <w:r>
        <w:separator/>
      </w:r>
    </w:p>
  </w:endnote>
  <w:endnote w:id="0" w:type="continuationSeparator">
    <w:p w:rsidRDefault="00FA345F" w:rsidP="00FA345F" w:rsidR="00FA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45F" w:rsidP="00FA345F" w:rsidR="00FA345F">
      <w:r>
        <w:separator/>
      </w:r>
    </w:p>
  </w:footnote>
  <w:footnote w:id="0" w:type="continuationSeparator">
    <w:p w:rsidRDefault="00FA345F" w:rsidP="00FA345F" w:rsidR="00FA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7F2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B71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7F2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B7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747F2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  </w:t>
    </w:r>
    <w:r w:rsidR="00FA345F">
      <w:rPr>
        <w:b/>
      </w:rPr>
      <w:t xml:space="preserve">           </w:t>
    </w:r>
    <w:r w:rsidR="00FA345F">
      <w:t>2 St-671/20</w:t>
    </w:r>
    <w:r w:rsidR="00FA345F" w:rsidRPr="009747F2">
      <w:t>16-89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7F2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45F"/>
    <w:rsid w:val="00042050"/>
    <w:rsid w:val="00095EE2"/>
    <w:rsid w:val="003869A6"/>
    <w:rsid w:val="00554328"/>
    <w:rsid w:val="00693B71"/>
    <w:rsid w:val="007D492B"/>
    <w:rsid w:val="00935A2F"/>
    <w:rsid w:val="009747F2"/>
    <w:rsid w:val="00985388"/>
    <w:rsid w:val="00B7230D"/>
    <w:rsid w:val="00C33B05"/>
    <w:rsid w:val="00C521B4"/>
    <w:rsid w:val="00FA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345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A34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45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A345F"/>
  </w:style>
  <w:style w:styleId="Tekstbalonia" w:type="paragraph">
    <w:name w:val="Balloon Text"/>
    <w:basedOn w:val="Normal"/>
    <w:link w:val="TekstbaloniaChar"/>
    <w:uiPriority w:val="99"/>
    <w:semiHidden/>
    <w:unhideWhenUsed/>
    <w:rsid w:val="00FA34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345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34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345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B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B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B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B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345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A34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45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A345F"/>
  </w:style>
  <w:style w:styleId="Tekstbalonia" w:type="paragraph">
    <w:name w:val="Balloon Text"/>
    <w:basedOn w:val="Normal"/>
    <w:link w:val="TekstbaloniaChar"/>
    <w:uiPriority w:val="99"/>
    <w:semiHidden/>
    <w:unhideWhenUsed/>
    <w:rsid w:val="00FA34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345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34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345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B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1334</properties:Words>
  <properties:Characters>7352</properties:Characters>
  <properties:Lines>158</properties:Lines>
  <properties:Paragraphs>71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2018-05-10T08:53:00Z</dcterms:created>
  <dc:creator>Jasmina Matika</dc:creator>
  <cp:lastModifiedBy>Jasmina Matika</cp:lastModifiedBy>
  <dcterms:modified xmlns:xsi="http://www.w3.org/2001/XMLSchema-instance" xsi:type="dcterms:W3CDTF">2018-05-10T12:31:00Z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(St-671-16 - RJEŠENJE - O DOSUDI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